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4C" w:rsidRPr="00545F4C" w:rsidRDefault="00072D0F" w:rsidP="00545F4C">
      <w:pPr>
        <w:pStyle w:val="NormalnyWeb"/>
        <w:spacing w:before="0" w:after="0" w:line="276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do zarządzenia Nr 106</w:t>
      </w:r>
      <w:r w:rsidR="001521CE">
        <w:rPr>
          <w:rFonts w:ascii="Arial" w:hAnsi="Arial" w:cs="Arial"/>
          <w:sz w:val="24"/>
        </w:rPr>
        <w:t>.</w:t>
      </w:r>
      <w:r w:rsidR="007C7173">
        <w:rPr>
          <w:rFonts w:ascii="Arial" w:hAnsi="Arial" w:cs="Arial"/>
          <w:sz w:val="24"/>
        </w:rPr>
        <w:t>2019</w:t>
      </w:r>
    </w:p>
    <w:p w:rsidR="00545F4C" w:rsidRPr="00545F4C" w:rsidRDefault="00545F4C" w:rsidP="00545F4C">
      <w:pPr>
        <w:pStyle w:val="NormalnyWeb"/>
        <w:spacing w:before="0" w:after="0" w:line="276" w:lineRule="auto"/>
        <w:jc w:val="right"/>
        <w:rPr>
          <w:rFonts w:ascii="Arial" w:hAnsi="Arial" w:cs="Arial"/>
          <w:sz w:val="24"/>
        </w:rPr>
      </w:pPr>
      <w:r w:rsidRPr="00545F4C">
        <w:rPr>
          <w:rFonts w:ascii="Arial" w:hAnsi="Arial" w:cs="Arial"/>
          <w:sz w:val="24"/>
        </w:rPr>
        <w:t>Wójta Gminy Rawa Mazowiecka</w:t>
      </w:r>
    </w:p>
    <w:p w:rsidR="00545F4C" w:rsidRPr="00545F4C" w:rsidRDefault="00072D0F" w:rsidP="00545F4C">
      <w:pPr>
        <w:pStyle w:val="NormalnyWeb"/>
        <w:spacing w:before="0" w:after="0" w:line="276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dnia 31</w:t>
      </w:r>
      <w:bookmarkStart w:id="0" w:name="_GoBack"/>
      <w:bookmarkEnd w:id="0"/>
      <w:r w:rsidR="009A4387">
        <w:rPr>
          <w:rFonts w:ascii="Arial" w:hAnsi="Arial" w:cs="Arial"/>
          <w:sz w:val="24"/>
        </w:rPr>
        <w:t xml:space="preserve"> grudnia</w:t>
      </w:r>
      <w:r w:rsidR="007C7173">
        <w:rPr>
          <w:rFonts w:ascii="Arial" w:hAnsi="Arial" w:cs="Arial"/>
          <w:sz w:val="24"/>
        </w:rPr>
        <w:t>2019</w:t>
      </w:r>
    </w:p>
    <w:p w:rsidR="00545F4C" w:rsidRDefault="00545F4C" w:rsidP="00BF3274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:rsidR="00545F4C" w:rsidRDefault="00545F4C" w:rsidP="00BF3274">
      <w:pPr>
        <w:pStyle w:val="NormalnyWeb"/>
        <w:spacing w:before="0" w:after="0" w:line="276" w:lineRule="auto"/>
        <w:jc w:val="center"/>
        <w:rPr>
          <w:rFonts w:ascii="Arial" w:hAnsi="Arial" w:cs="Arial"/>
          <w:b/>
          <w:sz w:val="24"/>
        </w:rPr>
      </w:pPr>
    </w:p>
    <w:p w:rsidR="00BF3274" w:rsidRPr="003D10E0" w:rsidRDefault="00947C6A" w:rsidP="00BF3274">
      <w:pPr>
        <w:pStyle w:val="NormalnyWeb"/>
        <w:spacing w:before="0"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D10E0">
        <w:rPr>
          <w:rFonts w:ascii="Times New Roman" w:hAnsi="Times New Roman" w:cs="Times New Roman"/>
          <w:b/>
          <w:sz w:val="24"/>
        </w:rPr>
        <w:t xml:space="preserve">Regulamin </w:t>
      </w:r>
      <w:r w:rsidRPr="003D10E0">
        <w:rPr>
          <w:rFonts w:ascii="Times New Roman" w:hAnsi="Times New Roman" w:cs="Times New Roman"/>
          <w:b/>
          <w:bCs/>
        </w:rPr>
        <w:t xml:space="preserve">organizacji oraz pracy  </w:t>
      </w:r>
    </w:p>
    <w:p w:rsidR="00E75DBF" w:rsidRPr="00E75DBF" w:rsidRDefault="00947C6A" w:rsidP="00E75DBF">
      <w:pPr>
        <w:autoSpaceDE w:val="0"/>
        <w:autoSpaceDN w:val="0"/>
        <w:adjustRightInd w:val="0"/>
        <w:rPr>
          <w:rFonts w:ascii="Times New Roman" w:eastAsiaTheme="minorHAnsi" w:hAnsi="Times New Roman"/>
          <w:b/>
          <w:szCs w:val="26"/>
          <w:lang w:eastAsia="en-US"/>
        </w:rPr>
      </w:pPr>
      <w:r w:rsidRPr="003D10E0">
        <w:rPr>
          <w:rFonts w:ascii="Times New Roman" w:hAnsi="Times New Roman"/>
          <w:b/>
          <w:bCs/>
        </w:rPr>
        <w:t xml:space="preserve">Komisji </w:t>
      </w:r>
      <w:r w:rsidRPr="00E75DBF">
        <w:rPr>
          <w:rFonts w:ascii="Times New Roman" w:hAnsi="Times New Roman"/>
          <w:b/>
          <w:bCs/>
          <w:szCs w:val="26"/>
        </w:rPr>
        <w:t xml:space="preserve">Konkursowej </w:t>
      </w:r>
      <w:r w:rsidR="00E75DBF" w:rsidRPr="00E75DBF">
        <w:rPr>
          <w:rFonts w:ascii="Times New Roman" w:eastAsiaTheme="minorHAnsi" w:hAnsi="Times New Roman"/>
          <w:b/>
          <w:szCs w:val="26"/>
          <w:lang w:eastAsia="en-US"/>
        </w:rPr>
        <w:t>do przeprowadzania konkursów ofert na realizację zadań z zakresu zdrowia publicznego.</w:t>
      </w:r>
    </w:p>
    <w:p w:rsidR="00E75DBF" w:rsidRPr="00E75DBF" w:rsidRDefault="00E75DBF" w:rsidP="00E75DBF">
      <w:pPr>
        <w:rPr>
          <w:rFonts w:ascii="Times New Roman" w:hAnsi="Times New Roman"/>
          <w:sz w:val="22"/>
          <w:szCs w:val="22"/>
        </w:rPr>
      </w:pPr>
      <w:r w:rsidRPr="00E75DBF">
        <w:rPr>
          <w:rFonts w:ascii="Times New Roman" w:hAnsi="Times New Roman"/>
          <w:sz w:val="22"/>
          <w:szCs w:val="22"/>
          <w:u w:val="single"/>
        </w:rPr>
        <w:t>Rodzaj zadania</w:t>
      </w:r>
      <w:r w:rsidRPr="00E75DBF">
        <w:rPr>
          <w:rFonts w:ascii="Times New Roman" w:hAnsi="Times New Roman"/>
          <w:sz w:val="22"/>
          <w:szCs w:val="22"/>
        </w:rPr>
        <w:t>:</w:t>
      </w:r>
    </w:p>
    <w:p w:rsidR="00E75DBF" w:rsidRPr="00E75DBF" w:rsidRDefault="00E75DBF" w:rsidP="00E75DBF">
      <w:pPr>
        <w:rPr>
          <w:rFonts w:ascii="Times New Roman" w:hAnsi="Times New Roman"/>
          <w:sz w:val="22"/>
          <w:szCs w:val="22"/>
        </w:rPr>
      </w:pPr>
      <w:r w:rsidRPr="00E75DBF">
        <w:rPr>
          <w:rFonts w:ascii="Times New Roman" w:hAnsi="Times New Roman"/>
          <w:sz w:val="22"/>
          <w:szCs w:val="22"/>
        </w:rPr>
        <w:t>Wspomaganie działalności instytucji , stowarzyszeń i osób fizycznych, służącej rozwiązywaniu problemów alkoholowych i narkomanii a także ochronie przed przemocą w rodzinie.</w:t>
      </w:r>
    </w:p>
    <w:p w:rsidR="00E75DBF" w:rsidRPr="00E75DBF" w:rsidRDefault="00E75DBF" w:rsidP="00E75DBF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E75DB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:rsidR="00BF3274" w:rsidRPr="003D10E0" w:rsidRDefault="00BF3274" w:rsidP="00E75DB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BF3274" w:rsidP="00BF3274">
      <w:pPr>
        <w:pStyle w:val="Tekstpodstawowy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1</w:t>
      </w:r>
    </w:p>
    <w:p w:rsidR="00E75DBF" w:rsidRDefault="00BF3274" w:rsidP="00E75DBF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3D10E0">
        <w:rPr>
          <w:rFonts w:ascii="Times New Roman" w:hAnsi="Times New Roman"/>
          <w:sz w:val="22"/>
          <w:szCs w:val="22"/>
        </w:rPr>
        <w:t>Regulamin określa tryb powoływania i zasady działania komisji konkursowych do</w:t>
      </w:r>
      <w:r w:rsidR="00E75DBF" w:rsidRPr="00E75DB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324404">
        <w:rPr>
          <w:rFonts w:ascii="Times New Roman" w:eastAsiaTheme="minorHAnsi" w:hAnsi="Times New Roman"/>
          <w:sz w:val="22"/>
          <w:szCs w:val="22"/>
          <w:lang w:eastAsia="en-US"/>
        </w:rPr>
        <w:t>przeprowadzenia</w:t>
      </w:r>
      <w:r w:rsidR="00E75DBF" w:rsidRPr="00E75DBF">
        <w:rPr>
          <w:rFonts w:ascii="Times New Roman" w:eastAsiaTheme="minorHAnsi" w:hAnsi="Times New Roman"/>
          <w:sz w:val="22"/>
          <w:szCs w:val="22"/>
          <w:lang w:eastAsia="en-US"/>
        </w:rPr>
        <w:t xml:space="preserve"> konkursów ofert na realizację zadań z zakresu zdrowia publicznego.</w:t>
      </w:r>
    </w:p>
    <w:p w:rsidR="001521CE" w:rsidRPr="00E75DBF" w:rsidRDefault="001521CE" w:rsidP="00E75DBF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BF3274" w:rsidRPr="003D10E0" w:rsidRDefault="00BF327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2</w:t>
      </w:r>
    </w:p>
    <w:p w:rsidR="00DA65EF" w:rsidRPr="003D10E0" w:rsidRDefault="00DA65EF" w:rsidP="00BF3274">
      <w:pPr>
        <w:pStyle w:val="NormalnyWeb"/>
        <w:numPr>
          <w:ilvl w:val="0"/>
          <w:numId w:val="2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Komisję powołuje Wójt Gminy Rawa Mazowiecka spośród pracownik</w:t>
      </w:r>
      <w:r w:rsidR="00E75DBF">
        <w:rPr>
          <w:rFonts w:ascii="Times New Roman" w:hAnsi="Times New Roman" w:cs="Times New Roman"/>
          <w:sz w:val="22"/>
          <w:szCs w:val="22"/>
        </w:rPr>
        <w:t>ów Urzędu Gminy Rawa Mazowiecka.</w:t>
      </w:r>
      <w:r w:rsidRPr="003D10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65EF" w:rsidRPr="003D10E0" w:rsidRDefault="00DA65EF" w:rsidP="00BF3274">
      <w:pPr>
        <w:pStyle w:val="NormalnyWeb"/>
        <w:numPr>
          <w:ilvl w:val="0"/>
          <w:numId w:val="2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Uczestnictwo w pracach komisji odbywa się w ramach obowiązków służbowych.</w:t>
      </w:r>
    </w:p>
    <w:p w:rsidR="00BF3274" w:rsidRPr="003D10E0" w:rsidRDefault="00DA65EF" w:rsidP="00DA65EF">
      <w:pPr>
        <w:pStyle w:val="NormalnyWeb"/>
        <w:numPr>
          <w:ilvl w:val="0"/>
          <w:numId w:val="2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 xml:space="preserve">Decyzję w sprawie wyboru oferty/ofert ,a także unieważnienia konkursu podejmuje Wójt Gminy Rawa Mazowiecka . </w:t>
      </w:r>
    </w:p>
    <w:p w:rsidR="003730CB" w:rsidRPr="003D10E0" w:rsidRDefault="003730CB" w:rsidP="003730CB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3</w:t>
      </w:r>
    </w:p>
    <w:p w:rsidR="003730CB" w:rsidRPr="003D10E0" w:rsidRDefault="003730CB" w:rsidP="003730CB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Komisja składa się</w:t>
      </w:r>
      <w:r w:rsidRPr="00CA5D2F">
        <w:rPr>
          <w:rFonts w:ascii="Times New Roman" w:hAnsi="Times New Roman" w:cs="Times New Roman"/>
          <w:sz w:val="22"/>
          <w:szCs w:val="22"/>
        </w:rPr>
        <w:t xml:space="preserve"> </w:t>
      </w:r>
      <w:r w:rsidRPr="003D10E0">
        <w:rPr>
          <w:rFonts w:ascii="Times New Roman" w:hAnsi="Times New Roman" w:cs="Times New Roman"/>
          <w:sz w:val="22"/>
          <w:szCs w:val="22"/>
        </w:rPr>
        <w:t>z przewodniczącego i członków.</w:t>
      </w:r>
      <w:r>
        <w:rPr>
          <w:rFonts w:ascii="Times New Roman" w:hAnsi="Times New Roman" w:cs="Times New Roman"/>
          <w:sz w:val="22"/>
          <w:szCs w:val="22"/>
        </w:rPr>
        <w:t xml:space="preserve"> Skład komisji liczy 5 osób. Obraduje w składzie 4 osobowym</w:t>
      </w:r>
      <w:r w:rsidRPr="003D10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posiadającym</w:t>
      </w:r>
      <w:r w:rsidRPr="003D10E0">
        <w:rPr>
          <w:rFonts w:ascii="Times New Roman" w:hAnsi="Times New Roman" w:cs="Times New Roman"/>
          <w:sz w:val="22"/>
          <w:szCs w:val="22"/>
        </w:rPr>
        <w:t xml:space="preserve"> prawo punktowania ofert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730CB" w:rsidRPr="003D10E0" w:rsidRDefault="003730CB" w:rsidP="003730CB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Pracami komisji konkursowej kieruje przewodniczący  komisji.</w:t>
      </w:r>
    </w:p>
    <w:p w:rsidR="003730CB" w:rsidRPr="003D10E0" w:rsidRDefault="003730CB" w:rsidP="003730CB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Komisja konkursowa pracuje  na posiedzeniach zamkniętych bez udziału oferentów.</w:t>
      </w:r>
    </w:p>
    <w:p w:rsidR="003730CB" w:rsidRDefault="003730CB" w:rsidP="003730CB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W sprawach proceduralnych komisja podejmuje decyzję w głosowaniu  jawnym, zwykła większością głosów , bez możliwości wstrzymania się od głosu.</w:t>
      </w:r>
    </w:p>
    <w:p w:rsidR="003730CB" w:rsidRPr="003D10E0" w:rsidRDefault="003730CB" w:rsidP="003730CB">
      <w:pPr>
        <w:pStyle w:val="NormalnyWeb"/>
        <w:numPr>
          <w:ilvl w:val="0"/>
          <w:numId w:val="3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równej liczby głosów decyduje głos przewodniczącego.</w:t>
      </w:r>
    </w:p>
    <w:p w:rsidR="00BF3274" w:rsidRPr="003D10E0" w:rsidRDefault="00BF327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4</w:t>
      </w:r>
    </w:p>
    <w:p w:rsidR="003730CB" w:rsidRDefault="003730CB" w:rsidP="003730CB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Komisja konkursowa dokonuje otwarcia kopert z ofertami w dniu i o godzinie, wyznaczonych</w:t>
      </w:r>
      <w:r>
        <w:rPr>
          <w:rFonts w:ascii="Times New Roman" w:hAnsi="Times New Roman" w:cs="Times New Roman"/>
          <w:sz w:val="22"/>
          <w:szCs w:val="22"/>
        </w:rPr>
        <w:br/>
      </w:r>
      <w:r w:rsidRPr="003D10E0">
        <w:rPr>
          <w:rFonts w:ascii="Times New Roman" w:hAnsi="Times New Roman" w:cs="Times New Roman"/>
          <w:sz w:val="22"/>
          <w:szCs w:val="22"/>
        </w:rPr>
        <w:t xml:space="preserve"> w ogłos</w:t>
      </w:r>
      <w:r>
        <w:rPr>
          <w:rFonts w:ascii="Times New Roman" w:hAnsi="Times New Roman" w:cs="Times New Roman"/>
          <w:sz w:val="22"/>
          <w:szCs w:val="22"/>
        </w:rPr>
        <w:t>zeniu o konkursie, w obecności 4 osób w tym przewodniczącego.</w:t>
      </w:r>
    </w:p>
    <w:p w:rsidR="003730CB" w:rsidRPr="003730CB" w:rsidRDefault="003730CB" w:rsidP="003730CB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 otwarciem ofert członkowie komisji po zapoznaniu z pieczęciami oferentów, umieszczonymi zgodnie z ogłoszeniem konkursowym na kopercie, składają oświadczenia zgodnie ze wzorem  oświadczenia stanowiącym załącznik Nr 1 do niniejszego regulaminu.</w:t>
      </w:r>
    </w:p>
    <w:p w:rsidR="00590D86" w:rsidRPr="003D10E0" w:rsidRDefault="00590D86" w:rsidP="00590D86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Oferty podlegają sprawdzeniu pod względem formalnym, pod kątem kompletności i zawarcia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Pr="003D10E0">
        <w:rPr>
          <w:rFonts w:ascii="Times New Roman" w:hAnsi="Times New Roman" w:cs="Times New Roman"/>
          <w:sz w:val="22"/>
          <w:szCs w:val="22"/>
        </w:rPr>
        <w:t xml:space="preserve"> w nich wszystkich danych wynikających z wzoru oferty i ogłoszenia o konkursie.</w:t>
      </w:r>
    </w:p>
    <w:p w:rsidR="00590D86" w:rsidRPr="003D10E0" w:rsidRDefault="00590D86" w:rsidP="00590D86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Oczywiste błędy pisarskie i rachunkowe są konsultowane przez komisję z osobami upoważnionymi do składania wyjaśnień dotyczących oferty i poprawiane w obecności pełnego składu komisji.</w:t>
      </w:r>
    </w:p>
    <w:p w:rsidR="00590D86" w:rsidRDefault="00590D86" w:rsidP="00590D86">
      <w:pPr>
        <w:pStyle w:val="NormalnyWeb"/>
        <w:numPr>
          <w:ilvl w:val="0"/>
          <w:numId w:val="5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Oferty niekompletne nie podlegają rozpatrywaniu i są odrzucane.</w:t>
      </w:r>
    </w:p>
    <w:p w:rsidR="002210DF" w:rsidRDefault="002210DF" w:rsidP="002210DF">
      <w:pPr>
        <w:pStyle w:val="NormalnyWeb"/>
        <w:spacing w:before="0" w:after="0" w:line="276" w:lineRule="auto"/>
        <w:ind w:left="369"/>
        <w:jc w:val="both"/>
        <w:rPr>
          <w:rFonts w:ascii="Times New Roman" w:hAnsi="Times New Roman" w:cs="Times New Roman"/>
          <w:sz w:val="22"/>
          <w:szCs w:val="22"/>
        </w:rPr>
      </w:pPr>
    </w:p>
    <w:p w:rsidR="002210DF" w:rsidRPr="003D10E0" w:rsidRDefault="002210DF" w:rsidP="002210DF">
      <w:pPr>
        <w:pStyle w:val="NormalnyWeb"/>
        <w:spacing w:before="0" w:after="0" w:line="276" w:lineRule="auto"/>
        <w:ind w:left="369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BF3274" w:rsidP="001777D4">
      <w:pPr>
        <w:pStyle w:val="NormalnyWeb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lastRenderedPageBreak/>
        <w:t>§ 5</w:t>
      </w:r>
    </w:p>
    <w:p w:rsidR="00B11B9B" w:rsidRPr="003D10E0" w:rsidRDefault="00B11B9B" w:rsidP="00B11B9B">
      <w:pPr>
        <w:pStyle w:val="Paragraf1"/>
        <w:spacing w:after="0" w:line="276" w:lineRule="auto"/>
        <w:ind w:left="142" w:hanging="142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1.</w:t>
      </w:r>
      <w:r w:rsidR="008C3057">
        <w:rPr>
          <w:rFonts w:ascii="Times New Roman" w:hAnsi="Times New Roman"/>
          <w:sz w:val="22"/>
          <w:szCs w:val="22"/>
        </w:rPr>
        <w:t xml:space="preserve"> </w:t>
      </w:r>
      <w:r w:rsidR="004C040E" w:rsidRPr="003D10E0">
        <w:rPr>
          <w:rFonts w:ascii="Times New Roman" w:hAnsi="Times New Roman"/>
          <w:sz w:val="22"/>
          <w:szCs w:val="22"/>
        </w:rPr>
        <w:t xml:space="preserve">Oceny formalnej i oceny merytorycznej ofert członkowie komisji konkursowej dokonują na </w:t>
      </w:r>
      <w:r w:rsidRPr="003D10E0">
        <w:rPr>
          <w:rFonts w:ascii="Times New Roman" w:hAnsi="Times New Roman"/>
          <w:sz w:val="22"/>
          <w:szCs w:val="22"/>
        </w:rPr>
        <w:t xml:space="preserve">   </w:t>
      </w:r>
      <w:r w:rsidR="004C040E" w:rsidRPr="003D10E0">
        <w:rPr>
          <w:rFonts w:ascii="Times New Roman" w:hAnsi="Times New Roman"/>
          <w:sz w:val="22"/>
          <w:szCs w:val="22"/>
        </w:rPr>
        <w:t>formularzach stanowiących załączniki do regulaminu</w:t>
      </w:r>
      <w:r w:rsidRPr="003D10E0">
        <w:rPr>
          <w:rFonts w:ascii="Times New Roman" w:hAnsi="Times New Roman"/>
          <w:sz w:val="22"/>
          <w:szCs w:val="22"/>
        </w:rPr>
        <w:t>.</w:t>
      </w:r>
    </w:p>
    <w:p w:rsidR="00E44E5D" w:rsidRPr="003D10E0" w:rsidRDefault="00B11B9B" w:rsidP="00B11B9B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2.</w:t>
      </w:r>
      <w:r w:rsidR="008C3057">
        <w:rPr>
          <w:rFonts w:ascii="Times New Roman" w:hAnsi="Times New Roman"/>
          <w:sz w:val="22"/>
          <w:szCs w:val="22"/>
        </w:rPr>
        <w:t xml:space="preserve"> </w:t>
      </w:r>
      <w:r w:rsidR="00E44E5D" w:rsidRPr="003D10E0">
        <w:rPr>
          <w:rFonts w:ascii="Times New Roman" w:hAnsi="Times New Roman"/>
          <w:sz w:val="22"/>
          <w:szCs w:val="22"/>
        </w:rPr>
        <w:t xml:space="preserve">Przy formalnej ocenie ofert komisja konkursowa sprawdza: </w:t>
      </w:r>
    </w:p>
    <w:p w:rsidR="00643816" w:rsidRPr="003D10E0" w:rsidRDefault="00643816" w:rsidP="00643816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 xml:space="preserve">        1) czy oferta została złożona na formularzu według obowiązującego wzoru,</w:t>
      </w:r>
    </w:p>
    <w:p w:rsidR="00643816" w:rsidRDefault="00643816" w:rsidP="00643816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 xml:space="preserve">         2) czy oferta została złożona  w terminie zg</w:t>
      </w:r>
      <w:r>
        <w:rPr>
          <w:rFonts w:ascii="Times New Roman" w:hAnsi="Times New Roman"/>
          <w:sz w:val="22"/>
          <w:szCs w:val="22"/>
        </w:rPr>
        <w:t>odnie z ogłoszeniem konkursowym,</w:t>
      </w:r>
    </w:p>
    <w:p w:rsidR="00643816" w:rsidRDefault="00643816" w:rsidP="00643816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3) </w:t>
      </w:r>
      <w:r w:rsidRPr="003D10E0">
        <w:rPr>
          <w:rFonts w:ascii="Times New Roman" w:hAnsi="Times New Roman"/>
          <w:sz w:val="22"/>
          <w:szCs w:val="22"/>
        </w:rPr>
        <w:t xml:space="preserve">czy oferta została złożona  </w:t>
      </w:r>
      <w:r>
        <w:rPr>
          <w:rFonts w:ascii="Times New Roman" w:hAnsi="Times New Roman"/>
          <w:sz w:val="22"/>
          <w:szCs w:val="22"/>
        </w:rPr>
        <w:t>w kopercie oznaczonej zgodnie z ogłoszeniem konkursowym,</w:t>
      </w:r>
    </w:p>
    <w:p w:rsidR="00643816" w:rsidRPr="003D10E0" w:rsidRDefault="00643816" w:rsidP="00643816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4) czy załączono wymagane dokumenty,</w:t>
      </w:r>
    </w:p>
    <w:p w:rsidR="00643816" w:rsidRPr="003D10E0" w:rsidRDefault="00643816" w:rsidP="00643816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5</w:t>
      </w:r>
      <w:r w:rsidRPr="003D10E0">
        <w:rPr>
          <w:rFonts w:ascii="Times New Roman" w:hAnsi="Times New Roman"/>
          <w:sz w:val="22"/>
          <w:szCs w:val="22"/>
        </w:rPr>
        <w:t>) czy oferta została podpisana przez osoby upoważnione,</w:t>
      </w:r>
    </w:p>
    <w:p w:rsidR="00643816" w:rsidRPr="003D10E0" w:rsidRDefault="00643816" w:rsidP="00643816">
      <w:pPr>
        <w:pStyle w:val="Paragraf1"/>
        <w:spacing w:after="0"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5</w:t>
      </w:r>
      <w:r w:rsidRPr="003D10E0">
        <w:rPr>
          <w:rFonts w:ascii="Times New Roman" w:hAnsi="Times New Roman"/>
          <w:sz w:val="22"/>
          <w:szCs w:val="22"/>
        </w:rPr>
        <w:t>) czy oferta dotyczy zadania wskazanego w ogłoszeniu,</w:t>
      </w:r>
    </w:p>
    <w:p w:rsidR="004B3A43" w:rsidRPr="003D10E0" w:rsidRDefault="00643816" w:rsidP="00643816">
      <w:pPr>
        <w:pStyle w:val="Paragraf1"/>
        <w:spacing w:after="0" w:line="276" w:lineRule="auto"/>
        <w:ind w:firstLine="14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6</w:t>
      </w:r>
      <w:r w:rsidRPr="003D10E0">
        <w:rPr>
          <w:rFonts w:ascii="Times New Roman" w:hAnsi="Times New Roman"/>
          <w:sz w:val="22"/>
          <w:szCs w:val="22"/>
        </w:rPr>
        <w:t>) czy oferent  zapewnia  procentowy minimalny( zgodny z ogłoszeniem) udział    finansowy</w:t>
      </w:r>
      <w:r>
        <w:rPr>
          <w:rFonts w:ascii="Times New Roman" w:hAnsi="Times New Roman"/>
          <w:sz w:val="22"/>
          <w:szCs w:val="22"/>
        </w:rPr>
        <w:br/>
        <w:t xml:space="preserve">    </w:t>
      </w:r>
      <w:r w:rsidRPr="003D10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</w:t>
      </w:r>
      <w:r w:rsidRPr="003D10E0">
        <w:rPr>
          <w:rFonts w:ascii="Times New Roman" w:hAnsi="Times New Roman"/>
          <w:sz w:val="22"/>
          <w:szCs w:val="22"/>
        </w:rPr>
        <w:t>środków  własnych lub środków  pochodzących z innych  źródeł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br/>
      </w:r>
      <w:r w:rsidR="004B3A43" w:rsidRPr="003D10E0">
        <w:rPr>
          <w:rFonts w:ascii="Times New Roman" w:hAnsi="Times New Roman"/>
          <w:sz w:val="22"/>
          <w:szCs w:val="22"/>
        </w:rPr>
        <w:t>Oferty nie spełniające któregokolwiek, z tych  punktów podlegają odrzuceniu i nie są poddawane ocenie merytorycznej.</w:t>
      </w:r>
    </w:p>
    <w:p w:rsidR="00BF3274" w:rsidRPr="003D10E0" w:rsidRDefault="00B11B9B" w:rsidP="00B11B9B">
      <w:pPr>
        <w:pStyle w:val="NormalnyWeb"/>
        <w:spacing w:before="0" w:after="0" w:line="276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3</w:t>
      </w:r>
      <w:r w:rsidR="00E44E5D" w:rsidRPr="003D10E0">
        <w:rPr>
          <w:rFonts w:ascii="Times New Roman" w:hAnsi="Times New Roman" w:cs="Times New Roman"/>
          <w:sz w:val="22"/>
          <w:szCs w:val="22"/>
        </w:rPr>
        <w:t>.</w:t>
      </w:r>
      <w:r w:rsidR="00BF3274" w:rsidRPr="003D10E0">
        <w:rPr>
          <w:rFonts w:ascii="Times New Roman" w:hAnsi="Times New Roman" w:cs="Times New Roman"/>
          <w:sz w:val="22"/>
          <w:szCs w:val="22"/>
        </w:rPr>
        <w:t>Przy merytorycznym rozpatrywaniu ofert niepodlegających odrzuceniu z przyczyn formalnych, komisja konkursowa:</w:t>
      </w:r>
    </w:p>
    <w:p w:rsidR="00BF3274" w:rsidRPr="003D10E0" w:rsidRDefault="00BF3274" w:rsidP="002E009C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ocenia możliwości zrealizowania zadania przez organizację lub podmiot zgłaszający ofertę,</w:t>
      </w:r>
    </w:p>
    <w:p w:rsidR="00BF3274" w:rsidRPr="003D10E0" w:rsidRDefault="00BF3274" w:rsidP="00BF3274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ocenia przedstawioną kalkulację</w:t>
      </w:r>
      <w:r w:rsidR="00A5374C">
        <w:rPr>
          <w:rFonts w:ascii="Times New Roman" w:hAnsi="Times New Roman" w:cs="Times New Roman"/>
          <w:sz w:val="22"/>
          <w:szCs w:val="22"/>
        </w:rPr>
        <w:t xml:space="preserve"> kosztów realizacji zadania</w:t>
      </w:r>
      <w:r w:rsidRPr="003D10E0">
        <w:rPr>
          <w:rFonts w:ascii="Times New Roman" w:hAnsi="Times New Roman" w:cs="Times New Roman"/>
          <w:sz w:val="22"/>
          <w:szCs w:val="22"/>
        </w:rPr>
        <w:t>,</w:t>
      </w:r>
    </w:p>
    <w:p w:rsidR="00BF3274" w:rsidRPr="003D10E0" w:rsidRDefault="00BF3274" w:rsidP="00BF3274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przy ocenianiu ofert wnioskujących o wsparcie zadania uwzględnia planowany przez organizację lub podmiot udział finansowych środków własnych lub środków pochodzących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Pr="003D10E0">
        <w:rPr>
          <w:rFonts w:ascii="Times New Roman" w:hAnsi="Times New Roman" w:cs="Times New Roman"/>
          <w:sz w:val="22"/>
          <w:szCs w:val="22"/>
        </w:rPr>
        <w:t xml:space="preserve"> z innych źródeł na realizację zadania publicznego,</w:t>
      </w:r>
    </w:p>
    <w:p w:rsidR="00BF3274" w:rsidRPr="003D10E0" w:rsidRDefault="00BF3274" w:rsidP="00BF3274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ocenia proponowaną jakość wykonania zadania i kwalifikacje osób realizujących zadanie,</w:t>
      </w:r>
    </w:p>
    <w:p w:rsidR="00BF3274" w:rsidRPr="003D10E0" w:rsidRDefault="00BF3274" w:rsidP="00BF3274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uwzględnia planowany przez wnioskodawcę wkład rzeczowy i osobowy, w tym świadczenia wolontariuszy i pracę społeczną członków organizacji i podmiotów realizujących zadanie,</w:t>
      </w:r>
    </w:p>
    <w:p w:rsidR="00BF3274" w:rsidRPr="003D10E0" w:rsidRDefault="00BF3274" w:rsidP="00BF3274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uwzględnia analizę i ocenę zlecanych zadań zrealizowanych przez wnioskodawców w latach poprzednich, biorąc pod uwagę rzetelność i terminowość wy</w:t>
      </w:r>
      <w:r w:rsidR="007366D4" w:rsidRPr="003D10E0">
        <w:rPr>
          <w:rFonts w:ascii="Times New Roman" w:hAnsi="Times New Roman" w:cs="Times New Roman"/>
          <w:sz w:val="22"/>
          <w:szCs w:val="22"/>
        </w:rPr>
        <w:t xml:space="preserve">konania oraz sposób rozliczenia otrzymanych </w:t>
      </w:r>
      <w:r w:rsidRPr="003D10E0">
        <w:rPr>
          <w:rFonts w:ascii="Times New Roman" w:hAnsi="Times New Roman" w:cs="Times New Roman"/>
          <w:sz w:val="22"/>
          <w:szCs w:val="22"/>
        </w:rPr>
        <w:t xml:space="preserve"> na ten cel środków,</w:t>
      </w:r>
      <w:r w:rsidR="00742A19" w:rsidRPr="003D10E0">
        <w:rPr>
          <w:rFonts w:ascii="Times New Roman" w:hAnsi="Times New Roman" w:cs="Times New Roman"/>
          <w:sz w:val="22"/>
          <w:szCs w:val="22"/>
        </w:rPr>
        <w:t>( oferent, który składa ofertę po raz pierwszy na taki rodzaj zadania otrzymuje automatycznie 2 punkty</w:t>
      </w:r>
      <w:r w:rsidR="008263B5" w:rsidRPr="003D10E0">
        <w:rPr>
          <w:rFonts w:ascii="Times New Roman" w:hAnsi="Times New Roman" w:cs="Times New Roman"/>
          <w:sz w:val="22"/>
          <w:szCs w:val="22"/>
        </w:rPr>
        <w:t xml:space="preserve"> od każdego z członków komisji)</w:t>
      </w:r>
      <w:r w:rsidR="00742A19" w:rsidRPr="003D10E0">
        <w:rPr>
          <w:rFonts w:ascii="Times New Roman" w:hAnsi="Times New Roman" w:cs="Times New Roman"/>
          <w:sz w:val="22"/>
          <w:szCs w:val="22"/>
        </w:rPr>
        <w:t>)</w:t>
      </w:r>
    </w:p>
    <w:p w:rsidR="00BF3274" w:rsidRPr="003D10E0" w:rsidRDefault="00B11B9B" w:rsidP="00B11B9B">
      <w:pPr>
        <w:pStyle w:val="NormalnyWeb"/>
        <w:spacing w:before="0" w:after="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4.</w:t>
      </w:r>
      <w:r w:rsidR="00BF3274" w:rsidRPr="003D10E0">
        <w:rPr>
          <w:rFonts w:ascii="Times New Roman" w:hAnsi="Times New Roman" w:cs="Times New Roman"/>
          <w:sz w:val="22"/>
          <w:szCs w:val="22"/>
        </w:rPr>
        <w:t xml:space="preserve">Kryteria </w:t>
      </w:r>
      <w:r w:rsidRPr="003D10E0">
        <w:rPr>
          <w:rFonts w:ascii="Times New Roman" w:hAnsi="Times New Roman" w:cs="Times New Roman"/>
          <w:sz w:val="22"/>
          <w:szCs w:val="22"/>
        </w:rPr>
        <w:t xml:space="preserve">wyboru ofert, </w:t>
      </w:r>
      <w:r w:rsidR="00BF3274" w:rsidRPr="003D10E0">
        <w:rPr>
          <w:rFonts w:ascii="Times New Roman" w:hAnsi="Times New Roman" w:cs="Times New Roman"/>
          <w:sz w:val="22"/>
          <w:szCs w:val="22"/>
        </w:rPr>
        <w:t>uwzględnia się również w przypadku, gdy na realizację danego zadania wpłynęła jedna oferta.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6</w:t>
      </w:r>
    </w:p>
    <w:p w:rsidR="00BF3274" w:rsidRPr="003D10E0" w:rsidRDefault="00BF3274" w:rsidP="00742A19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Członkowie komisji dokonują wyb</w:t>
      </w:r>
      <w:r w:rsidR="00EA788E" w:rsidRPr="003D10E0">
        <w:rPr>
          <w:rFonts w:ascii="Times New Roman" w:hAnsi="Times New Roman" w:cs="Times New Roman"/>
          <w:sz w:val="22"/>
          <w:szCs w:val="22"/>
        </w:rPr>
        <w:t>oru najkorzystniejszych ofert,</w:t>
      </w:r>
      <w:r w:rsidRPr="003D10E0">
        <w:rPr>
          <w:rFonts w:ascii="Times New Roman" w:hAnsi="Times New Roman" w:cs="Times New Roman"/>
          <w:sz w:val="22"/>
          <w:szCs w:val="22"/>
        </w:rPr>
        <w:t xml:space="preserve"> przyznając </w:t>
      </w:r>
      <w:r w:rsidR="002E009C" w:rsidRPr="003D10E0">
        <w:rPr>
          <w:rFonts w:ascii="Times New Roman" w:hAnsi="Times New Roman" w:cs="Times New Roman"/>
          <w:sz w:val="22"/>
          <w:szCs w:val="22"/>
        </w:rPr>
        <w:t>poszczególnym kryteriom</w:t>
      </w:r>
      <w:r w:rsidRPr="003D10E0">
        <w:rPr>
          <w:rFonts w:ascii="Times New Roman" w:hAnsi="Times New Roman" w:cs="Times New Roman"/>
          <w:sz w:val="22"/>
          <w:szCs w:val="22"/>
        </w:rPr>
        <w:t xml:space="preserve"> podlegającym rozpatrywaniu l</w:t>
      </w:r>
      <w:r w:rsidR="002E009C" w:rsidRPr="003D10E0">
        <w:rPr>
          <w:rFonts w:ascii="Times New Roman" w:hAnsi="Times New Roman" w:cs="Times New Roman"/>
          <w:sz w:val="22"/>
          <w:szCs w:val="22"/>
        </w:rPr>
        <w:t>iczbę punktów w skali od 0 do 3</w:t>
      </w:r>
      <w:r w:rsidR="001777D4" w:rsidRPr="003D10E0">
        <w:rPr>
          <w:rFonts w:ascii="Times New Roman" w:hAnsi="Times New Roman" w:cs="Times New Roman"/>
          <w:sz w:val="22"/>
          <w:szCs w:val="22"/>
        </w:rPr>
        <w:t>, z wyjątkiem tych kryteriów gdzie z karty oceny wynika inna punktacja.</w:t>
      </w:r>
    </w:p>
    <w:p w:rsidR="002127E1" w:rsidRPr="003D10E0" w:rsidRDefault="002127E1" w:rsidP="00742A19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Oceną końcową  danej oferty  jest łączna suma pun</w:t>
      </w:r>
      <w:r w:rsidR="004C040E" w:rsidRPr="003D10E0">
        <w:rPr>
          <w:rFonts w:ascii="Times New Roman" w:hAnsi="Times New Roman" w:cs="Times New Roman"/>
          <w:sz w:val="22"/>
          <w:szCs w:val="22"/>
        </w:rPr>
        <w:t xml:space="preserve">któw wystawiona przez członków </w:t>
      </w:r>
      <w:r w:rsidR="00BF3274" w:rsidRPr="003D10E0">
        <w:rPr>
          <w:rFonts w:ascii="Times New Roman" w:hAnsi="Times New Roman" w:cs="Times New Roman"/>
          <w:sz w:val="22"/>
          <w:szCs w:val="22"/>
        </w:rPr>
        <w:t xml:space="preserve"> komisji </w:t>
      </w:r>
      <w:r w:rsidRPr="003D10E0">
        <w:rPr>
          <w:rFonts w:ascii="Times New Roman" w:hAnsi="Times New Roman" w:cs="Times New Roman"/>
          <w:sz w:val="22"/>
          <w:szCs w:val="22"/>
        </w:rPr>
        <w:t>.</w:t>
      </w:r>
    </w:p>
    <w:p w:rsidR="00BF3274" w:rsidRPr="003D10E0" w:rsidRDefault="002127E1" w:rsidP="00742A19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Członkowie komisji  w toku dokonywania oceny złożonych  ofert mają prawo żądać dodatkowych w</w:t>
      </w:r>
      <w:r w:rsidR="00B11B9B" w:rsidRPr="003D10E0">
        <w:rPr>
          <w:rFonts w:ascii="Times New Roman" w:hAnsi="Times New Roman" w:cs="Times New Roman"/>
          <w:sz w:val="22"/>
          <w:szCs w:val="22"/>
        </w:rPr>
        <w:t>yjaśnień bądź to telefonicznie,</w:t>
      </w:r>
      <w:r w:rsidRPr="003D10E0">
        <w:rPr>
          <w:rFonts w:ascii="Times New Roman" w:hAnsi="Times New Roman" w:cs="Times New Roman"/>
          <w:sz w:val="22"/>
          <w:szCs w:val="22"/>
        </w:rPr>
        <w:t xml:space="preserve"> bądź zapraszając uprawnionego przedstawiciela na spotkanie. </w:t>
      </w:r>
    </w:p>
    <w:p w:rsidR="00B11B9B" w:rsidRPr="003D10E0" w:rsidRDefault="00B11B9B" w:rsidP="00742A19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 xml:space="preserve">Członkowie komisji mogą zarekomendować więcej niż jedną ofertę do realizacji poszczególnych zadań. </w:t>
      </w:r>
      <w:r w:rsidR="0034706E" w:rsidRPr="003D10E0">
        <w:rPr>
          <w:rFonts w:ascii="Times New Roman" w:hAnsi="Times New Roman" w:cs="Times New Roman"/>
          <w:sz w:val="22"/>
          <w:szCs w:val="22"/>
        </w:rPr>
        <w:t>Istnieje wówczas możliwość, że pomimo niezwiększenia kwoty na realizację zadania może je realizować więcej niż jeden oferent. W takim przypadku dopuszcza się zmniejszenie   zakresu zadania.</w:t>
      </w:r>
    </w:p>
    <w:p w:rsidR="00EE079D" w:rsidRPr="003D10E0" w:rsidRDefault="00B11B9B" w:rsidP="00EE079D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 xml:space="preserve">W przypadku niskiej oceny </w:t>
      </w:r>
      <w:r w:rsidR="0034706E" w:rsidRPr="003D10E0">
        <w:rPr>
          <w:rFonts w:ascii="Times New Roman" w:hAnsi="Times New Roman" w:cs="Times New Roman"/>
          <w:sz w:val="22"/>
          <w:szCs w:val="22"/>
        </w:rPr>
        <w:t xml:space="preserve">oferty członkowie komisji mogą rekomendować na kwotę niższą od przeznaczonej na wsparcie  zadania wynikającą z ogłoszenia konkursowego. </w:t>
      </w:r>
      <w:r w:rsidR="0034706E" w:rsidRPr="003D10E0">
        <w:rPr>
          <w:rFonts w:ascii="Times New Roman" w:eastAsiaTheme="minorHAnsi" w:hAnsi="Times New Roman" w:cs="Times New Roman"/>
          <w:sz w:val="22"/>
          <w:szCs w:val="22"/>
          <w:lang w:eastAsia="en-US"/>
        </w:rPr>
        <w:t>W pr</w:t>
      </w:r>
      <w:r w:rsidR="00A5374C">
        <w:rPr>
          <w:rFonts w:ascii="Times New Roman" w:eastAsiaTheme="minorHAnsi" w:hAnsi="Times New Roman" w:cs="Times New Roman"/>
          <w:sz w:val="22"/>
          <w:szCs w:val="22"/>
          <w:lang w:eastAsia="en-US"/>
        </w:rPr>
        <w:t>zypadku przyznania kwoty środków finansowych</w:t>
      </w:r>
      <w:r w:rsidR="0034706E" w:rsidRPr="003D10E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niższej niż w</w:t>
      </w:r>
      <w:r w:rsidR="0077328A" w:rsidRPr="003D10E0">
        <w:rPr>
          <w:rFonts w:ascii="Times New Roman" w:eastAsiaTheme="minorHAnsi" w:hAnsi="Times New Roman" w:cs="Times New Roman"/>
          <w:sz w:val="22"/>
          <w:szCs w:val="22"/>
          <w:lang w:eastAsia="en-US"/>
        </w:rPr>
        <w:t>nioskowana, o</w:t>
      </w:r>
      <w:r w:rsidR="0034706E" w:rsidRPr="003D10E0">
        <w:rPr>
          <w:rFonts w:ascii="Times New Roman" w:eastAsiaTheme="minorHAnsi" w:hAnsi="Times New Roman" w:cs="Times New Roman"/>
          <w:sz w:val="22"/>
          <w:szCs w:val="22"/>
          <w:lang w:eastAsia="en-US"/>
        </w:rPr>
        <w:t>ferent zobowiązany jest do   złożenia skorygowanej kalkulacji kosztów i harmonogramu przed podpisaniem umowy.</w:t>
      </w:r>
    </w:p>
    <w:p w:rsidR="006F4DD4" w:rsidRPr="003D10E0" w:rsidRDefault="006F4DD4" w:rsidP="00EE079D">
      <w:pPr>
        <w:pStyle w:val="NormalnyWeb"/>
        <w:numPr>
          <w:ilvl w:val="0"/>
          <w:numId w:val="8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lastRenderedPageBreak/>
        <w:t>W pr</w:t>
      </w:r>
      <w:r w:rsidR="00A5374C">
        <w:rPr>
          <w:rFonts w:ascii="Times New Roman" w:hAnsi="Times New Roman" w:cs="Times New Roman"/>
          <w:sz w:val="22"/>
          <w:szCs w:val="22"/>
        </w:rPr>
        <w:t>zypadku przyznania kwoty środków finansowych</w:t>
      </w:r>
      <w:r w:rsidRPr="003D10E0">
        <w:rPr>
          <w:rFonts w:ascii="Times New Roman" w:hAnsi="Times New Roman" w:cs="Times New Roman"/>
          <w:sz w:val="22"/>
          <w:szCs w:val="22"/>
        </w:rPr>
        <w:t xml:space="preserve"> niższej niż wnioskowana/ niższej niż w ogłoszeniu konkursowym, oferent ma prawo rezygnacji  z ubiegania się o realizację zadania do dnia podpisania umowy.</w:t>
      </w:r>
    </w:p>
    <w:p w:rsidR="0034706E" w:rsidRPr="003D10E0" w:rsidRDefault="0034706E" w:rsidP="001777D4">
      <w:pPr>
        <w:pStyle w:val="NormalnyWeb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7</w:t>
      </w:r>
    </w:p>
    <w:p w:rsidR="00BF3274" w:rsidRPr="003D10E0" w:rsidRDefault="00BF3274" w:rsidP="00BF3274">
      <w:pPr>
        <w:pStyle w:val="NormalnyWeb"/>
        <w:numPr>
          <w:ilvl w:val="0"/>
          <w:numId w:val="9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Każdą czynność komisji konkursowej wpisuje się do protokołu z posiedzenia zawierającego</w:t>
      </w:r>
      <w:r w:rsidR="003D10E0">
        <w:rPr>
          <w:rFonts w:ascii="Times New Roman" w:hAnsi="Times New Roman" w:cs="Times New Roman"/>
          <w:sz w:val="22"/>
          <w:szCs w:val="22"/>
        </w:rPr>
        <w:br/>
      </w:r>
      <w:r w:rsidRPr="003D10E0">
        <w:rPr>
          <w:rFonts w:ascii="Times New Roman" w:hAnsi="Times New Roman" w:cs="Times New Roman"/>
          <w:sz w:val="22"/>
          <w:szCs w:val="22"/>
        </w:rPr>
        <w:t xml:space="preserve"> w szczególności: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datę konkursu,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skład komisji konkursowej,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nazwy podmiotów oraz nazwy zadań, na które zostały złożone oferty w konkursie,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nazwy podmiotów, których oferty nie były rozpatrywane z podaniem przyczyn nierozpatrzenia,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liczbę punktów przyznanych poszczególnym podmiotom,</w:t>
      </w:r>
    </w:p>
    <w:p w:rsidR="00BF3274" w:rsidRPr="003D10E0" w:rsidRDefault="00BF3274" w:rsidP="00BF3274">
      <w:pPr>
        <w:pStyle w:val="NormalnyWeb"/>
        <w:numPr>
          <w:ilvl w:val="0"/>
          <w:numId w:val="10"/>
        </w:numPr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podpisy członków komisji.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8</w:t>
      </w:r>
    </w:p>
    <w:p w:rsidR="00BF3274" w:rsidRPr="003D10E0" w:rsidRDefault="00BF3274" w:rsidP="00BF3274">
      <w:pPr>
        <w:pStyle w:val="NormalnyWeb"/>
        <w:numPr>
          <w:ilvl w:val="0"/>
          <w:numId w:val="11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 xml:space="preserve">Przewodniczący komisji konkursowej niezwłocznie po zakończeniu prac komisji – nie dłużej niż w terminie </w:t>
      </w:r>
      <w:r w:rsidR="00132A8B" w:rsidRPr="003D10E0">
        <w:rPr>
          <w:rFonts w:ascii="Times New Roman" w:hAnsi="Times New Roman" w:cs="Times New Roman"/>
          <w:sz w:val="22"/>
          <w:szCs w:val="22"/>
        </w:rPr>
        <w:t xml:space="preserve">do </w:t>
      </w:r>
      <w:r w:rsidRPr="003D10E0">
        <w:rPr>
          <w:rFonts w:ascii="Times New Roman" w:hAnsi="Times New Roman" w:cs="Times New Roman"/>
          <w:sz w:val="22"/>
          <w:szCs w:val="22"/>
        </w:rPr>
        <w:t>3 dni roboczych – przekazuje całość dokumen</w:t>
      </w:r>
      <w:r w:rsidR="00F37757" w:rsidRPr="003D10E0">
        <w:rPr>
          <w:rFonts w:ascii="Times New Roman" w:hAnsi="Times New Roman" w:cs="Times New Roman"/>
          <w:sz w:val="22"/>
          <w:szCs w:val="22"/>
        </w:rPr>
        <w:t>tacji konkursowej Wójtowi Gminy</w:t>
      </w:r>
      <w:r w:rsidRPr="003D10E0">
        <w:rPr>
          <w:rFonts w:ascii="Times New Roman" w:hAnsi="Times New Roman" w:cs="Times New Roman"/>
          <w:sz w:val="22"/>
          <w:szCs w:val="22"/>
        </w:rPr>
        <w:t>.</w:t>
      </w:r>
    </w:p>
    <w:p w:rsidR="00BF3274" w:rsidRPr="003D10E0" w:rsidRDefault="00BF3274" w:rsidP="00BF3274">
      <w:pPr>
        <w:pStyle w:val="NormalnyWeb"/>
        <w:numPr>
          <w:ilvl w:val="0"/>
          <w:numId w:val="11"/>
        </w:numPr>
        <w:spacing w:before="0" w:after="0" w:line="276" w:lineRule="auto"/>
        <w:ind w:left="369" w:hanging="142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Niezwłocznie po zatwierdzeniu wyboru ofert</w:t>
      </w:r>
      <w:r w:rsidR="00F37757" w:rsidRPr="003D10E0">
        <w:rPr>
          <w:rFonts w:ascii="Times New Roman" w:hAnsi="Times New Roman" w:cs="Times New Roman"/>
          <w:sz w:val="22"/>
          <w:szCs w:val="22"/>
        </w:rPr>
        <w:t xml:space="preserve"> przez Wójta Gminy</w:t>
      </w:r>
      <w:r w:rsidRPr="003D10E0">
        <w:rPr>
          <w:rFonts w:ascii="Times New Roman" w:hAnsi="Times New Roman" w:cs="Times New Roman"/>
          <w:sz w:val="22"/>
          <w:szCs w:val="22"/>
        </w:rPr>
        <w:t xml:space="preserve"> – nie dłużej niż w terminie </w:t>
      </w:r>
      <w:r w:rsidR="00132A8B" w:rsidRPr="003D10E0">
        <w:rPr>
          <w:rFonts w:ascii="Times New Roman" w:hAnsi="Times New Roman" w:cs="Times New Roman"/>
          <w:sz w:val="22"/>
          <w:szCs w:val="22"/>
        </w:rPr>
        <w:t xml:space="preserve">do </w:t>
      </w:r>
      <w:r w:rsidR="00A5374C">
        <w:rPr>
          <w:rFonts w:ascii="Times New Roman" w:hAnsi="Times New Roman" w:cs="Times New Roman"/>
          <w:sz w:val="22"/>
          <w:szCs w:val="22"/>
        </w:rPr>
        <w:t>6</w:t>
      </w:r>
      <w:r w:rsidRPr="003D10E0">
        <w:rPr>
          <w:rFonts w:ascii="Times New Roman" w:hAnsi="Times New Roman" w:cs="Times New Roman"/>
          <w:sz w:val="22"/>
          <w:szCs w:val="22"/>
        </w:rPr>
        <w:t xml:space="preserve"> dni </w:t>
      </w:r>
      <w:r w:rsidR="00A5374C">
        <w:rPr>
          <w:rFonts w:ascii="Times New Roman" w:hAnsi="Times New Roman" w:cs="Times New Roman"/>
          <w:sz w:val="22"/>
          <w:szCs w:val="22"/>
        </w:rPr>
        <w:t xml:space="preserve">od rozstrzygnięcia konkursu </w:t>
      </w:r>
      <w:r w:rsidRPr="003D10E0">
        <w:rPr>
          <w:rFonts w:ascii="Times New Roman" w:hAnsi="Times New Roman" w:cs="Times New Roman"/>
          <w:sz w:val="22"/>
          <w:szCs w:val="22"/>
        </w:rPr>
        <w:t xml:space="preserve">– przewodniczący komisji konkursowej ogłasza wyniki konkursu </w:t>
      </w:r>
      <w:r w:rsidR="00132A8B" w:rsidRPr="003D10E0">
        <w:rPr>
          <w:rFonts w:ascii="Times New Roman" w:hAnsi="Times New Roman" w:cs="Times New Roman"/>
          <w:sz w:val="22"/>
          <w:szCs w:val="22"/>
        </w:rPr>
        <w:t xml:space="preserve"> w Biuletynie Informacji Publicznej www.bip.rawam.ug.gov.pl, na tablicy ogłoszeniowej Urzędu Gminy Rawa Mazowiecka, na stronie internetowej urzędu www. rawam.ug.gov.pl</w:t>
      </w:r>
    </w:p>
    <w:p w:rsidR="00632741" w:rsidRPr="003D10E0" w:rsidRDefault="004F0975" w:rsidP="00BD0ED4">
      <w:pPr>
        <w:pStyle w:val="NormalnyWeb"/>
        <w:numPr>
          <w:ilvl w:val="0"/>
          <w:numId w:val="11"/>
        </w:numPr>
        <w:spacing w:before="0" w:after="0" w:line="276" w:lineRule="auto"/>
        <w:ind w:left="426" w:hanging="66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 xml:space="preserve">Ostateczną decyzję o </w:t>
      </w:r>
      <w:r w:rsidR="00CC7A95">
        <w:rPr>
          <w:rFonts w:ascii="Times New Roman" w:hAnsi="Times New Roman" w:cs="Times New Roman"/>
          <w:sz w:val="22"/>
          <w:szCs w:val="22"/>
        </w:rPr>
        <w:t>przekazaniu środków finansowych</w:t>
      </w:r>
      <w:r w:rsidRPr="003D10E0">
        <w:rPr>
          <w:rFonts w:ascii="Times New Roman" w:hAnsi="Times New Roman" w:cs="Times New Roman"/>
          <w:sz w:val="22"/>
          <w:szCs w:val="22"/>
        </w:rPr>
        <w:t xml:space="preserve"> podejmuje Wójt Gminy po zapoznaniu się z dokumentacją konkursu</w:t>
      </w:r>
      <w:r w:rsidR="00632741" w:rsidRPr="003D10E0">
        <w:rPr>
          <w:rFonts w:ascii="Times New Roman" w:hAnsi="Times New Roman" w:cs="Times New Roman"/>
          <w:sz w:val="22"/>
          <w:szCs w:val="22"/>
        </w:rPr>
        <w:t>.</w:t>
      </w:r>
    </w:p>
    <w:p w:rsidR="00BF3274" w:rsidRPr="003D10E0" w:rsidRDefault="004F0975" w:rsidP="00CD2C69">
      <w:pPr>
        <w:pStyle w:val="NormalnyWeb"/>
        <w:numPr>
          <w:ilvl w:val="0"/>
          <w:numId w:val="11"/>
        </w:numPr>
        <w:spacing w:before="0" w:after="0" w:line="276" w:lineRule="auto"/>
        <w:ind w:left="708" w:hanging="348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Umowę z wybranymi podmiota</w:t>
      </w:r>
      <w:r w:rsidR="00486244" w:rsidRPr="003D10E0">
        <w:rPr>
          <w:rFonts w:ascii="Times New Roman" w:hAnsi="Times New Roman" w:cs="Times New Roman"/>
          <w:sz w:val="22"/>
          <w:szCs w:val="22"/>
        </w:rPr>
        <w:t>mi podpisuje Wójt G</w:t>
      </w:r>
      <w:r w:rsidR="00132A8B" w:rsidRPr="003D10E0">
        <w:rPr>
          <w:rFonts w:ascii="Times New Roman" w:hAnsi="Times New Roman" w:cs="Times New Roman"/>
          <w:sz w:val="22"/>
          <w:szCs w:val="22"/>
        </w:rPr>
        <w:t>miny</w:t>
      </w:r>
      <w:r w:rsidR="00632741" w:rsidRPr="003D10E0">
        <w:rPr>
          <w:rFonts w:ascii="Times New Roman" w:hAnsi="Times New Roman" w:cs="Times New Roman"/>
          <w:sz w:val="22"/>
          <w:szCs w:val="22"/>
        </w:rPr>
        <w:t xml:space="preserve"> R</w:t>
      </w:r>
      <w:r w:rsidR="00CD2C69">
        <w:rPr>
          <w:rFonts w:ascii="Times New Roman" w:hAnsi="Times New Roman" w:cs="Times New Roman"/>
          <w:sz w:val="22"/>
          <w:szCs w:val="22"/>
        </w:rPr>
        <w:t xml:space="preserve">awa Mazowiecka po terminie </w:t>
      </w:r>
      <w:r w:rsidR="00CD2C69" w:rsidRPr="00CD2C69">
        <w:rPr>
          <w:rFonts w:ascii="Times New Roman" w:hAnsi="Times New Roman" w:cs="Times New Roman"/>
          <w:sz w:val="22"/>
          <w:szCs w:val="22"/>
        </w:rPr>
        <w:t>przysług</w:t>
      </w:r>
      <w:r w:rsidR="00CD2C69">
        <w:rPr>
          <w:rFonts w:ascii="Times New Roman" w:hAnsi="Times New Roman" w:cs="Times New Roman"/>
          <w:sz w:val="22"/>
          <w:szCs w:val="22"/>
        </w:rPr>
        <w:t>uj</w:t>
      </w:r>
      <w:r w:rsidR="00CD2C69" w:rsidRPr="00CD2C69">
        <w:rPr>
          <w:rFonts w:ascii="Times New Roman" w:hAnsi="Times New Roman" w:cs="Times New Roman"/>
          <w:sz w:val="22"/>
          <w:szCs w:val="22"/>
        </w:rPr>
        <w:t>ącym na odwołanie</w:t>
      </w:r>
      <w:r w:rsidR="00632741" w:rsidRPr="00CD2C69">
        <w:rPr>
          <w:rFonts w:ascii="Times New Roman" w:hAnsi="Times New Roman" w:cs="Times New Roman"/>
          <w:sz w:val="22"/>
          <w:szCs w:val="22"/>
        </w:rPr>
        <w:t>.</w:t>
      </w:r>
      <w:r w:rsidR="00632741" w:rsidRPr="003D10E0">
        <w:rPr>
          <w:rFonts w:ascii="Times New Roman" w:hAnsi="Times New Roman" w:cs="Times New Roman"/>
          <w:sz w:val="22"/>
          <w:szCs w:val="22"/>
        </w:rPr>
        <w:t xml:space="preserve"> </w:t>
      </w:r>
      <w:r w:rsidR="00132A8B" w:rsidRPr="003D10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2741" w:rsidRPr="003D10E0" w:rsidRDefault="00632741" w:rsidP="001777D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F3274" w:rsidRPr="003D10E0" w:rsidRDefault="001777D4" w:rsidP="00BF3274">
      <w:pPr>
        <w:pStyle w:val="Paragraf1"/>
        <w:spacing w:line="276" w:lineRule="auto"/>
        <w:rPr>
          <w:rFonts w:ascii="Times New Roman" w:hAnsi="Times New Roman"/>
          <w:sz w:val="22"/>
          <w:szCs w:val="22"/>
        </w:rPr>
      </w:pPr>
      <w:r w:rsidRPr="003D10E0">
        <w:rPr>
          <w:rFonts w:ascii="Times New Roman" w:hAnsi="Times New Roman"/>
          <w:sz w:val="22"/>
          <w:szCs w:val="22"/>
        </w:rPr>
        <w:t>§ 9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10E0">
        <w:rPr>
          <w:rFonts w:ascii="Times New Roman" w:hAnsi="Times New Roman" w:cs="Times New Roman"/>
          <w:sz w:val="22"/>
          <w:szCs w:val="22"/>
        </w:rPr>
        <w:t>Konkurs ma charakter jawny.</w:t>
      </w:r>
    </w:p>
    <w:p w:rsidR="00BF3274" w:rsidRPr="003D10E0" w:rsidRDefault="00BF3274" w:rsidP="00BF3274">
      <w:pPr>
        <w:pStyle w:val="NormalnyWeb"/>
        <w:spacing w:before="0"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760C7" w:rsidRDefault="00E760C7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9A4387" w:rsidRDefault="009A4387" w:rsidP="00E760C7">
      <w:pPr>
        <w:jc w:val="right"/>
        <w:rPr>
          <w:rFonts w:ascii="Times New Roman" w:hAnsi="Times New Roman"/>
          <w:sz w:val="22"/>
        </w:rPr>
      </w:pPr>
    </w:p>
    <w:p w:rsidR="009A4387" w:rsidRDefault="009A4387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3730CB" w:rsidRPr="003730CB" w:rsidRDefault="003730CB" w:rsidP="003730CB">
      <w:pPr>
        <w:tabs>
          <w:tab w:val="left" w:pos="2660"/>
        </w:tabs>
        <w:jc w:val="right"/>
        <w:rPr>
          <w:rFonts w:ascii="Times New Roman" w:hAnsi="Times New Roman"/>
          <w:sz w:val="22"/>
          <w:szCs w:val="22"/>
        </w:rPr>
      </w:pPr>
    </w:p>
    <w:p w:rsidR="003730CB" w:rsidRPr="003730CB" w:rsidRDefault="003730CB" w:rsidP="003730CB">
      <w:pPr>
        <w:tabs>
          <w:tab w:val="left" w:pos="2660"/>
        </w:tabs>
        <w:jc w:val="right"/>
        <w:rPr>
          <w:rFonts w:ascii="Times New Roman" w:hAnsi="Times New Roman"/>
          <w:sz w:val="22"/>
          <w:szCs w:val="22"/>
        </w:rPr>
      </w:pPr>
      <w:r w:rsidRPr="003730CB">
        <w:rPr>
          <w:rFonts w:ascii="Times New Roman" w:hAnsi="Times New Roman"/>
          <w:sz w:val="22"/>
          <w:szCs w:val="22"/>
        </w:rPr>
        <w:t>Załącznik Nr 1</w:t>
      </w:r>
    </w:p>
    <w:p w:rsidR="003730CB" w:rsidRPr="003730CB" w:rsidRDefault="003730CB" w:rsidP="003730CB">
      <w:pPr>
        <w:tabs>
          <w:tab w:val="left" w:pos="2660"/>
        </w:tabs>
        <w:jc w:val="right"/>
        <w:rPr>
          <w:rFonts w:ascii="Times New Roman" w:hAnsi="Times New Roman"/>
          <w:sz w:val="22"/>
          <w:szCs w:val="22"/>
        </w:rPr>
      </w:pPr>
      <w:r w:rsidRPr="003730CB">
        <w:rPr>
          <w:rFonts w:ascii="Times New Roman" w:hAnsi="Times New Roman"/>
          <w:sz w:val="22"/>
          <w:szCs w:val="22"/>
        </w:rPr>
        <w:t>Do regulaminu pracy komisji konkursowej</w:t>
      </w:r>
    </w:p>
    <w:p w:rsidR="003730CB" w:rsidRPr="003730CB" w:rsidRDefault="003730CB" w:rsidP="003730CB">
      <w:pPr>
        <w:keepNext/>
        <w:numPr>
          <w:ilvl w:val="1"/>
          <w:numId w:val="0"/>
        </w:numPr>
        <w:tabs>
          <w:tab w:val="num" w:pos="0"/>
          <w:tab w:val="left" w:pos="2660"/>
        </w:tabs>
        <w:suppressAutoHyphens/>
        <w:ind w:left="576" w:hanging="576"/>
        <w:outlineLvl w:val="1"/>
        <w:rPr>
          <w:rFonts w:ascii="Times New Roman" w:eastAsiaTheme="majorEastAsia" w:hAnsi="Times New Roman"/>
          <w:color w:val="365F91" w:themeColor="accent1" w:themeShade="BF"/>
          <w:sz w:val="22"/>
          <w:szCs w:val="22"/>
        </w:rPr>
      </w:pPr>
    </w:p>
    <w:p w:rsidR="003730CB" w:rsidRPr="003730CB" w:rsidRDefault="003730CB" w:rsidP="003730CB">
      <w:pPr>
        <w:keepNext/>
        <w:numPr>
          <w:ilvl w:val="1"/>
          <w:numId w:val="0"/>
        </w:numPr>
        <w:tabs>
          <w:tab w:val="num" w:pos="0"/>
          <w:tab w:val="left" w:pos="2660"/>
        </w:tabs>
        <w:suppressAutoHyphens/>
        <w:spacing w:line="360" w:lineRule="auto"/>
        <w:ind w:left="576" w:hanging="576"/>
        <w:jc w:val="center"/>
        <w:outlineLvl w:val="1"/>
        <w:rPr>
          <w:rFonts w:ascii="Times New Roman" w:eastAsiaTheme="majorEastAsia" w:hAnsi="Times New Roman"/>
          <w:color w:val="365F91" w:themeColor="accent1" w:themeShade="BF"/>
          <w:sz w:val="22"/>
          <w:szCs w:val="22"/>
        </w:rPr>
      </w:pPr>
    </w:p>
    <w:p w:rsidR="003730CB" w:rsidRPr="003730CB" w:rsidRDefault="003730CB" w:rsidP="003730CB">
      <w:pPr>
        <w:keepNext/>
        <w:numPr>
          <w:ilvl w:val="1"/>
          <w:numId w:val="0"/>
        </w:numPr>
        <w:tabs>
          <w:tab w:val="num" w:pos="0"/>
          <w:tab w:val="left" w:pos="2660"/>
        </w:tabs>
        <w:suppressAutoHyphens/>
        <w:spacing w:line="360" w:lineRule="auto"/>
        <w:ind w:left="576" w:hanging="576"/>
        <w:jc w:val="center"/>
        <w:outlineLvl w:val="1"/>
        <w:rPr>
          <w:rFonts w:ascii="Times New Roman" w:eastAsiaTheme="majorEastAsia" w:hAnsi="Times New Roman"/>
          <w:b/>
          <w:color w:val="000000" w:themeColor="text1"/>
          <w:sz w:val="22"/>
          <w:szCs w:val="22"/>
        </w:rPr>
      </w:pPr>
      <w:r w:rsidRPr="003730CB">
        <w:rPr>
          <w:rFonts w:ascii="Times New Roman" w:eastAsiaTheme="majorEastAsia" w:hAnsi="Times New Roman"/>
          <w:b/>
          <w:color w:val="000000" w:themeColor="text1"/>
          <w:sz w:val="22"/>
          <w:szCs w:val="22"/>
        </w:rPr>
        <w:t xml:space="preserve">OŚWIADCZENIE </w:t>
      </w:r>
    </w:p>
    <w:p w:rsidR="003730CB" w:rsidRPr="003730CB" w:rsidRDefault="003730CB" w:rsidP="003730CB">
      <w:pPr>
        <w:keepNext/>
        <w:numPr>
          <w:ilvl w:val="1"/>
          <w:numId w:val="0"/>
        </w:numPr>
        <w:tabs>
          <w:tab w:val="num" w:pos="0"/>
          <w:tab w:val="left" w:pos="2660"/>
        </w:tabs>
        <w:suppressAutoHyphens/>
        <w:ind w:left="576" w:hanging="576"/>
        <w:jc w:val="center"/>
        <w:outlineLvl w:val="1"/>
        <w:rPr>
          <w:rFonts w:ascii="Times New Roman" w:eastAsiaTheme="majorEastAsia" w:hAnsi="Times New Roman"/>
          <w:b/>
          <w:color w:val="000000" w:themeColor="text1"/>
          <w:sz w:val="22"/>
          <w:szCs w:val="22"/>
        </w:rPr>
      </w:pPr>
      <w:r w:rsidRPr="003730CB">
        <w:rPr>
          <w:rFonts w:ascii="Times New Roman" w:eastAsiaTheme="majorEastAsia" w:hAnsi="Times New Roman"/>
          <w:b/>
          <w:color w:val="000000" w:themeColor="text1"/>
          <w:sz w:val="22"/>
          <w:szCs w:val="22"/>
        </w:rPr>
        <w:t>CZŁONKA KOMISJI KONKURSOWEJ</w:t>
      </w:r>
    </w:p>
    <w:p w:rsidR="003730CB" w:rsidRPr="003730CB" w:rsidRDefault="003730CB" w:rsidP="003730CB">
      <w:pPr>
        <w:tabs>
          <w:tab w:val="left" w:pos="2660"/>
        </w:tabs>
        <w:rPr>
          <w:rFonts w:ascii="Times New Roman" w:hAnsi="Times New Roman"/>
          <w:b/>
          <w:sz w:val="22"/>
          <w:szCs w:val="22"/>
        </w:rPr>
      </w:pPr>
    </w:p>
    <w:p w:rsidR="003730CB" w:rsidRPr="003730CB" w:rsidRDefault="003730CB" w:rsidP="003730CB">
      <w:pPr>
        <w:tabs>
          <w:tab w:val="left" w:pos="2660"/>
        </w:tabs>
        <w:rPr>
          <w:rFonts w:ascii="Times New Roman" w:hAnsi="Times New Roman"/>
          <w:sz w:val="22"/>
          <w:szCs w:val="22"/>
        </w:rPr>
      </w:pPr>
    </w:p>
    <w:p w:rsidR="003730CB" w:rsidRPr="003730CB" w:rsidRDefault="003730CB" w:rsidP="003730CB">
      <w:pPr>
        <w:tabs>
          <w:tab w:val="left" w:pos="2660"/>
        </w:tabs>
        <w:suppressAutoHyphens/>
        <w:spacing w:line="360" w:lineRule="auto"/>
        <w:jc w:val="both"/>
        <w:rPr>
          <w:rFonts w:ascii="Times New Roman" w:hAnsi="Times New Roman"/>
          <w:sz w:val="22"/>
          <w:szCs w:val="22"/>
          <w:lang w:eastAsia="zh-CN"/>
        </w:rPr>
      </w:pPr>
      <w:r w:rsidRPr="003730CB">
        <w:rPr>
          <w:rFonts w:ascii="Times New Roman" w:hAnsi="Times New Roman"/>
          <w:sz w:val="22"/>
          <w:szCs w:val="22"/>
          <w:lang w:eastAsia="zh-CN"/>
        </w:rPr>
        <w:t>Oświadczam, co następuje:</w:t>
      </w:r>
    </w:p>
    <w:p w:rsidR="003730CB" w:rsidRPr="003730CB" w:rsidRDefault="003730CB" w:rsidP="003730CB">
      <w:pPr>
        <w:widowControl w:val="0"/>
        <w:numPr>
          <w:ilvl w:val="0"/>
          <w:numId w:val="13"/>
        </w:numPr>
        <w:tabs>
          <w:tab w:val="left" w:pos="26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730CB">
        <w:rPr>
          <w:rFonts w:ascii="Times New Roman" w:hAnsi="Times New Roman"/>
          <w:sz w:val="22"/>
          <w:szCs w:val="22"/>
        </w:rPr>
        <w:t xml:space="preserve">Jestem/nie jestem* członkiem władz Podmiotów, które złożyły swoje oferty w konkursie na wsparcie/powierzenie realizacji zadań </w:t>
      </w:r>
      <w:r w:rsidR="009A4387">
        <w:rPr>
          <w:rFonts w:ascii="Times New Roman" w:hAnsi="Times New Roman"/>
          <w:sz w:val="22"/>
          <w:szCs w:val="22"/>
        </w:rPr>
        <w:t>z zakresu zdrowia publicznego.</w:t>
      </w:r>
    </w:p>
    <w:p w:rsidR="003730CB" w:rsidRPr="003730CB" w:rsidRDefault="003730CB" w:rsidP="003730CB">
      <w:pPr>
        <w:widowControl w:val="0"/>
        <w:numPr>
          <w:ilvl w:val="0"/>
          <w:numId w:val="13"/>
        </w:numPr>
        <w:tabs>
          <w:tab w:val="left" w:pos="26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3730CB">
        <w:rPr>
          <w:rFonts w:ascii="Times New Roman" w:hAnsi="Times New Roman"/>
          <w:sz w:val="22"/>
          <w:szCs w:val="22"/>
        </w:rPr>
        <w:t>Jestem/nie jestem* członkiem Podmiotów (charakter członkostwa - np. zwykły, wspierający, honorowy), które złożyły swoje oferty w konkursie na wsparcie/powierzenie realizacji zadań w przedmiotowym konkursie.</w:t>
      </w:r>
    </w:p>
    <w:p w:rsidR="003730CB" w:rsidRPr="003730CB" w:rsidRDefault="003730CB" w:rsidP="003730CB">
      <w:pPr>
        <w:widowControl w:val="0"/>
        <w:numPr>
          <w:ilvl w:val="0"/>
          <w:numId w:val="13"/>
        </w:numPr>
        <w:tabs>
          <w:tab w:val="left" w:pos="2660"/>
        </w:tabs>
        <w:suppressAutoHyphens/>
        <w:spacing w:after="12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730CB">
        <w:rPr>
          <w:rFonts w:ascii="Times New Roman" w:hAnsi="Times New Roman"/>
          <w:sz w:val="22"/>
          <w:szCs w:val="22"/>
        </w:rPr>
        <w:t>Jestem/nie jestem* wolontariuszem wykonującym świadczenia na rzecz podmiotów, które złożyły swoje oferty w konkursie na wsparcie/powierzenie realizacji zadań w przedmiotowym konkursie.</w:t>
      </w:r>
    </w:p>
    <w:p w:rsidR="003730CB" w:rsidRPr="003730CB" w:rsidRDefault="003730CB" w:rsidP="003730CB">
      <w:pPr>
        <w:numPr>
          <w:ilvl w:val="0"/>
          <w:numId w:val="13"/>
        </w:numPr>
        <w:tabs>
          <w:tab w:val="left" w:pos="2660"/>
        </w:tabs>
        <w:suppressAutoHyphens/>
        <w:spacing w:after="12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730CB">
        <w:rPr>
          <w:rFonts w:ascii="Times New Roman" w:hAnsi="Times New Roman"/>
          <w:color w:val="000000"/>
          <w:sz w:val="22"/>
          <w:szCs w:val="22"/>
        </w:rPr>
        <w:t>Pozostaję/nie pozostaję* z podmiotem składającym ofertę/oferty w takim stosunku prawnym lub faktycznym, że może to budzić uzasadnione wątpliwości co do mojej bezstronności.</w:t>
      </w:r>
    </w:p>
    <w:p w:rsidR="003730CB" w:rsidRPr="003730CB" w:rsidRDefault="003730CB" w:rsidP="003730CB">
      <w:pPr>
        <w:numPr>
          <w:ilvl w:val="0"/>
          <w:numId w:val="13"/>
        </w:numPr>
        <w:tabs>
          <w:tab w:val="left" w:pos="2660"/>
        </w:tabs>
        <w:suppressAutoHyphens/>
        <w:spacing w:after="12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730CB">
        <w:rPr>
          <w:rFonts w:ascii="Times New Roman" w:hAnsi="Times New Roman"/>
          <w:color w:val="000000"/>
          <w:sz w:val="22"/>
          <w:szCs w:val="22"/>
        </w:rPr>
        <w:t>Pozostaję z ……………………………………………………………………..                              w takim stosunku prawnym lub faktycznym i wnoszę               o wyłączenie  mnie z oceny ofert.</w:t>
      </w:r>
    </w:p>
    <w:p w:rsidR="003730CB" w:rsidRPr="003730CB" w:rsidRDefault="003730CB" w:rsidP="003730CB">
      <w:pPr>
        <w:numPr>
          <w:ilvl w:val="0"/>
          <w:numId w:val="13"/>
        </w:numPr>
        <w:tabs>
          <w:tab w:val="left" w:pos="2660"/>
        </w:tabs>
        <w:suppressAutoHyphens/>
        <w:spacing w:after="120"/>
        <w:ind w:left="357" w:hanging="357"/>
        <w:jc w:val="both"/>
        <w:rPr>
          <w:rFonts w:ascii="Times New Roman" w:hAnsi="Times New Roman"/>
          <w:color w:val="000000"/>
          <w:sz w:val="22"/>
          <w:szCs w:val="22"/>
        </w:rPr>
      </w:pPr>
      <w:r w:rsidRPr="003730CB">
        <w:rPr>
          <w:rFonts w:ascii="Times New Roman" w:hAnsi="Times New Roman"/>
          <w:color w:val="000000"/>
          <w:sz w:val="22"/>
          <w:szCs w:val="22"/>
        </w:rPr>
        <w:t>Zobowiązuję się, że będę wypełniać moje obowiązki w sposób uczciwy, zgodnie z posiadaną  wiedzą,</w:t>
      </w:r>
    </w:p>
    <w:p w:rsidR="003730CB" w:rsidRPr="003730CB" w:rsidRDefault="003730CB" w:rsidP="003730CB">
      <w:pPr>
        <w:numPr>
          <w:ilvl w:val="0"/>
          <w:numId w:val="13"/>
        </w:numPr>
        <w:tabs>
          <w:tab w:val="left" w:pos="2660"/>
        </w:tabs>
        <w:suppressAutoHyphens/>
        <w:spacing w:after="113" w:line="276" w:lineRule="auto"/>
        <w:jc w:val="both"/>
        <w:rPr>
          <w:rFonts w:ascii="Times New Roman" w:hAnsi="Times New Roman"/>
          <w:sz w:val="22"/>
          <w:szCs w:val="22"/>
        </w:rPr>
      </w:pPr>
      <w:r w:rsidRPr="003730CB">
        <w:rPr>
          <w:rFonts w:ascii="Times New Roman" w:hAnsi="Times New Roman"/>
          <w:b/>
          <w:color w:val="000000"/>
          <w:sz w:val="22"/>
          <w:szCs w:val="22"/>
        </w:rPr>
        <w:t>Zobowiązuję się do zachowania w tajemnicy wszystkich informacji oraz dokumentacji, ujawnionych mi lub przygotowanych przeze mnie w trakcie przeprowadzania oceny ofert                       i zgadzam się, że informacje te powinny być użyte tylko dla celów tej  procedury i nie mogą zostać ujawniane  osobom  trzecim, do czasu , kiedy staną się informacjami publicznymi.</w:t>
      </w:r>
    </w:p>
    <w:p w:rsidR="003730CB" w:rsidRPr="003730CB" w:rsidRDefault="003730CB" w:rsidP="003730CB">
      <w:pPr>
        <w:numPr>
          <w:ilvl w:val="0"/>
          <w:numId w:val="13"/>
        </w:numPr>
        <w:tabs>
          <w:tab w:val="left" w:pos="26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  <w:r w:rsidRPr="003730CB">
        <w:rPr>
          <w:rFonts w:ascii="Times New Roman" w:hAnsi="Times New Roman"/>
          <w:sz w:val="22"/>
          <w:szCs w:val="22"/>
        </w:rPr>
        <w:t>W razie zmiany jakiejkolwiek z informacji, podanej w moim oświadczeniu, zobowiązuję się do niezwłocznego złożenia nowego oświadczenia we wskazanej formie. Nowe oświadczenie zostanie przeze mnie złożone w terminie najpóźniej 3 dni od zajścia zmian.</w:t>
      </w:r>
    </w:p>
    <w:p w:rsidR="003730CB" w:rsidRPr="003730CB" w:rsidRDefault="003730CB" w:rsidP="003730CB">
      <w:pPr>
        <w:tabs>
          <w:tab w:val="left" w:pos="26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730CB" w:rsidRPr="003730CB" w:rsidRDefault="003730CB" w:rsidP="003730CB">
      <w:pPr>
        <w:tabs>
          <w:tab w:val="left" w:pos="266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730CB" w:rsidRPr="003730CB" w:rsidRDefault="003730CB" w:rsidP="003730CB">
      <w:pPr>
        <w:tabs>
          <w:tab w:val="left" w:pos="2660"/>
        </w:tabs>
        <w:ind w:left="5726"/>
        <w:rPr>
          <w:rFonts w:ascii="Times New Roman" w:hAnsi="Times New Roman"/>
          <w:sz w:val="22"/>
          <w:szCs w:val="22"/>
        </w:rPr>
      </w:pPr>
      <w:r w:rsidRPr="003730CB">
        <w:rPr>
          <w:rFonts w:ascii="Times New Roman" w:hAnsi="Times New Roman"/>
          <w:sz w:val="22"/>
          <w:szCs w:val="22"/>
        </w:rPr>
        <w:t>...........................................................  (Imię i Nazwisko  członka  komisji, podpis)</w:t>
      </w:r>
    </w:p>
    <w:p w:rsidR="003730CB" w:rsidRPr="003730CB" w:rsidRDefault="003730CB" w:rsidP="003730CB">
      <w:pPr>
        <w:tabs>
          <w:tab w:val="left" w:pos="2660"/>
        </w:tabs>
        <w:rPr>
          <w:rFonts w:ascii="Times New Roman" w:hAnsi="Times New Roman"/>
          <w:sz w:val="22"/>
          <w:szCs w:val="22"/>
        </w:rPr>
      </w:pPr>
    </w:p>
    <w:p w:rsidR="003730CB" w:rsidRPr="003730CB" w:rsidRDefault="003730CB" w:rsidP="003730CB">
      <w:pPr>
        <w:tabs>
          <w:tab w:val="left" w:pos="2660"/>
        </w:tabs>
        <w:rPr>
          <w:rFonts w:ascii="Times New Roman" w:hAnsi="Times New Roman"/>
          <w:sz w:val="22"/>
          <w:szCs w:val="22"/>
        </w:rPr>
      </w:pPr>
    </w:p>
    <w:p w:rsidR="003730CB" w:rsidRPr="003730CB" w:rsidRDefault="003730CB" w:rsidP="003730CB">
      <w:pPr>
        <w:tabs>
          <w:tab w:val="left" w:pos="2660"/>
        </w:tabs>
        <w:rPr>
          <w:rFonts w:ascii="Times New Roman" w:hAnsi="Times New Roman"/>
          <w:sz w:val="22"/>
          <w:szCs w:val="22"/>
        </w:rPr>
      </w:pPr>
      <w:r w:rsidRPr="003730CB">
        <w:rPr>
          <w:rFonts w:ascii="Times New Roman" w:hAnsi="Times New Roman"/>
          <w:sz w:val="22"/>
          <w:szCs w:val="22"/>
        </w:rPr>
        <w:t>Rawa Mazowiecka, dnia ...................................................</w:t>
      </w:r>
    </w:p>
    <w:p w:rsidR="003730CB" w:rsidRPr="003730CB" w:rsidRDefault="003730CB" w:rsidP="003730CB">
      <w:pPr>
        <w:tabs>
          <w:tab w:val="left" w:pos="2660"/>
        </w:tabs>
        <w:rPr>
          <w:rFonts w:ascii="Times New Roman" w:hAnsi="Times New Roman"/>
          <w:sz w:val="22"/>
          <w:szCs w:val="22"/>
        </w:rPr>
      </w:pPr>
    </w:p>
    <w:p w:rsidR="003730CB" w:rsidRPr="003730CB" w:rsidRDefault="003730CB" w:rsidP="003730CB">
      <w:pPr>
        <w:tabs>
          <w:tab w:val="left" w:pos="2660"/>
        </w:tabs>
        <w:rPr>
          <w:rFonts w:ascii="Times New Roman" w:hAnsi="Times New Roman"/>
          <w:sz w:val="22"/>
          <w:szCs w:val="22"/>
        </w:rPr>
      </w:pPr>
    </w:p>
    <w:p w:rsidR="003730CB" w:rsidRPr="003730CB" w:rsidRDefault="003730CB" w:rsidP="003730CB">
      <w:pPr>
        <w:tabs>
          <w:tab w:val="left" w:pos="2660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3730CB" w:rsidRPr="003730CB" w:rsidRDefault="003730CB" w:rsidP="003730CB">
      <w:pPr>
        <w:tabs>
          <w:tab w:val="left" w:pos="2660"/>
        </w:tabs>
        <w:jc w:val="both"/>
        <w:rPr>
          <w:rFonts w:ascii="Times New Roman" w:hAnsi="Times New Roman"/>
          <w:sz w:val="22"/>
          <w:szCs w:val="22"/>
        </w:rPr>
      </w:pPr>
      <w:r w:rsidRPr="003730CB">
        <w:rPr>
          <w:rFonts w:ascii="Times New Roman" w:hAnsi="Times New Roman"/>
          <w:bCs/>
          <w:sz w:val="22"/>
          <w:szCs w:val="22"/>
          <w:u w:val="single"/>
        </w:rPr>
        <w:t>* niewłaściwe przekreślić</w:t>
      </w: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58003B" w:rsidRDefault="0058003B" w:rsidP="00E760C7">
      <w:pPr>
        <w:jc w:val="right"/>
        <w:rPr>
          <w:rFonts w:ascii="Times New Roman" w:hAnsi="Times New Roman"/>
          <w:sz w:val="22"/>
        </w:rPr>
      </w:pPr>
    </w:p>
    <w:p w:rsidR="003D10E0" w:rsidRDefault="003D10E0" w:rsidP="00643816">
      <w:pPr>
        <w:rPr>
          <w:rFonts w:ascii="Times New Roman" w:hAnsi="Times New Roman"/>
          <w:sz w:val="22"/>
        </w:rPr>
      </w:pPr>
    </w:p>
    <w:p w:rsidR="00CC7A95" w:rsidRDefault="00CC7A95" w:rsidP="00CC7A95">
      <w:pPr>
        <w:jc w:val="right"/>
        <w:rPr>
          <w:sz w:val="22"/>
        </w:rPr>
      </w:pPr>
    </w:p>
    <w:p w:rsidR="00CC7A95" w:rsidRPr="00643816" w:rsidRDefault="00CC7A95" w:rsidP="00CC7A95">
      <w:pPr>
        <w:jc w:val="right"/>
        <w:rPr>
          <w:rFonts w:ascii="Times New Roman" w:hAnsi="Times New Roman"/>
          <w:sz w:val="22"/>
        </w:rPr>
      </w:pPr>
      <w:r w:rsidRPr="00643816">
        <w:rPr>
          <w:rFonts w:ascii="Times New Roman" w:hAnsi="Times New Roman"/>
          <w:sz w:val="22"/>
        </w:rPr>
        <w:t>Załącznik do regulaminu</w:t>
      </w:r>
    </w:p>
    <w:p w:rsidR="00CC7A95" w:rsidRPr="00643816" w:rsidRDefault="00CC7A95" w:rsidP="00CC7A95">
      <w:pPr>
        <w:jc w:val="right"/>
        <w:rPr>
          <w:rFonts w:ascii="Times New Roman" w:hAnsi="Times New Roman"/>
          <w:sz w:val="22"/>
        </w:rPr>
      </w:pPr>
      <w:r w:rsidRPr="00643816">
        <w:rPr>
          <w:rFonts w:ascii="Times New Roman" w:hAnsi="Times New Roman"/>
          <w:sz w:val="22"/>
        </w:rPr>
        <w:t>KARTY OCEN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center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KARTA OCENY FORMALNEJ OFERTY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Nazwa zadania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………………………..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…………………………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Tytuł zadania( z oferty) …………………………………………………………………………………………………………………………………………………………………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………………………………………………….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Wnioskodawca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………………………..</w:t>
      </w:r>
    </w:p>
    <w:p w:rsidR="00643816" w:rsidRPr="00E760C7" w:rsidRDefault="00643816" w:rsidP="00643816">
      <w:pPr>
        <w:jc w:val="right"/>
        <w:rPr>
          <w:rFonts w:ascii="Times New Roman" w:hAnsi="Times New Roman"/>
          <w:sz w:val="22"/>
        </w:rPr>
      </w:pPr>
    </w:p>
    <w:p w:rsidR="00643816" w:rsidRPr="00E760C7" w:rsidRDefault="00643816" w:rsidP="00643816">
      <w:pPr>
        <w:rPr>
          <w:rFonts w:ascii="Times New Roman" w:hAnsi="Times New Roman"/>
          <w:sz w:val="22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643816" w:rsidRPr="00E760C7" w:rsidTr="00AC4C85">
        <w:tc>
          <w:tcPr>
            <w:tcW w:w="6799" w:type="dxa"/>
          </w:tcPr>
          <w:p w:rsidR="00643816" w:rsidRPr="00E760C7" w:rsidRDefault="00643816" w:rsidP="00AC4C85">
            <w:pPr>
              <w:rPr>
                <w:rFonts w:ascii="Times New Roman" w:hAnsi="Times New Roman"/>
              </w:rPr>
            </w:pPr>
            <w:r w:rsidRPr="00E760C7">
              <w:rPr>
                <w:rFonts w:ascii="Times New Roman" w:hAnsi="Times New Roman"/>
              </w:rPr>
              <w:t>PRAWIDŁOWOŚĆ OFERTY POD WZGLĘDEM FORMALNYM</w:t>
            </w:r>
          </w:p>
        </w:tc>
        <w:tc>
          <w:tcPr>
            <w:tcW w:w="2694" w:type="dxa"/>
          </w:tcPr>
          <w:p w:rsidR="00643816" w:rsidRPr="00E760C7" w:rsidRDefault="00643816" w:rsidP="00AC4C85">
            <w:pPr>
              <w:rPr>
                <w:rFonts w:ascii="Times New Roman" w:hAnsi="Times New Roman"/>
              </w:rPr>
            </w:pPr>
            <w:r w:rsidRPr="00E760C7">
              <w:rPr>
                <w:rFonts w:ascii="Times New Roman" w:hAnsi="Times New Roman"/>
              </w:rPr>
              <w:t>Tak/Nie</w:t>
            </w:r>
          </w:p>
        </w:tc>
      </w:tr>
      <w:tr w:rsidR="00643816" w:rsidRPr="00E760C7" w:rsidTr="00AC4C85">
        <w:tc>
          <w:tcPr>
            <w:tcW w:w="6799" w:type="dxa"/>
          </w:tcPr>
          <w:p w:rsidR="00643816" w:rsidRDefault="00643816" w:rsidP="00AC4C85">
            <w:pPr>
              <w:pStyle w:val="Paragr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760C7">
              <w:rPr>
                <w:rFonts w:ascii="Times New Roman" w:hAnsi="Times New Roman"/>
                <w:sz w:val="22"/>
                <w:szCs w:val="22"/>
              </w:rPr>
              <w:t xml:space="preserve"> czy oferta została złożona na formularzu według obowiązującego wzoru,</w:t>
            </w:r>
          </w:p>
          <w:p w:rsidR="00643816" w:rsidRPr="00786543" w:rsidRDefault="00643816" w:rsidP="00AC4C85">
            <w:pPr>
              <w:pStyle w:val="Paragr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643816" w:rsidRPr="00E760C7" w:rsidRDefault="00643816" w:rsidP="00AC4C85">
            <w:pPr>
              <w:rPr>
                <w:rFonts w:ascii="Times New Roman" w:hAnsi="Times New Roman"/>
              </w:rPr>
            </w:pPr>
          </w:p>
        </w:tc>
      </w:tr>
      <w:tr w:rsidR="00643816" w:rsidRPr="00E760C7" w:rsidTr="00AC4C85">
        <w:tc>
          <w:tcPr>
            <w:tcW w:w="6799" w:type="dxa"/>
          </w:tcPr>
          <w:p w:rsidR="00643816" w:rsidRPr="00643816" w:rsidRDefault="00643816" w:rsidP="00AC4C85">
            <w:pPr>
              <w:rPr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czy oferta została złożona  w terminie zgodnie z ogłoszeniem konkursowym,</w:t>
            </w:r>
          </w:p>
        </w:tc>
        <w:tc>
          <w:tcPr>
            <w:tcW w:w="2694" w:type="dxa"/>
          </w:tcPr>
          <w:p w:rsidR="00643816" w:rsidRPr="00E760C7" w:rsidRDefault="00643816" w:rsidP="00AC4C85">
            <w:pPr>
              <w:rPr>
                <w:rFonts w:ascii="Times New Roman" w:hAnsi="Times New Roman"/>
              </w:rPr>
            </w:pPr>
          </w:p>
        </w:tc>
      </w:tr>
      <w:tr w:rsidR="00643816" w:rsidRPr="00E760C7" w:rsidTr="00AC4C85">
        <w:tc>
          <w:tcPr>
            <w:tcW w:w="6799" w:type="dxa"/>
          </w:tcPr>
          <w:p w:rsidR="00643816" w:rsidRPr="00786543" w:rsidRDefault="00643816" w:rsidP="00AC4C85">
            <w:pPr>
              <w:rPr>
                <w:rFonts w:ascii="Times New Roman" w:hAnsi="Times New Roman"/>
                <w:sz w:val="22"/>
                <w:szCs w:val="22"/>
              </w:rPr>
            </w:pPr>
            <w:r w:rsidRPr="003D10E0">
              <w:rPr>
                <w:rFonts w:ascii="Times New Roman" w:hAnsi="Times New Roman"/>
                <w:sz w:val="22"/>
                <w:szCs w:val="22"/>
              </w:rPr>
              <w:t xml:space="preserve">czy oferta została złożona  </w:t>
            </w:r>
            <w:r>
              <w:rPr>
                <w:rFonts w:ascii="Times New Roman" w:hAnsi="Times New Roman"/>
                <w:sz w:val="22"/>
                <w:szCs w:val="22"/>
              </w:rPr>
              <w:t>w kopercie oznaczonej zgodnie z ogłoszeniem konkursowym</w:t>
            </w:r>
          </w:p>
        </w:tc>
        <w:tc>
          <w:tcPr>
            <w:tcW w:w="2694" w:type="dxa"/>
          </w:tcPr>
          <w:p w:rsidR="00643816" w:rsidRPr="00E760C7" w:rsidRDefault="00643816" w:rsidP="00AC4C85">
            <w:pPr>
              <w:rPr>
                <w:rFonts w:ascii="Times New Roman" w:hAnsi="Times New Roman"/>
              </w:rPr>
            </w:pPr>
          </w:p>
        </w:tc>
      </w:tr>
      <w:tr w:rsidR="00643816" w:rsidRPr="00E760C7" w:rsidTr="00AC4C85">
        <w:tc>
          <w:tcPr>
            <w:tcW w:w="6799" w:type="dxa"/>
          </w:tcPr>
          <w:p w:rsidR="00643816" w:rsidRDefault="00643816" w:rsidP="00AC4C85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czy załączono wymagane dokumenty</w:t>
            </w:r>
          </w:p>
          <w:p w:rsidR="00643816" w:rsidRPr="00786543" w:rsidRDefault="00643816" w:rsidP="00AC4C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643816" w:rsidRPr="00E760C7" w:rsidRDefault="00643816" w:rsidP="00AC4C85">
            <w:pPr>
              <w:rPr>
                <w:rFonts w:ascii="Times New Roman" w:hAnsi="Times New Roman"/>
              </w:rPr>
            </w:pPr>
          </w:p>
        </w:tc>
      </w:tr>
      <w:tr w:rsidR="00643816" w:rsidRPr="00E760C7" w:rsidTr="00AC4C85">
        <w:tc>
          <w:tcPr>
            <w:tcW w:w="6799" w:type="dxa"/>
          </w:tcPr>
          <w:p w:rsidR="00643816" w:rsidRDefault="00643816" w:rsidP="00AC4C85">
            <w:pPr>
              <w:rPr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czy oferta została podpisana przez osoby upoważnione</w:t>
            </w:r>
          </w:p>
          <w:p w:rsidR="00643816" w:rsidRPr="00786543" w:rsidRDefault="00643816" w:rsidP="00AC4C8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643816" w:rsidRPr="00E760C7" w:rsidRDefault="00643816" w:rsidP="00AC4C85">
            <w:pPr>
              <w:rPr>
                <w:rFonts w:ascii="Times New Roman" w:hAnsi="Times New Roman"/>
              </w:rPr>
            </w:pPr>
          </w:p>
        </w:tc>
      </w:tr>
      <w:tr w:rsidR="00643816" w:rsidRPr="00E760C7" w:rsidTr="00AC4C85">
        <w:tc>
          <w:tcPr>
            <w:tcW w:w="6799" w:type="dxa"/>
          </w:tcPr>
          <w:p w:rsidR="00643816" w:rsidRDefault="00643816" w:rsidP="00AC4C85">
            <w:pPr>
              <w:rPr>
                <w:sz w:val="22"/>
              </w:rPr>
            </w:pPr>
            <w:r w:rsidRPr="00E760C7">
              <w:rPr>
                <w:rFonts w:ascii="Times New Roman" w:hAnsi="Times New Roman"/>
                <w:sz w:val="22"/>
              </w:rPr>
              <w:t>czy oferta dotyczy zadania wskazanego w ogłoszeniu</w:t>
            </w:r>
          </w:p>
          <w:p w:rsidR="00643816" w:rsidRPr="00786543" w:rsidRDefault="00643816" w:rsidP="00AC4C8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94" w:type="dxa"/>
          </w:tcPr>
          <w:p w:rsidR="00643816" w:rsidRPr="00E760C7" w:rsidRDefault="00643816" w:rsidP="00AC4C85">
            <w:pPr>
              <w:rPr>
                <w:rFonts w:ascii="Times New Roman" w:hAnsi="Times New Roman"/>
              </w:rPr>
            </w:pPr>
          </w:p>
        </w:tc>
      </w:tr>
      <w:tr w:rsidR="00643816" w:rsidRPr="00E760C7" w:rsidTr="00AC4C85">
        <w:tc>
          <w:tcPr>
            <w:tcW w:w="6799" w:type="dxa"/>
          </w:tcPr>
          <w:p w:rsidR="00643816" w:rsidRPr="00E760C7" w:rsidRDefault="00643816" w:rsidP="00AC4C85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760C7">
              <w:rPr>
                <w:rFonts w:ascii="Times New Roman" w:hAnsi="Times New Roman"/>
                <w:sz w:val="22"/>
                <w:szCs w:val="22"/>
              </w:rPr>
              <w:t xml:space="preserve"> czy oferent  zapewnia  procentowy minimalny( zgodny z ogłoszeniem) </w:t>
            </w:r>
          </w:p>
          <w:p w:rsidR="00643816" w:rsidRPr="00E760C7" w:rsidRDefault="00643816" w:rsidP="00AC4C85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760C7">
              <w:rPr>
                <w:rFonts w:ascii="Times New Roman" w:hAnsi="Times New Roman"/>
                <w:sz w:val="22"/>
                <w:szCs w:val="22"/>
              </w:rPr>
              <w:t xml:space="preserve">udział    finansowy środków  własnych lub środków  pochodzących z </w:t>
            </w:r>
          </w:p>
          <w:p w:rsidR="00643816" w:rsidRPr="00643816" w:rsidRDefault="00643816" w:rsidP="00643816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E760C7">
              <w:rPr>
                <w:rFonts w:ascii="Times New Roman" w:hAnsi="Times New Roman"/>
                <w:sz w:val="22"/>
                <w:szCs w:val="22"/>
              </w:rPr>
              <w:t>innych  źródeł</w:t>
            </w:r>
            <w:r w:rsidRPr="0078654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643816" w:rsidRPr="00E760C7" w:rsidRDefault="00643816" w:rsidP="00AC4C85">
            <w:pPr>
              <w:rPr>
                <w:rFonts w:ascii="Times New Roman" w:hAnsi="Times New Roman"/>
              </w:rPr>
            </w:pPr>
          </w:p>
        </w:tc>
      </w:tr>
      <w:tr w:rsidR="00643816" w:rsidRPr="00E760C7" w:rsidTr="00AC4C85">
        <w:tc>
          <w:tcPr>
            <w:tcW w:w="6799" w:type="dxa"/>
          </w:tcPr>
          <w:p w:rsidR="00643816" w:rsidRDefault="00643816" w:rsidP="00AC4C85">
            <w:r w:rsidRPr="00E760C7">
              <w:rPr>
                <w:rFonts w:ascii="Times New Roman" w:hAnsi="Times New Roman"/>
              </w:rPr>
              <w:t>Oferta spełnia wymogi formalne i podlega  ocenie merytorycznej</w:t>
            </w:r>
          </w:p>
          <w:p w:rsidR="00643816" w:rsidRPr="00E760C7" w:rsidRDefault="00643816" w:rsidP="00AC4C8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43816" w:rsidRPr="00E760C7" w:rsidRDefault="00643816" w:rsidP="00AC4C85">
            <w:pPr>
              <w:rPr>
                <w:rFonts w:ascii="Times New Roman" w:hAnsi="Times New Roman"/>
              </w:rPr>
            </w:pPr>
          </w:p>
        </w:tc>
      </w:tr>
      <w:tr w:rsidR="00643816" w:rsidRPr="00E760C7" w:rsidTr="00AC4C85">
        <w:tc>
          <w:tcPr>
            <w:tcW w:w="6799" w:type="dxa"/>
          </w:tcPr>
          <w:p w:rsidR="00643816" w:rsidRPr="00E760C7" w:rsidRDefault="00643816" w:rsidP="00AC4C85">
            <w:pPr>
              <w:rPr>
                <w:rFonts w:ascii="Times New Roman" w:hAnsi="Times New Roman"/>
              </w:rPr>
            </w:pPr>
            <w:r w:rsidRPr="00E760C7">
              <w:rPr>
                <w:rFonts w:ascii="Times New Roman" w:hAnsi="Times New Roman"/>
              </w:rPr>
              <w:t>Oferta nie spełnia wymogów  formalnych  i nie podlega ocenie merytorycznej</w:t>
            </w:r>
          </w:p>
        </w:tc>
        <w:tc>
          <w:tcPr>
            <w:tcW w:w="2694" w:type="dxa"/>
          </w:tcPr>
          <w:p w:rsidR="00643816" w:rsidRPr="00E760C7" w:rsidRDefault="00643816" w:rsidP="00AC4C85">
            <w:pPr>
              <w:rPr>
                <w:rFonts w:ascii="Times New Roman" w:hAnsi="Times New Roman"/>
              </w:rPr>
            </w:pPr>
          </w:p>
        </w:tc>
      </w:tr>
    </w:tbl>
    <w:p w:rsidR="00643816" w:rsidRPr="00E760C7" w:rsidRDefault="00643816" w:rsidP="00643816">
      <w:pPr>
        <w:jc w:val="right"/>
        <w:rPr>
          <w:rFonts w:ascii="Times New Roman" w:hAnsi="Times New Roman"/>
          <w:sz w:val="22"/>
        </w:rPr>
      </w:pPr>
    </w:p>
    <w:p w:rsidR="00643816" w:rsidRPr="00E760C7" w:rsidRDefault="00643816" w:rsidP="00643816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Podpisy członków komisji konkursowej:</w:t>
      </w:r>
    </w:p>
    <w:p w:rsidR="00643816" w:rsidRPr="00E760C7" w:rsidRDefault="00643816" w:rsidP="00643816">
      <w:pPr>
        <w:jc w:val="right"/>
        <w:rPr>
          <w:rFonts w:ascii="Times New Roman" w:hAnsi="Times New Roman"/>
          <w:sz w:val="22"/>
        </w:rPr>
      </w:pPr>
    </w:p>
    <w:p w:rsidR="00643816" w:rsidRPr="00E760C7" w:rsidRDefault="00643816" w:rsidP="00643816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…………………………………</w:t>
      </w:r>
    </w:p>
    <w:p w:rsidR="00643816" w:rsidRPr="00E760C7" w:rsidRDefault="00643816" w:rsidP="00643816">
      <w:pPr>
        <w:jc w:val="right"/>
        <w:rPr>
          <w:rFonts w:ascii="Times New Roman" w:hAnsi="Times New Roman"/>
          <w:sz w:val="22"/>
        </w:rPr>
      </w:pPr>
    </w:p>
    <w:p w:rsidR="00643816" w:rsidRPr="00E760C7" w:rsidRDefault="00643816" w:rsidP="00643816">
      <w:pPr>
        <w:jc w:val="right"/>
        <w:rPr>
          <w:rFonts w:ascii="Times New Roman" w:hAnsi="Times New Roman"/>
          <w:sz w:val="22"/>
        </w:rPr>
      </w:pPr>
      <w:r w:rsidRPr="00E760C7">
        <w:rPr>
          <w:rFonts w:ascii="Times New Roman" w:hAnsi="Times New Roman"/>
          <w:sz w:val="22"/>
        </w:rPr>
        <w:t>…………………………………</w:t>
      </w:r>
      <w:r>
        <w:rPr>
          <w:rFonts w:ascii="Times New Roman" w:hAnsi="Times New Roman"/>
          <w:sz w:val="22"/>
        </w:rPr>
        <w:br/>
      </w:r>
    </w:p>
    <w:p w:rsidR="00CC7A95" w:rsidRPr="002210DF" w:rsidRDefault="00643816" w:rsidP="002210DF">
      <w:pPr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………………………………….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br/>
        <w:t>……………………………………</w:t>
      </w:r>
    </w:p>
    <w:p w:rsidR="00CC7A95" w:rsidRDefault="00CC7A95" w:rsidP="008C3057">
      <w:pPr>
        <w:rPr>
          <w:sz w:val="22"/>
        </w:rPr>
      </w:pPr>
    </w:p>
    <w:p w:rsidR="008C3057" w:rsidRDefault="008C3057" w:rsidP="008C3057">
      <w:pPr>
        <w:rPr>
          <w:sz w:val="28"/>
          <w:szCs w:val="28"/>
        </w:rPr>
      </w:pPr>
    </w:p>
    <w:p w:rsidR="00CC7A95" w:rsidRPr="000C2D5A" w:rsidRDefault="00CC7A95" w:rsidP="00CC7A95">
      <w:pPr>
        <w:jc w:val="center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KARTA OCENY MERYTORYCZNEJ OFERTY</w:t>
      </w:r>
    </w:p>
    <w:p w:rsidR="00CC7A95" w:rsidRPr="000C2D5A" w:rsidRDefault="00CC7A95" w:rsidP="00CC7A95">
      <w:pPr>
        <w:jc w:val="center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Nazwa zadania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…………………………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……………………………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Tytuł zadania( z oferty) ………………………………………………………………………………………………………………………………………………………………………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……………………………………………….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1Wnioskodawca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………………………….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17"/>
        <w:gridCol w:w="2677"/>
        <w:gridCol w:w="3068"/>
      </w:tblGrid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643816" w:rsidRDefault="00CC7A95" w:rsidP="0064381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Kryteria oraz przedział punktów możliwy do uzyskania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Rozpiętość punktów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Uzyskana liczba punktów</w:t>
            </w: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ocena możliwości zrealizowania zadania przez organizację lub podmiot zgłaszający ofertę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 xml:space="preserve">ocena przedstawionej kalkulacji kosztów realizacji zadania 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2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uwzględnienie  planowanego przez organizację lub podmiot udziału finansowego środków własnych lub środków pochodzących z innych źródeł na realizację zadania publicznego,</w:t>
            </w:r>
          </w:p>
          <w:p w:rsidR="00CC7A95" w:rsidRPr="000C2D5A" w:rsidRDefault="00CC7A95" w:rsidP="002E3790">
            <w:pPr>
              <w:pStyle w:val="NormalnyWeb"/>
              <w:spacing w:before="0" w:after="0" w:line="276" w:lineRule="auto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5,00%-8,00%- 1 punkt</w:t>
            </w:r>
          </w:p>
          <w:p w:rsidR="00CC7A95" w:rsidRPr="000C2D5A" w:rsidRDefault="00CC7A95" w:rsidP="002E379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8,01%-11,00%-2 punkty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 xml:space="preserve">11,01% i więcej 3punkty 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Oferent jest zobowiązany zapewnić udział minimum 5%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ocena  proponowanej jakość wykonania zadania i kwalifikacji osób realizujących zadanie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2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uwzględnienie planowanego przez wnioskodawcę wkładu rzeczowego i osobowego, w tym świadczenia wolontariuszy i pracy społecznej członków organizacji i podmiotów realizujących zadanie,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uwzględnienie analizy i oceny zlecanych zadań zrealizowanych przez wnioskodawców w latach poprzednich, biorąc pod uwagę rzetelność i terminowość wykonania oraz sposób rozliczenia otrzymanych na ten cel środków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0-3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oferent, który składa ofertę po raz pierwszy na taki rodzaj zadania otrzymuje automatycznie 2 punkty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Suma uzyskanych punktów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Uwagi</w:t>
      </w:r>
    </w:p>
    <w:p w:rsidR="00CC7A95" w:rsidRPr="000C2D5A" w:rsidRDefault="00CC7A95" w:rsidP="00CC7A95">
      <w:pPr>
        <w:rPr>
          <w:rFonts w:ascii="Times New Roman" w:hAnsi="Times New Roman"/>
          <w:sz w:val="18"/>
          <w:szCs w:val="18"/>
        </w:rPr>
      </w:pPr>
      <w:r w:rsidRPr="000C2D5A">
        <w:rPr>
          <w:rFonts w:ascii="Times New Roman" w:hAnsi="Times New Roman"/>
          <w:sz w:val="18"/>
          <w:szCs w:val="18"/>
        </w:rPr>
        <w:t>Poszczególne kryteria mogą uzyskać od 0 do 3 punktów.</w:t>
      </w:r>
      <w:r w:rsidR="00666F8C">
        <w:rPr>
          <w:rFonts w:ascii="Times New Roman" w:hAnsi="Times New Roman"/>
          <w:sz w:val="18"/>
          <w:szCs w:val="18"/>
        </w:rPr>
        <w:t xml:space="preserve">                                        ……………………………………………..</w:t>
      </w:r>
    </w:p>
    <w:p w:rsidR="00CC7A95" w:rsidRPr="00643816" w:rsidRDefault="00CC7A95" w:rsidP="00CC7A95">
      <w:pPr>
        <w:rPr>
          <w:rFonts w:ascii="Times New Roman" w:hAnsi="Times New Roman"/>
          <w:sz w:val="18"/>
          <w:szCs w:val="18"/>
        </w:rPr>
      </w:pPr>
      <w:r w:rsidRPr="000C2D5A">
        <w:rPr>
          <w:rFonts w:ascii="Times New Roman" w:hAnsi="Times New Roman"/>
          <w:sz w:val="18"/>
          <w:szCs w:val="18"/>
        </w:rPr>
        <w:t>Maksymalna liczba punktów, którą  może  uzyskać oferta -18.</w:t>
      </w:r>
    </w:p>
    <w:p w:rsidR="00CC7A95" w:rsidRDefault="00CC7A95" w:rsidP="000C2D5A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Data i pod</w:t>
      </w:r>
      <w:r w:rsidR="000C2D5A">
        <w:rPr>
          <w:rFonts w:ascii="Times New Roman" w:hAnsi="Times New Roman"/>
          <w:sz w:val="22"/>
          <w:szCs w:val="22"/>
        </w:rPr>
        <w:t>pis członka komisji konkursowej</w:t>
      </w:r>
    </w:p>
    <w:p w:rsidR="00666F8C" w:rsidRPr="000C2D5A" w:rsidRDefault="00666F8C" w:rsidP="00666F8C">
      <w:pPr>
        <w:jc w:val="center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center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KARTA  ZBIORCZA</w:t>
      </w:r>
    </w:p>
    <w:p w:rsidR="00CC7A95" w:rsidRPr="000C2D5A" w:rsidRDefault="00CC7A95" w:rsidP="00CC7A95">
      <w:pPr>
        <w:jc w:val="center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OCENY OFERTY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Nazwa zadania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……………………………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……………………………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Tytuł zadania( z oferty) 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Pr="000C2D5A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………………………………………………………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1Wnioskodawca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…………………………..</w:t>
      </w:r>
    </w:p>
    <w:p w:rsidR="00CC7A95" w:rsidRPr="000C2D5A" w:rsidRDefault="00CC7A95" w:rsidP="00CC7A95">
      <w:pPr>
        <w:tabs>
          <w:tab w:val="left" w:pos="765"/>
        </w:tabs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</w:t>
      </w:r>
      <w:r w:rsidR="000C2D5A">
        <w:rPr>
          <w:rFonts w:ascii="Times New Roman" w:hAnsi="Times New Roman"/>
          <w:sz w:val="22"/>
          <w:szCs w:val="22"/>
        </w:rPr>
        <w:t>…………………….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828"/>
        <w:gridCol w:w="1393"/>
        <w:gridCol w:w="1483"/>
        <w:gridCol w:w="1185"/>
        <w:gridCol w:w="1399"/>
      </w:tblGrid>
      <w:tr w:rsidR="00CC7A95" w:rsidRPr="000C2D5A" w:rsidTr="002E3790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Kryteria oraz przedział punktów możliwy do uzyskania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Uzyskana liczba punktów</w:t>
            </w:r>
          </w:p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2D5A">
              <w:rPr>
                <w:rFonts w:ascii="Times New Roman" w:hAnsi="Times New Roman"/>
                <w:b/>
                <w:sz w:val="22"/>
                <w:szCs w:val="22"/>
              </w:rPr>
              <w:t>Od poszczególnych członków komisji</w:t>
            </w:r>
          </w:p>
        </w:tc>
      </w:tr>
      <w:tr w:rsidR="00CC7A95" w:rsidRPr="000C2D5A" w:rsidTr="002E37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ocena możliwości zrealizowania zadania przez organizację lub podmiot zgłaszający ofertę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58003B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 xml:space="preserve">ocena przedstawionej kalkulacji kosztów realizacji zadania 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2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uwzględnienie  planowanego przez organizację lub podmiot udziału finansowego środków własnych lub środków pochodzących z innych źródeł na realizację zadania publicznego,</w:t>
            </w:r>
          </w:p>
          <w:p w:rsidR="00CC7A95" w:rsidRPr="000C2D5A" w:rsidRDefault="00CC7A95" w:rsidP="002E379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5,00%-8,00%- 1 punkt</w:t>
            </w:r>
          </w:p>
          <w:p w:rsidR="00CC7A95" w:rsidRPr="000C2D5A" w:rsidRDefault="00CC7A95" w:rsidP="002E379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8,01%-11,00%-2 punkty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 xml:space="preserve">11,01% i więcej 3punkty </w:t>
            </w:r>
          </w:p>
          <w:p w:rsidR="00CC7A95" w:rsidRPr="000C2D5A" w:rsidRDefault="00CC7A95" w:rsidP="002E3790">
            <w:pPr>
              <w:pStyle w:val="NormalnyWeb"/>
              <w:spacing w:before="0" w:after="0"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2D5A">
              <w:rPr>
                <w:rFonts w:ascii="Times New Roman" w:hAnsi="Times New Roman" w:cs="Times New Roman"/>
                <w:sz w:val="22"/>
                <w:szCs w:val="22"/>
              </w:rPr>
              <w:t>Oferent jest zobowiązany zapewnić udział minimum 5%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ocena  proponowanej jakość wykonania zadania i kwalifikacji osób realizujących zadanie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pStyle w:val="NormalnyWeb"/>
              <w:spacing w:before="0"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C2D5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uwzględnienie planowanego przez wnioskodawcę wkładu rzeczowego i osobowego, w tym świadczenia wolontariuszy i pracy społecznej członków organizacji i podmiotów realizujących zadanie,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 xml:space="preserve">uwzględnienie analizy i oceny zlecanych zadań zrealizowanych przez wnioskodawców w latach poprzednich, biorąc pod uwagę rzetelność i terminowość wykonania oraz sposób rozliczenia otrzymanych na ten cel </w:t>
            </w:r>
            <w:r w:rsidRPr="000C2D5A">
              <w:rPr>
                <w:rFonts w:ascii="Times New Roman" w:hAnsi="Times New Roman"/>
                <w:sz w:val="22"/>
                <w:szCs w:val="22"/>
              </w:rPr>
              <w:lastRenderedPageBreak/>
              <w:t>środków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(oferent, który składa ofertę po raz pierwszy na taki rodzaj zadania otrzymuje automatycznie 2 punkty od każdego członka komisji)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C7A95" w:rsidRPr="000C2D5A" w:rsidTr="002E3790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  <w:r w:rsidRPr="000C2D5A">
              <w:rPr>
                <w:rFonts w:ascii="Times New Roman" w:hAnsi="Times New Roman"/>
                <w:sz w:val="22"/>
                <w:szCs w:val="22"/>
              </w:rPr>
              <w:t>Suma uzyskanych punktów</w:t>
            </w:r>
          </w:p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A95" w:rsidRPr="000C2D5A" w:rsidRDefault="00CC7A95" w:rsidP="002E379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Uwagi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Maksymalna liczba punktów, którą  może  uzyskać oferta -72.</w:t>
      </w:r>
    </w:p>
    <w:p w:rsidR="00CC7A95" w:rsidRPr="000C2D5A" w:rsidRDefault="00CC7A95" w:rsidP="00CC7A95">
      <w:pPr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Podpisy członków komisji konkursowej: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……………………………………….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  <w:r w:rsidRPr="000C2D5A">
        <w:rPr>
          <w:rFonts w:ascii="Times New Roman" w:hAnsi="Times New Roman"/>
          <w:sz w:val="22"/>
          <w:szCs w:val="22"/>
        </w:rPr>
        <w:t>………………………………………..</w:t>
      </w: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Pr="000C2D5A" w:rsidRDefault="00CC7A95" w:rsidP="00CC7A95">
      <w:pPr>
        <w:jc w:val="right"/>
        <w:rPr>
          <w:rFonts w:ascii="Times New Roman" w:hAnsi="Times New Roman"/>
          <w:sz w:val="22"/>
          <w:szCs w:val="22"/>
        </w:rPr>
      </w:pPr>
    </w:p>
    <w:p w:rsidR="00CC7A95" w:rsidRDefault="00CC7A95" w:rsidP="00CC7A95">
      <w:pPr>
        <w:jc w:val="right"/>
        <w:rPr>
          <w:sz w:val="22"/>
        </w:rPr>
      </w:pPr>
    </w:p>
    <w:p w:rsidR="00CC7A95" w:rsidRDefault="00CC7A95" w:rsidP="00CC7A95">
      <w:pPr>
        <w:jc w:val="right"/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E760C7" w:rsidRDefault="00E760C7" w:rsidP="00E760C7">
      <w:pPr>
        <w:rPr>
          <w:sz w:val="22"/>
        </w:rPr>
      </w:pPr>
    </w:p>
    <w:p w:rsidR="00E760C7" w:rsidRDefault="00E760C7" w:rsidP="00E760C7">
      <w:pPr>
        <w:jc w:val="right"/>
        <w:rPr>
          <w:sz w:val="22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>
      <w:pPr>
        <w:pStyle w:val="Nagwek4"/>
        <w:spacing w:line="276" w:lineRule="auto"/>
        <w:ind w:left="284" w:hanging="284"/>
        <w:rPr>
          <w:sz w:val="24"/>
          <w:szCs w:val="24"/>
        </w:rPr>
      </w:pPr>
    </w:p>
    <w:p w:rsidR="00BF3274" w:rsidRDefault="00BF3274" w:rsidP="00BF3274"/>
    <w:p w:rsidR="00A85F3D" w:rsidRDefault="00A85F3D"/>
    <w:sectPr w:rsidR="00A85F3D" w:rsidSect="00A8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b w:val="0"/>
        <w:bCs w:val="0"/>
        <w:color w:val="000000"/>
        <w:sz w:val="24"/>
        <w:szCs w:val="24"/>
      </w:rPr>
    </w:lvl>
  </w:abstractNum>
  <w:abstractNum w:abstractNumId="1" w15:restartNumberingAfterBreak="0">
    <w:nsid w:val="043811DE"/>
    <w:multiLevelType w:val="hybridMultilevel"/>
    <w:tmpl w:val="08F6486C"/>
    <w:lvl w:ilvl="0" w:tplc="A808E4FA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04AC693A"/>
    <w:multiLevelType w:val="hybridMultilevel"/>
    <w:tmpl w:val="4A44717E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D153C"/>
    <w:multiLevelType w:val="hybridMultilevel"/>
    <w:tmpl w:val="CEA8B530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27701"/>
    <w:multiLevelType w:val="hybridMultilevel"/>
    <w:tmpl w:val="61E651F2"/>
    <w:lvl w:ilvl="0" w:tplc="98B25D7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D1B77"/>
    <w:multiLevelType w:val="hybridMultilevel"/>
    <w:tmpl w:val="89D6572A"/>
    <w:lvl w:ilvl="0" w:tplc="98B25D72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11A8B"/>
    <w:multiLevelType w:val="hybridMultilevel"/>
    <w:tmpl w:val="F15CF434"/>
    <w:lvl w:ilvl="0" w:tplc="BE9637C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03A26"/>
    <w:multiLevelType w:val="hybridMultilevel"/>
    <w:tmpl w:val="07F6BF06"/>
    <w:lvl w:ilvl="0" w:tplc="98B25D72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86447"/>
    <w:multiLevelType w:val="hybridMultilevel"/>
    <w:tmpl w:val="7D44FE74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7683B"/>
    <w:multiLevelType w:val="hybridMultilevel"/>
    <w:tmpl w:val="B448E380"/>
    <w:lvl w:ilvl="0" w:tplc="9A345B0A">
      <w:start w:val="1"/>
      <w:numFmt w:val="decimal"/>
      <w:lvlText w:val="%1."/>
      <w:lvlJc w:val="righ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D3C13"/>
    <w:multiLevelType w:val="hybridMultilevel"/>
    <w:tmpl w:val="CB9CBFF8"/>
    <w:lvl w:ilvl="0" w:tplc="517672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F042B"/>
    <w:multiLevelType w:val="hybridMultilevel"/>
    <w:tmpl w:val="1A84AEA4"/>
    <w:lvl w:ilvl="0" w:tplc="98B25D7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A6173"/>
    <w:multiLevelType w:val="hybridMultilevel"/>
    <w:tmpl w:val="A1F245E4"/>
    <w:lvl w:ilvl="0" w:tplc="BE9637C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274"/>
    <w:rsid w:val="00072D0F"/>
    <w:rsid w:val="000C2D5A"/>
    <w:rsid w:val="000C6D8F"/>
    <w:rsid w:val="00132A8B"/>
    <w:rsid w:val="001521CE"/>
    <w:rsid w:val="001777D4"/>
    <w:rsid w:val="00196E1B"/>
    <w:rsid w:val="002127E1"/>
    <w:rsid w:val="002210DF"/>
    <w:rsid w:val="0029539F"/>
    <w:rsid w:val="002E009C"/>
    <w:rsid w:val="003206B0"/>
    <w:rsid w:val="00324404"/>
    <w:rsid w:val="0034706E"/>
    <w:rsid w:val="003730CB"/>
    <w:rsid w:val="003833E6"/>
    <w:rsid w:val="00392DD8"/>
    <w:rsid w:val="003D10E0"/>
    <w:rsid w:val="003D1337"/>
    <w:rsid w:val="00486244"/>
    <w:rsid w:val="004B3A43"/>
    <w:rsid w:val="004C040E"/>
    <w:rsid w:val="004F0975"/>
    <w:rsid w:val="004F700E"/>
    <w:rsid w:val="00545F4C"/>
    <w:rsid w:val="0058003B"/>
    <w:rsid w:val="00590D86"/>
    <w:rsid w:val="005B513F"/>
    <w:rsid w:val="00624AFE"/>
    <w:rsid w:val="006265A8"/>
    <w:rsid w:val="00632741"/>
    <w:rsid w:val="00643816"/>
    <w:rsid w:val="0064716B"/>
    <w:rsid w:val="00666F8C"/>
    <w:rsid w:val="006F4DD4"/>
    <w:rsid w:val="007366D4"/>
    <w:rsid w:val="00742A19"/>
    <w:rsid w:val="0077328A"/>
    <w:rsid w:val="007C7173"/>
    <w:rsid w:val="008263B5"/>
    <w:rsid w:val="00892C33"/>
    <w:rsid w:val="008C3057"/>
    <w:rsid w:val="00947C6A"/>
    <w:rsid w:val="00997EFB"/>
    <w:rsid w:val="009A4387"/>
    <w:rsid w:val="009A7537"/>
    <w:rsid w:val="00A12FE1"/>
    <w:rsid w:val="00A5374C"/>
    <w:rsid w:val="00A85F3D"/>
    <w:rsid w:val="00B11858"/>
    <w:rsid w:val="00B11B9B"/>
    <w:rsid w:val="00B71F8B"/>
    <w:rsid w:val="00BB03A3"/>
    <w:rsid w:val="00BF3274"/>
    <w:rsid w:val="00CC7A95"/>
    <w:rsid w:val="00CD2C69"/>
    <w:rsid w:val="00D508CD"/>
    <w:rsid w:val="00DA65EF"/>
    <w:rsid w:val="00DF34AE"/>
    <w:rsid w:val="00E44E5D"/>
    <w:rsid w:val="00E75DBF"/>
    <w:rsid w:val="00E760C7"/>
    <w:rsid w:val="00EA788E"/>
    <w:rsid w:val="00EE05AE"/>
    <w:rsid w:val="00EE079D"/>
    <w:rsid w:val="00F04EF9"/>
    <w:rsid w:val="00F37757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F9151-FCC2-45CE-B0A2-3C3A3909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274"/>
    <w:rPr>
      <w:rFonts w:ascii="Arial" w:eastAsia="Times New Roman" w:hAnsi="Arial" w:cs="Times New Roman"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F3274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F3274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NormalnyWeb">
    <w:name w:val="Normal (Web)"/>
    <w:basedOn w:val="Normalny"/>
    <w:unhideWhenUsed/>
    <w:rsid w:val="00BF3274"/>
    <w:pPr>
      <w:spacing w:before="100" w:after="119"/>
    </w:pPr>
    <w:rPr>
      <w:rFonts w:ascii="Arial Unicode MS" w:eastAsia="Arial Unicode MS" w:hAnsi="Arial Unicode MS" w:cs="Arial Narrow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F32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3274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Paragraf1">
    <w:name w:val="Paragraf1"/>
    <w:basedOn w:val="Normalny"/>
    <w:qFormat/>
    <w:rsid w:val="00BF3274"/>
    <w:pPr>
      <w:spacing w:after="120" w:line="360" w:lineRule="exact"/>
      <w:jc w:val="center"/>
    </w:pPr>
    <w:rPr>
      <w:sz w:val="24"/>
      <w:szCs w:val="24"/>
    </w:rPr>
  </w:style>
  <w:style w:type="paragraph" w:customStyle="1" w:styleId="Default">
    <w:name w:val="Default"/>
    <w:rsid w:val="00947C6A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28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E760C7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1942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Rawa Mazowiecka</Company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melonm</dc:creator>
  <cp:keywords/>
  <dc:description/>
  <cp:lastModifiedBy>Irmina Grzywka</cp:lastModifiedBy>
  <cp:revision>40</cp:revision>
  <cp:lastPrinted>2019-12-31T08:11:00Z</cp:lastPrinted>
  <dcterms:created xsi:type="dcterms:W3CDTF">2011-12-09T20:27:00Z</dcterms:created>
  <dcterms:modified xsi:type="dcterms:W3CDTF">2019-12-31T08:15:00Z</dcterms:modified>
</cp:coreProperties>
</file>