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E2369" w:rsidRPr="002D6853" w14:paraId="482FFDD0" w14:textId="77777777" w:rsidTr="00526C2D">
        <w:tc>
          <w:tcPr>
            <w:tcW w:w="9351" w:type="dxa"/>
            <w:shd w:val="clear" w:color="auto" w:fill="F2F2F2" w:themeFill="background1" w:themeFillShade="F2"/>
          </w:tcPr>
          <w:p w14:paraId="7B6CA146" w14:textId="1ECF0A03" w:rsidR="002D6853" w:rsidRPr="00526C2D" w:rsidRDefault="00B479A6" w:rsidP="009A5023">
            <w:pPr>
              <w:tabs>
                <w:tab w:val="left" w:pos="96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26C2D">
              <w:rPr>
                <w:rFonts w:ascii="Verdana" w:hAnsi="Verdana"/>
                <w:sz w:val="20"/>
                <w:szCs w:val="20"/>
              </w:rPr>
              <w:br w:type="page"/>
            </w:r>
            <w:r w:rsidR="009A5023" w:rsidRPr="00526C2D">
              <w:rPr>
                <w:rFonts w:ascii="Verdana" w:hAnsi="Verdana"/>
                <w:b/>
                <w:sz w:val="18"/>
                <w:szCs w:val="18"/>
              </w:rPr>
              <w:t>FORMULARZ ZGŁOSZENIOWY</w:t>
            </w:r>
          </w:p>
          <w:p w14:paraId="2BD9DFFE" w14:textId="77777777" w:rsidR="009A5023" w:rsidRPr="00526C2D" w:rsidRDefault="009A5023">
            <w:pPr>
              <w:tabs>
                <w:tab w:val="left" w:pos="96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6072D8A8" w14:textId="77777777" w:rsidR="009A5023" w:rsidRPr="00526C2D" w:rsidRDefault="009A5023" w:rsidP="009A5023">
            <w:pPr>
              <w:tabs>
                <w:tab w:val="left" w:pos="96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526C2D">
              <w:rPr>
                <w:rFonts w:ascii="Verdana" w:hAnsi="Verdana"/>
                <w:sz w:val="18"/>
                <w:szCs w:val="18"/>
              </w:rPr>
              <w:t>na członka Komisji Konkursowej</w:t>
            </w:r>
          </w:p>
          <w:p w14:paraId="6BBBEFC5" w14:textId="6E9F28B4" w:rsidR="002D6853" w:rsidRPr="00526C2D" w:rsidRDefault="00F02406" w:rsidP="009A5023">
            <w:pPr>
              <w:tabs>
                <w:tab w:val="left" w:pos="96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</w:t>
            </w:r>
            <w:r w:rsidR="009A5023" w:rsidRPr="00526C2D">
              <w:rPr>
                <w:rFonts w:ascii="Verdana" w:hAnsi="Verdana"/>
                <w:sz w:val="18"/>
                <w:szCs w:val="18"/>
              </w:rPr>
              <w:t xml:space="preserve"> opiniowania ofert złożonych w ramach otwart</w:t>
            </w:r>
            <w:r w:rsidR="00584738" w:rsidRPr="00526C2D">
              <w:rPr>
                <w:rFonts w:ascii="Verdana" w:hAnsi="Verdana"/>
                <w:sz w:val="18"/>
                <w:szCs w:val="18"/>
              </w:rPr>
              <w:t>ych</w:t>
            </w:r>
            <w:r w:rsidR="009A5023" w:rsidRPr="00526C2D">
              <w:rPr>
                <w:rFonts w:ascii="Verdana" w:hAnsi="Verdana"/>
                <w:sz w:val="18"/>
                <w:szCs w:val="18"/>
              </w:rPr>
              <w:t xml:space="preserve"> konkurs</w:t>
            </w:r>
            <w:r w:rsidR="00584738" w:rsidRPr="00526C2D">
              <w:rPr>
                <w:rFonts w:ascii="Verdana" w:hAnsi="Verdana"/>
                <w:sz w:val="18"/>
                <w:szCs w:val="18"/>
              </w:rPr>
              <w:t>ów</w:t>
            </w:r>
            <w:r w:rsidR="009A5023" w:rsidRPr="00526C2D">
              <w:rPr>
                <w:rFonts w:ascii="Verdana" w:hAnsi="Verdana"/>
                <w:sz w:val="18"/>
                <w:szCs w:val="18"/>
              </w:rPr>
              <w:t xml:space="preserve"> ofert na realizację zadań publicznych Gminy </w:t>
            </w:r>
            <w:r w:rsidR="00584738" w:rsidRPr="00526C2D">
              <w:rPr>
                <w:rFonts w:ascii="Verdana" w:hAnsi="Verdana"/>
                <w:sz w:val="18"/>
                <w:szCs w:val="18"/>
              </w:rPr>
              <w:t xml:space="preserve">Rawa Mazowiecka </w:t>
            </w:r>
            <w:r w:rsidR="009A5023" w:rsidRPr="00526C2D">
              <w:rPr>
                <w:rFonts w:ascii="Verdana" w:hAnsi="Verdana"/>
                <w:sz w:val="18"/>
                <w:szCs w:val="18"/>
              </w:rPr>
              <w:t>w </w:t>
            </w:r>
            <w:r w:rsidR="00584738" w:rsidRPr="00526C2D">
              <w:rPr>
                <w:rFonts w:ascii="Verdana" w:hAnsi="Verdana"/>
                <w:sz w:val="18"/>
                <w:szCs w:val="18"/>
              </w:rPr>
              <w:t>2021 roku</w:t>
            </w:r>
          </w:p>
          <w:p w14:paraId="49AB357E" w14:textId="6AE9627F" w:rsidR="006E2369" w:rsidRPr="00526C2D" w:rsidRDefault="006E2369" w:rsidP="00526C2D">
            <w:pPr>
              <w:tabs>
                <w:tab w:val="left" w:pos="960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428E2A3" w14:textId="3CA9F98C" w:rsidR="00720F1A" w:rsidRPr="00526C2D" w:rsidRDefault="00584738" w:rsidP="00720F1A">
      <w:pPr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3182139" wp14:editId="06DF912A">
                <wp:simplePos x="0" y="0"/>
                <wp:positionH relativeFrom="page">
                  <wp:posOffset>3727450</wp:posOffset>
                </wp:positionH>
                <wp:positionV relativeFrom="paragraph">
                  <wp:posOffset>-1318895</wp:posOffset>
                </wp:positionV>
                <wp:extent cx="3723640" cy="471170"/>
                <wp:effectExtent l="0" t="0" r="10160" b="2159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47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DC77" w14:textId="06D4D533" w:rsidR="00B479A6" w:rsidRPr="00526C2D" w:rsidRDefault="00B479A6" w:rsidP="00584738">
                            <w:pPr>
                              <w:jc w:val="both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26C2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Załącznik do ogłoszenia Wójta Gminy </w:t>
                            </w:r>
                            <w:r w:rsidR="00584738" w:rsidRPr="00526C2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Rawa Mazowiecka </w:t>
                            </w:r>
                            <w:r w:rsidRPr="00526C2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z dnia </w:t>
                            </w:r>
                            <w:r w:rsidR="00584738" w:rsidRPr="00526C2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2</w:t>
                            </w:r>
                            <w:r w:rsidR="007039A1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4</w:t>
                            </w:r>
                            <w:r w:rsidR="00584738" w:rsidRPr="00526C2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listopada 2020</w:t>
                            </w:r>
                            <w:r w:rsidRPr="00526C2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r. </w:t>
                            </w:r>
                            <w:r w:rsidRPr="00526C2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br/>
                              <w:t xml:space="preserve">o naborze </w:t>
                            </w:r>
                            <w:r w:rsidR="00584738" w:rsidRPr="00526C2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na członków Komisji Konkursowej do opiniowania ofert składanych w otwartych konkursach ofert na realizację zadań publicznych Gminy Rawa Mazowiecka w 2021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18213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3.5pt;margin-top:-103.85pt;width:293.2pt;height:37.1pt;z-index:-251658752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" strokecolor="white [3212]">
                <v:textbox style="mso-fit-shape-to-text:t">
                  <w:txbxContent>
                    <w:p w14:paraId="7C96DC77" w14:textId="06D4D533" w:rsidR="00B479A6" w:rsidRPr="00526C2D" w:rsidRDefault="00B479A6" w:rsidP="00584738">
                      <w:pPr>
                        <w:jc w:val="both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26C2D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Załącznik do ogłoszenia Wójta Gminy </w:t>
                      </w:r>
                      <w:r w:rsidR="00584738" w:rsidRPr="00526C2D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Rawa Mazowiecka </w:t>
                      </w:r>
                      <w:r w:rsidRPr="00526C2D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z dnia </w:t>
                      </w:r>
                      <w:r w:rsidR="00584738" w:rsidRPr="00526C2D">
                        <w:rPr>
                          <w:rFonts w:ascii="Verdana" w:hAnsi="Verdana"/>
                          <w:sz w:val="12"/>
                          <w:szCs w:val="12"/>
                        </w:rPr>
                        <w:t>2</w:t>
                      </w:r>
                      <w:r w:rsidR="007039A1">
                        <w:rPr>
                          <w:rFonts w:ascii="Verdana" w:hAnsi="Verdana"/>
                          <w:sz w:val="12"/>
                          <w:szCs w:val="12"/>
                        </w:rPr>
                        <w:t>4</w:t>
                      </w:r>
                      <w:r w:rsidR="00584738" w:rsidRPr="00526C2D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listopada 2020</w:t>
                      </w:r>
                      <w:r w:rsidRPr="00526C2D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r. </w:t>
                      </w:r>
                      <w:r w:rsidRPr="00526C2D">
                        <w:rPr>
                          <w:rFonts w:ascii="Verdana" w:hAnsi="Verdana"/>
                          <w:sz w:val="12"/>
                          <w:szCs w:val="12"/>
                        </w:rPr>
                        <w:br/>
                        <w:t xml:space="preserve">o naborze </w:t>
                      </w:r>
                      <w:r w:rsidR="00584738" w:rsidRPr="00526C2D">
                        <w:rPr>
                          <w:rFonts w:ascii="Verdana" w:hAnsi="Verdana"/>
                          <w:sz w:val="12"/>
                          <w:szCs w:val="12"/>
                        </w:rPr>
                        <w:t>na członków Komisji Konkursowej do opiniowania ofert składanych w otwartych konkursach ofert na realizację zadań publicznych Gminy Rawa Mazowiecka w 2021 roku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1"/>
        <w:gridCol w:w="6190"/>
      </w:tblGrid>
      <w:tr w:rsidR="00720F1A" w:rsidRPr="002D6853" w14:paraId="02A3D5FD" w14:textId="77777777" w:rsidTr="00526C2D">
        <w:trPr>
          <w:trHeight w:val="408"/>
        </w:trPr>
        <w:tc>
          <w:tcPr>
            <w:tcW w:w="9351" w:type="dxa"/>
            <w:gridSpan w:val="2"/>
            <w:shd w:val="pct5" w:color="auto" w:fill="auto"/>
            <w:vAlign w:val="center"/>
          </w:tcPr>
          <w:p w14:paraId="5F8B6B64" w14:textId="77777777" w:rsidR="00720F1A" w:rsidRPr="00526C2D" w:rsidRDefault="006E2369" w:rsidP="006E236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26C2D">
              <w:rPr>
                <w:rFonts w:ascii="Verdana" w:hAnsi="Verdana"/>
                <w:bCs/>
                <w:sz w:val="18"/>
                <w:szCs w:val="18"/>
              </w:rPr>
              <w:t xml:space="preserve">Dane </w:t>
            </w:r>
            <w:r w:rsidR="00720F1A" w:rsidRPr="00526C2D">
              <w:rPr>
                <w:rFonts w:ascii="Verdana" w:hAnsi="Verdana"/>
                <w:bCs/>
                <w:sz w:val="18"/>
                <w:szCs w:val="18"/>
              </w:rPr>
              <w:t>organizacji pozarządowej/podmiotu wskazującej/wskazującego kandydata</w:t>
            </w:r>
          </w:p>
        </w:tc>
      </w:tr>
      <w:tr w:rsidR="006E2369" w:rsidRPr="002D6853" w14:paraId="43EBAD41" w14:textId="77777777" w:rsidTr="00526C2D">
        <w:trPr>
          <w:trHeight w:val="339"/>
        </w:trPr>
        <w:tc>
          <w:tcPr>
            <w:tcW w:w="3161" w:type="dxa"/>
            <w:tcBorders>
              <w:bottom w:val="single" w:sz="4" w:space="0" w:color="auto"/>
              <w:right w:val="single" w:sz="4" w:space="0" w:color="auto"/>
            </w:tcBorders>
          </w:tcPr>
          <w:p w14:paraId="62550BA5" w14:textId="77777777" w:rsidR="006E2369" w:rsidRPr="002D6853" w:rsidRDefault="006E2369" w:rsidP="00720F1A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D6853">
              <w:rPr>
                <w:rFonts w:ascii="Verdana" w:hAnsi="Verdana"/>
                <w:sz w:val="18"/>
                <w:szCs w:val="18"/>
              </w:rPr>
              <w:t xml:space="preserve">Nazwa </w:t>
            </w:r>
          </w:p>
        </w:tc>
        <w:tc>
          <w:tcPr>
            <w:tcW w:w="6190" w:type="dxa"/>
            <w:tcBorders>
              <w:left w:val="single" w:sz="4" w:space="0" w:color="auto"/>
              <w:bottom w:val="single" w:sz="4" w:space="0" w:color="auto"/>
            </w:tcBorders>
          </w:tcPr>
          <w:p w14:paraId="73ACB6BF" w14:textId="77777777" w:rsidR="006E2369" w:rsidRPr="002D6853" w:rsidRDefault="006E2369" w:rsidP="00720F1A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E2369" w:rsidRPr="002E7574" w14:paraId="4CA5053D" w14:textId="77777777" w:rsidTr="00526C2D">
        <w:trPr>
          <w:trHeight w:val="378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77CC" w14:textId="77777777" w:rsidR="006E2369" w:rsidRPr="002D6853" w:rsidRDefault="006E2369" w:rsidP="00720F1A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D6853">
              <w:rPr>
                <w:rFonts w:ascii="Verdana" w:hAnsi="Verdana"/>
                <w:sz w:val="18"/>
                <w:szCs w:val="18"/>
              </w:rPr>
              <w:t>Adres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A9724" w14:textId="77777777" w:rsidR="006E2369" w:rsidRPr="002D6853" w:rsidRDefault="006E2369" w:rsidP="00720F1A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6E2369" w:rsidRPr="002D6853" w14:paraId="2410DD4E" w14:textId="77777777" w:rsidTr="00526C2D">
        <w:trPr>
          <w:trHeight w:val="282"/>
        </w:trPr>
        <w:tc>
          <w:tcPr>
            <w:tcW w:w="3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C1BC" w14:textId="77777777" w:rsidR="006E2369" w:rsidRPr="002D6853" w:rsidRDefault="006E2369" w:rsidP="00720F1A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D6853">
              <w:rPr>
                <w:rFonts w:ascii="Verdana" w:hAnsi="Verdana"/>
                <w:sz w:val="18"/>
                <w:szCs w:val="18"/>
              </w:rPr>
              <w:t>Numer KRS lub innego właściwego rejestru lub ewidencji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33B8F" w14:textId="77777777" w:rsidR="006E2369" w:rsidRPr="002D6853" w:rsidRDefault="006E2369" w:rsidP="00720F1A">
            <w:pPr>
              <w:spacing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606B2A8" w14:textId="77777777" w:rsidR="00720F1A" w:rsidRPr="00526C2D" w:rsidRDefault="00720F1A" w:rsidP="00720F1A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21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2"/>
        <w:gridCol w:w="1535"/>
        <w:gridCol w:w="2727"/>
        <w:gridCol w:w="3368"/>
      </w:tblGrid>
      <w:tr w:rsidR="00720F1A" w:rsidRPr="002D6853" w14:paraId="474C0FA8" w14:textId="77777777" w:rsidTr="006E2369">
        <w:trPr>
          <w:trHeight w:val="342"/>
        </w:trPr>
        <w:tc>
          <w:tcPr>
            <w:tcW w:w="9322" w:type="dxa"/>
            <w:gridSpan w:val="4"/>
            <w:shd w:val="pct5" w:color="auto" w:fill="auto"/>
            <w:vAlign w:val="center"/>
          </w:tcPr>
          <w:p w14:paraId="3A00AF26" w14:textId="77777777" w:rsidR="00720F1A" w:rsidRPr="00526C2D" w:rsidRDefault="00720F1A" w:rsidP="006E2369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526C2D">
              <w:rPr>
                <w:rFonts w:ascii="Verdana" w:hAnsi="Verdana"/>
                <w:bCs/>
                <w:sz w:val="18"/>
                <w:szCs w:val="18"/>
              </w:rPr>
              <w:t>Dane kandydata</w:t>
            </w:r>
          </w:p>
        </w:tc>
      </w:tr>
      <w:tr w:rsidR="00720F1A" w:rsidRPr="002D6853" w14:paraId="1CFB1446" w14:textId="77777777" w:rsidTr="006E2369">
        <w:trPr>
          <w:trHeight w:val="386"/>
        </w:trPr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14:paraId="4C018B7A" w14:textId="77777777" w:rsidR="00720F1A" w:rsidRPr="002D6853" w:rsidRDefault="00720F1A" w:rsidP="00720F1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2D6853">
              <w:rPr>
                <w:rFonts w:ascii="Verdana" w:hAnsi="Verdana"/>
                <w:sz w:val="18"/>
                <w:szCs w:val="18"/>
              </w:rPr>
              <w:t>Imię i nazwisko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14:paraId="7250B34A" w14:textId="77777777" w:rsidR="00720F1A" w:rsidRPr="00526C2D" w:rsidRDefault="00720F1A" w:rsidP="00720F1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D72D4" w:rsidRPr="002D6853" w14:paraId="66F96B8A" w14:textId="77777777" w:rsidTr="006E2369">
        <w:trPr>
          <w:trHeight w:val="386"/>
        </w:trPr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14:paraId="56D04C96" w14:textId="77777777" w:rsidR="003D72D4" w:rsidRPr="00526C2D" w:rsidRDefault="003D72D4" w:rsidP="00720F1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26C2D">
              <w:rPr>
                <w:rFonts w:ascii="Verdana" w:hAnsi="Verdana"/>
                <w:sz w:val="18"/>
                <w:szCs w:val="18"/>
              </w:rPr>
              <w:t xml:space="preserve">Funkcja w Organizacji </w:t>
            </w:r>
          </w:p>
          <w:p w14:paraId="5A3B1007" w14:textId="5328945B" w:rsidR="003D72D4" w:rsidRPr="00526C2D" w:rsidRDefault="003D72D4" w:rsidP="00456EBC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26C2D">
              <w:rPr>
                <w:rFonts w:ascii="Verdana" w:hAnsi="Verdana"/>
                <w:sz w:val="18"/>
                <w:szCs w:val="18"/>
              </w:rPr>
              <w:t>(np. Prezes, Skarbnik, członek, wolontariusz)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14:paraId="26E2D45B" w14:textId="77777777" w:rsidR="003D72D4" w:rsidRPr="00526C2D" w:rsidRDefault="003D72D4" w:rsidP="00720F1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2D6853" w:rsidRPr="002D6853" w14:paraId="6419427C" w14:textId="77777777" w:rsidTr="002D6853">
        <w:trPr>
          <w:trHeight w:val="450"/>
        </w:trPr>
        <w:tc>
          <w:tcPr>
            <w:tcW w:w="1692" w:type="dxa"/>
            <w:tcBorders>
              <w:right w:val="single" w:sz="4" w:space="0" w:color="auto"/>
            </w:tcBorders>
          </w:tcPr>
          <w:p w14:paraId="4BE48365" w14:textId="16748B90" w:rsidR="002D6853" w:rsidRPr="002D6853" w:rsidRDefault="002D6853" w:rsidP="00720F1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26C2D">
              <w:rPr>
                <w:rFonts w:ascii="Verdana" w:hAnsi="Verdana"/>
                <w:sz w:val="18"/>
                <w:szCs w:val="18"/>
              </w:rPr>
              <w:t>T</w:t>
            </w:r>
            <w:r w:rsidRPr="002D6853">
              <w:rPr>
                <w:rFonts w:ascii="Verdana" w:hAnsi="Verdana"/>
                <w:sz w:val="18"/>
                <w:szCs w:val="18"/>
              </w:rPr>
              <w:t>elefon</w:t>
            </w:r>
            <w:r w:rsidRPr="00526C2D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14:paraId="6451B842" w14:textId="18B8A641" w:rsidR="002D6853" w:rsidRPr="00526C2D" w:rsidRDefault="002D6853" w:rsidP="00720F1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26C2D">
              <w:rPr>
                <w:rFonts w:ascii="Verdana" w:hAnsi="Verdana"/>
                <w:sz w:val="18"/>
                <w:szCs w:val="18"/>
              </w:rPr>
              <w:t>e-mail</w:t>
            </w:r>
          </w:p>
        </w:tc>
        <w:tc>
          <w:tcPr>
            <w:tcW w:w="2727" w:type="dxa"/>
            <w:tcBorders>
              <w:left w:val="single" w:sz="4" w:space="0" w:color="auto"/>
            </w:tcBorders>
          </w:tcPr>
          <w:p w14:paraId="18919A80" w14:textId="2FF4FB19" w:rsidR="002D6853" w:rsidRPr="00526C2D" w:rsidRDefault="002D6853" w:rsidP="00720F1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24E0EE0E" w14:textId="77777777" w:rsidR="002D6853" w:rsidRPr="00526C2D" w:rsidRDefault="002D6853" w:rsidP="00720F1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E2369" w:rsidRPr="002D6853" w14:paraId="200FB836" w14:textId="77777777" w:rsidTr="006E2369">
        <w:trPr>
          <w:trHeight w:val="450"/>
        </w:trPr>
        <w:tc>
          <w:tcPr>
            <w:tcW w:w="3227" w:type="dxa"/>
            <w:gridSpan w:val="2"/>
            <w:tcBorders>
              <w:right w:val="single" w:sz="4" w:space="0" w:color="auto"/>
            </w:tcBorders>
          </w:tcPr>
          <w:p w14:paraId="79B7F9E6" w14:textId="77777777" w:rsidR="003D72D4" w:rsidRPr="00526C2D" w:rsidRDefault="006E2369" w:rsidP="00720F1A">
            <w:pPr>
              <w:spacing w:before="60" w:after="60"/>
              <w:jc w:val="center"/>
              <w:rPr>
                <w:rFonts w:ascii="Verdana" w:hAnsi="Verdana" w:cs="Arial"/>
                <w:color w:val="222222"/>
                <w:sz w:val="18"/>
                <w:szCs w:val="18"/>
              </w:rPr>
            </w:pPr>
            <w:r w:rsidRPr="002D6853">
              <w:rPr>
                <w:rFonts w:ascii="Verdana" w:hAnsi="Verdana"/>
                <w:sz w:val="18"/>
                <w:szCs w:val="18"/>
              </w:rPr>
              <w:t xml:space="preserve">Opis </w:t>
            </w:r>
            <w:r w:rsidR="00584738" w:rsidRPr="00526C2D">
              <w:rPr>
                <w:rFonts w:ascii="Verdana" w:hAnsi="Verdana"/>
                <w:sz w:val="18"/>
                <w:szCs w:val="18"/>
              </w:rPr>
              <w:t xml:space="preserve">wiedzy i </w:t>
            </w:r>
            <w:r w:rsidRPr="002D6853">
              <w:rPr>
                <w:rFonts w:ascii="Verdana" w:hAnsi="Verdana"/>
                <w:sz w:val="18"/>
                <w:szCs w:val="18"/>
              </w:rPr>
              <w:t xml:space="preserve">doświadczenia kandydata w zakresie </w:t>
            </w:r>
            <w:r w:rsidR="00584738" w:rsidRPr="00526C2D">
              <w:rPr>
                <w:rFonts w:ascii="Verdana" w:hAnsi="Verdana" w:cs="Arial"/>
                <w:color w:val="222222"/>
                <w:sz w:val="18"/>
                <w:szCs w:val="18"/>
              </w:rPr>
              <w:t xml:space="preserve">ubiegania się o dotacje samorządowe przez organizacje pozarządowe oraz </w:t>
            </w:r>
            <w:r w:rsidR="003D72D4" w:rsidRPr="00526C2D">
              <w:rPr>
                <w:rFonts w:ascii="Verdana" w:hAnsi="Verdana" w:cs="Arial"/>
                <w:color w:val="222222"/>
                <w:sz w:val="18"/>
                <w:szCs w:val="18"/>
              </w:rPr>
              <w:t>aktualnych</w:t>
            </w:r>
            <w:r w:rsidR="00584738" w:rsidRPr="00526C2D">
              <w:rPr>
                <w:rFonts w:ascii="Verdana" w:hAnsi="Verdana" w:cs="Arial"/>
                <w:color w:val="222222"/>
                <w:sz w:val="18"/>
                <w:szCs w:val="18"/>
              </w:rPr>
              <w:t xml:space="preserve"> przepis</w:t>
            </w:r>
            <w:r w:rsidR="003D72D4" w:rsidRPr="00526C2D">
              <w:rPr>
                <w:rFonts w:ascii="Verdana" w:hAnsi="Verdana" w:cs="Arial"/>
                <w:color w:val="222222"/>
                <w:sz w:val="18"/>
                <w:szCs w:val="18"/>
              </w:rPr>
              <w:t>ów</w:t>
            </w:r>
            <w:r w:rsidR="00584738" w:rsidRPr="00526C2D">
              <w:rPr>
                <w:rFonts w:ascii="Verdana" w:hAnsi="Verdana" w:cs="Arial"/>
                <w:color w:val="222222"/>
                <w:sz w:val="18"/>
                <w:szCs w:val="18"/>
              </w:rPr>
              <w:t xml:space="preserve"> </w:t>
            </w:r>
          </w:p>
          <w:p w14:paraId="3818801D" w14:textId="71905F4A" w:rsidR="006E2369" w:rsidRPr="002D6853" w:rsidRDefault="00584738" w:rsidP="00720F1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  <w:r w:rsidRPr="00526C2D">
              <w:rPr>
                <w:rFonts w:ascii="Verdana" w:hAnsi="Verdana" w:cs="Arial"/>
                <w:color w:val="222222"/>
                <w:sz w:val="18"/>
                <w:szCs w:val="18"/>
              </w:rPr>
              <w:t>w tym zakresie</w:t>
            </w:r>
          </w:p>
        </w:tc>
        <w:tc>
          <w:tcPr>
            <w:tcW w:w="6095" w:type="dxa"/>
            <w:gridSpan w:val="2"/>
            <w:tcBorders>
              <w:left w:val="single" w:sz="4" w:space="0" w:color="auto"/>
            </w:tcBorders>
          </w:tcPr>
          <w:p w14:paraId="1EF7B60C" w14:textId="77777777" w:rsidR="006E2369" w:rsidRPr="00526C2D" w:rsidRDefault="006E2369" w:rsidP="00720F1A">
            <w:pPr>
              <w:spacing w:before="60" w:after="6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61ABEE5" w14:textId="77777777" w:rsidR="00720F1A" w:rsidRPr="00526C2D" w:rsidRDefault="00720F1A" w:rsidP="00720F1A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margin" w:tblpY="-14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80"/>
        <w:gridCol w:w="4871"/>
      </w:tblGrid>
      <w:tr w:rsidR="002E7574" w:rsidRPr="00F85571" w14:paraId="3BD00B45" w14:textId="77777777" w:rsidTr="002E7574">
        <w:trPr>
          <w:trHeight w:val="889"/>
        </w:trPr>
        <w:tc>
          <w:tcPr>
            <w:tcW w:w="9351" w:type="dxa"/>
            <w:gridSpan w:val="2"/>
            <w:shd w:val="clear" w:color="auto" w:fill="F2F2F2" w:themeFill="background1" w:themeFillShade="F2"/>
            <w:vAlign w:val="center"/>
          </w:tcPr>
          <w:p w14:paraId="2897AABC" w14:textId="77777777" w:rsidR="002E7574" w:rsidRPr="00F85571" w:rsidRDefault="002E7574" w:rsidP="002E7574">
            <w:pPr>
              <w:tabs>
                <w:tab w:val="left" w:pos="96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85571">
              <w:rPr>
                <w:rFonts w:ascii="Verdana" w:hAnsi="Verdana" w:cstheme="minorHAnsi"/>
                <w:bCs/>
                <w:sz w:val="18"/>
                <w:szCs w:val="18"/>
              </w:rPr>
              <w:t>Oświadczam, że w/w organizacja nie składa oferty w ogłoszonych konkursie ofert na realizację zadań publicznych Gminy Rawa Mazowiecka</w:t>
            </w:r>
          </w:p>
          <w:p w14:paraId="5D7DBD32" w14:textId="77777777" w:rsidR="002E7574" w:rsidRPr="00F85571" w:rsidRDefault="002E7574" w:rsidP="002E7574">
            <w:pPr>
              <w:tabs>
                <w:tab w:val="left" w:pos="96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85571">
              <w:rPr>
                <w:rFonts w:ascii="Verdana" w:hAnsi="Verdana" w:cstheme="minorHAnsi"/>
                <w:bCs/>
                <w:sz w:val="18"/>
                <w:szCs w:val="18"/>
              </w:rPr>
              <w:t>w 2021 roku</w:t>
            </w:r>
          </w:p>
        </w:tc>
      </w:tr>
      <w:tr w:rsidR="002E7574" w:rsidRPr="00F85571" w14:paraId="25AFF467" w14:textId="77777777" w:rsidTr="002E7574">
        <w:trPr>
          <w:trHeight w:val="889"/>
        </w:trPr>
        <w:tc>
          <w:tcPr>
            <w:tcW w:w="4480" w:type="dxa"/>
            <w:shd w:val="clear" w:color="auto" w:fill="F2F2F2" w:themeFill="background1" w:themeFillShade="F2"/>
            <w:vAlign w:val="center"/>
          </w:tcPr>
          <w:p w14:paraId="374D2351" w14:textId="77777777" w:rsidR="002E7574" w:rsidRPr="00F85571" w:rsidRDefault="002E7574" w:rsidP="002E7574">
            <w:pPr>
              <w:tabs>
                <w:tab w:val="left" w:pos="96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85571">
              <w:rPr>
                <w:rFonts w:ascii="Verdana" w:hAnsi="Verdana"/>
                <w:bCs/>
                <w:sz w:val="18"/>
                <w:szCs w:val="18"/>
              </w:rPr>
              <w:t>Pieczęć organizacji/podmiotu</w:t>
            </w:r>
          </w:p>
        </w:tc>
        <w:tc>
          <w:tcPr>
            <w:tcW w:w="4871" w:type="dxa"/>
            <w:shd w:val="clear" w:color="auto" w:fill="F2F2F2" w:themeFill="background1" w:themeFillShade="F2"/>
            <w:vAlign w:val="center"/>
          </w:tcPr>
          <w:p w14:paraId="2550BEAF" w14:textId="77777777" w:rsidR="002E7574" w:rsidRPr="00F85571" w:rsidRDefault="002E7574" w:rsidP="002E7574">
            <w:pPr>
              <w:tabs>
                <w:tab w:val="left" w:pos="96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  <w:r w:rsidRPr="00F85571">
              <w:rPr>
                <w:rFonts w:ascii="Verdana" w:hAnsi="Verdana"/>
                <w:bCs/>
                <w:sz w:val="18"/>
                <w:szCs w:val="18"/>
              </w:rPr>
              <w:t>Podpis osoby upoważnionej do reprezentacji organizacji/podmiotu</w:t>
            </w:r>
          </w:p>
        </w:tc>
      </w:tr>
      <w:tr w:rsidR="002E7574" w:rsidRPr="00F85571" w14:paraId="3393C681" w14:textId="77777777" w:rsidTr="002E7574">
        <w:trPr>
          <w:trHeight w:val="889"/>
        </w:trPr>
        <w:tc>
          <w:tcPr>
            <w:tcW w:w="4480" w:type="dxa"/>
            <w:shd w:val="clear" w:color="auto" w:fill="FFFFFF" w:themeFill="background1"/>
            <w:vAlign w:val="center"/>
          </w:tcPr>
          <w:p w14:paraId="6A3FC910" w14:textId="77777777" w:rsidR="002E7574" w:rsidRPr="00F85571" w:rsidRDefault="002E7574" w:rsidP="002E7574">
            <w:pPr>
              <w:tabs>
                <w:tab w:val="left" w:pos="96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FFFFFF" w:themeFill="background1"/>
            <w:vAlign w:val="center"/>
          </w:tcPr>
          <w:p w14:paraId="2C116D1D" w14:textId="77777777" w:rsidR="002E7574" w:rsidRPr="00F85571" w:rsidRDefault="002E7574" w:rsidP="002E7574">
            <w:pPr>
              <w:tabs>
                <w:tab w:val="left" w:pos="960"/>
              </w:tabs>
              <w:jc w:val="center"/>
              <w:rPr>
                <w:rFonts w:ascii="Verdana" w:hAnsi="Verdana" w:cstheme="minorHAnsi"/>
                <w:b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58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824"/>
      </w:tblGrid>
      <w:tr w:rsidR="002E7574" w:rsidRPr="006E112B" w14:paraId="4FEEF6DA" w14:textId="77777777" w:rsidTr="002E7574">
        <w:trPr>
          <w:trHeight w:val="682"/>
        </w:trPr>
        <w:tc>
          <w:tcPr>
            <w:tcW w:w="9351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0FEB74B3" w14:textId="77777777" w:rsidR="002E7574" w:rsidRPr="006E112B" w:rsidRDefault="002E7574" w:rsidP="002E7574">
            <w:pPr>
              <w:spacing w:line="276" w:lineRule="auto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6E112B">
              <w:rPr>
                <w:rFonts w:ascii="Verdana" w:hAnsi="Verdana"/>
                <w:bCs/>
                <w:sz w:val="18"/>
                <w:szCs w:val="18"/>
              </w:rPr>
              <w:t>Oświadczam, iż:</w:t>
            </w:r>
          </w:p>
          <w:p w14:paraId="56E8A329" w14:textId="77777777" w:rsidR="002E7574" w:rsidRDefault="002E7574" w:rsidP="002E757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E112B">
              <w:rPr>
                <w:rFonts w:ascii="Verdana" w:hAnsi="Verdana"/>
                <w:bCs/>
                <w:sz w:val="18"/>
                <w:szCs w:val="18"/>
              </w:rPr>
              <w:t xml:space="preserve">-wyrażam zgodę na kandydowanie na członka Komisji Konkursowej i udział w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jej </w:t>
            </w:r>
            <w:r w:rsidRPr="006E112B">
              <w:rPr>
                <w:rFonts w:ascii="Verdana" w:hAnsi="Verdana"/>
                <w:bCs/>
                <w:sz w:val="18"/>
                <w:szCs w:val="18"/>
              </w:rPr>
              <w:t xml:space="preserve">pracach </w:t>
            </w:r>
          </w:p>
          <w:p w14:paraId="35C83536" w14:textId="77777777" w:rsidR="002E7574" w:rsidRDefault="002E7574" w:rsidP="002E757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-wszystkie ww. dane są zgodne ze stanem faktycznym i prawnym,</w:t>
            </w:r>
          </w:p>
          <w:p w14:paraId="5CAE1FDF" w14:textId="77777777" w:rsidR="002E7574" w:rsidRPr="006E112B" w:rsidRDefault="002E7574" w:rsidP="002E757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- jestem obywatelem Rzeczypospolitej Polskiej i korzystam z pełni praw publicznych</w:t>
            </w:r>
          </w:p>
          <w:p w14:paraId="1F09A440" w14:textId="77777777" w:rsidR="002E7574" w:rsidRPr="006E112B" w:rsidRDefault="002E7574" w:rsidP="002E7574">
            <w:pPr>
              <w:spacing w:line="276" w:lineRule="auto"/>
              <w:rPr>
                <w:rFonts w:ascii="Verdana" w:hAnsi="Verdana"/>
                <w:bCs/>
                <w:sz w:val="18"/>
                <w:szCs w:val="18"/>
              </w:rPr>
            </w:pPr>
            <w:r w:rsidRPr="006E112B">
              <w:rPr>
                <w:rFonts w:ascii="Verdana" w:hAnsi="Verdana"/>
                <w:bCs/>
                <w:sz w:val="18"/>
                <w:szCs w:val="18"/>
              </w:rPr>
              <w:t>- p</w:t>
            </w:r>
            <w:r w:rsidRPr="006E112B">
              <w:rPr>
                <w:rFonts w:ascii="Verdana" w:hAnsi="Verdana" w:cs="Arial"/>
                <w:bCs/>
                <w:color w:val="222222"/>
                <w:sz w:val="18"/>
                <w:szCs w:val="18"/>
              </w:rPr>
              <w:t>osiadam wiedzę i doświadczenie w zakresie ubiegania się o dotacje samorządowe przez organizacje pozarządowe oraz znam aktualne przepisy w tym zakresie</w:t>
            </w:r>
            <w:r w:rsidRPr="006E112B">
              <w:rPr>
                <w:rFonts w:ascii="Verdana" w:hAnsi="Verdana"/>
                <w:bCs/>
                <w:sz w:val="18"/>
                <w:szCs w:val="18"/>
              </w:rPr>
              <w:t>.</w:t>
            </w:r>
          </w:p>
        </w:tc>
      </w:tr>
      <w:tr w:rsidR="002E7574" w:rsidRPr="006E112B" w14:paraId="7523C685" w14:textId="77777777" w:rsidTr="002E7574">
        <w:tc>
          <w:tcPr>
            <w:tcW w:w="4527" w:type="dxa"/>
            <w:tcBorders>
              <w:top w:val="single" w:sz="4" w:space="0" w:color="000000"/>
            </w:tcBorders>
            <w:shd w:val="pct5" w:color="auto" w:fill="auto"/>
          </w:tcPr>
          <w:p w14:paraId="1D80ED9A" w14:textId="77777777" w:rsidR="002E7574" w:rsidRPr="006E112B" w:rsidRDefault="002E7574" w:rsidP="002E7574">
            <w:pPr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 w:rsidRPr="006E112B">
              <w:rPr>
                <w:rFonts w:ascii="Verdana" w:hAnsi="Verdana"/>
                <w:bCs/>
                <w:sz w:val="18"/>
                <w:szCs w:val="18"/>
              </w:rPr>
              <w:t>Data wypełnienia formularza</w:t>
            </w:r>
          </w:p>
        </w:tc>
        <w:tc>
          <w:tcPr>
            <w:tcW w:w="4824" w:type="dxa"/>
            <w:tcBorders>
              <w:top w:val="single" w:sz="4" w:space="0" w:color="000000"/>
            </w:tcBorders>
            <w:shd w:val="pct5" w:color="auto" w:fill="auto"/>
          </w:tcPr>
          <w:p w14:paraId="7627EFB4" w14:textId="77777777" w:rsidR="002E7574" w:rsidRPr="006E112B" w:rsidRDefault="002E7574" w:rsidP="002E7574">
            <w:pPr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 w:rsidRPr="006E112B">
              <w:rPr>
                <w:rFonts w:ascii="Verdana" w:hAnsi="Verdana"/>
                <w:bCs/>
                <w:sz w:val="18"/>
                <w:szCs w:val="18"/>
              </w:rPr>
              <w:t>Podpis zgłaszanego kandydata</w:t>
            </w:r>
          </w:p>
        </w:tc>
      </w:tr>
      <w:tr w:rsidR="002E7574" w:rsidRPr="006E112B" w14:paraId="24DD4426" w14:textId="77777777" w:rsidTr="002E7574">
        <w:trPr>
          <w:trHeight w:val="836"/>
        </w:trPr>
        <w:tc>
          <w:tcPr>
            <w:tcW w:w="4527" w:type="dxa"/>
          </w:tcPr>
          <w:p w14:paraId="7883DF83" w14:textId="77777777" w:rsidR="002E7574" w:rsidRPr="006E112B" w:rsidRDefault="002E7574" w:rsidP="002E757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24" w:type="dxa"/>
          </w:tcPr>
          <w:p w14:paraId="7622A6E3" w14:textId="77777777" w:rsidR="002E7574" w:rsidRPr="006E112B" w:rsidRDefault="002E7574" w:rsidP="002E7574">
            <w:pPr>
              <w:rPr>
                <w:rFonts w:ascii="Verdana" w:hAnsi="Verdana"/>
                <w:sz w:val="18"/>
                <w:szCs w:val="18"/>
              </w:rPr>
            </w:pPr>
          </w:p>
          <w:p w14:paraId="2A694DE0" w14:textId="77777777" w:rsidR="002E7574" w:rsidRPr="006E112B" w:rsidRDefault="002E7574" w:rsidP="002E757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409F4F6" w14:textId="77777777" w:rsidR="00720F1A" w:rsidRPr="00526C2D" w:rsidRDefault="00720F1A" w:rsidP="00720F1A">
      <w:pPr>
        <w:spacing w:line="360" w:lineRule="auto"/>
        <w:rPr>
          <w:rFonts w:ascii="Verdana" w:hAnsi="Verdana"/>
          <w:bCs/>
          <w:sz w:val="18"/>
          <w:szCs w:val="18"/>
        </w:rPr>
      </w:pPr>
    </w:p>
    <w:p w14:paraId="1F6E4A71" w14:textId="48E23499" w:rsidR="002D6853" w:rsidRPr="00526C2D" w:rsidRDefault="002D6853" w:rsidP="00526C2D">
      <w:pPr>
        <w:pStyle w:val="NormalnyWeb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526C2D">
        <w:rPr>
          <w:rFonts w:ascii="Verdana" w:hAnsi="Verdana"/>
          <w:sz w:val="18"/>
          <w:szCs w:val="18"/>
        </w:rPr>
        <w:t>Załączniki:</w:t>
      </w:r>
    </w:p>
    <w:p w14:paraId="2908A428" w14:textId="28F8305E" w:rsidR="002D6853" w:rsidRDefault="002D6853" w:rsidP="00526C2D">
      <w:pPr>
        <w:pStyle w:val="NormalnyWeb"/>
        <w:numPr>
          <w:ilvl w:val="1"/>
          <w:numId w:val="9"/>
        </w:numPr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  <w:r w:rsidRPr="00526C2D">
        <w:rPr>
          <w:rFonts w:ascii="Verdana" w:hAnsi="Verdana"/>
          <w:sz w:val="18"/>
          <w:szCs w:val="18"/>
        </w:rPr>
        <w:t xml:space="preserve">Aktualny wypis z Krajowego Rejestru Sądowego lub inny dokument potwierdzający </w:t>
      </w:r>
      <w:r>
        <w:rPr>
          <w:rFonts w:ascii="Verdana" w:hAnsi="Verdana"/>
          <w:sz w:val="18"/>
          <w:szCs w:val="18"/>
        </w:rPr>
        <w:t>status prawny i umocowanie osób reprezentujących organizację lub podmiot</w:t>
      </w:r>
      <w:r w:rsidR="00E208F8">
        <w:rPr>
          <w:rFonts w:ascii="Verdana" w:hAnsi="Verdana"/>
          <w:sz w:val="18"/>
          <w:szCs w:val="18"/>
        </w:rPr>
        <w:t xml:space="preserve"> -kopia</w:t>
      </w:r>
    </w:p>
    <w:p w14:paraId="63F65EB6" w14:textId="703FEDA5" w:rsidR="002E7574" w:rsidRPr="00526C2D" w:rsidRDefault="002D6853" w:rsidP="002D6853">
      <w:pPr>
        <w:pStyle w:val="Akapitzlist"/>
        <w:numPr>
          <w:ilvl w:val="1"/>
          <w:numId w:val="9"/>
        </w:numPr>
        <w:spacing w:before="100" w:beforeAutospacing="1" w:after="100" w:afterAutospacing="1" w:line="240" w:lineRule="auto"/>
        <w:contextualSpacing w:val="0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hAnsi="Verdana"/>
          <w:sz w:val="18"/>
          <w:szCs w:val="18"/>
        </w:rPr>
        <w:t>Statut organizacji lub podmiotu</w:t>
      </w:r>
      <w:r w:rsidR="00E208F8">
        <w:rPr>
          <w:rFonts w:ascii="Verdana" w:hAnsi="Verdana"/>
          <w:sz w:val="18"/>
          <w:szCs w:val="18"/>
        </w:rPr>
        <w:t xml:space="preserve"> </w:t>
      </w:r>
      <w:r w:rsidR="002E7574">
        <w:rPr>
          <w:rFonts w:ascii="Verdana" w:hAnsi="Verdana"/>
          <w:sz w:val="18"/>
          <w:szCs w:val="18"/>
        </w:rPr>
        <w:t>–</w:t>
      </w:r>
      <w:r w:rsidR="00E208F8">
        <w:rPr>
          <w:rFonts w:ascii="Verdana" w:hAnsi="Verdana"/>
          <w:sz w:val="18"/>
          <w:szCs w:val="18"/>
        </w:rPr>
        <w:t xml:space="preserve"> kopia</w:t>
      </w:r>
    </w:p>
    <w:p w14:paraId="5DEAD301" w14:textId="7315F8C0" w:rsidR="002D6853" w:rsidRPr="00526C2D" w:rsidRDefault="002E7574" w:rsidP="00526C2D">
      <w:pPr>
        <w:spacing w:before="100" w:beforeAutospacing="1" w:after="100" w:afterAutospacing="1"/>
        <w:ind w:lef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</w:t>
      </w:r>
      <w:r w:rsidR="002D6853" w:rsidRPr="00526C2D">
        <w:rPr>
          <w:rFonts w:ascii="Verdana" w:hAnsi="Verdana" w:cs="Arial"/>
          <w:sz w:val="18"/>
          <w:szCs w:val="18"/>
        </w:rPr>
        <w:t xml:space="preserve">okumenty przedstawione w formie kserokopii muszą zostać potwierdzone za zgodność </w:t>
      </w:r>
      <w:r w:rsidR="00E208F8" w:rsidRPr="00526C2D">
        <w:rPr>
          <w:rFonts w:ascii="Verdana" w:hAnsi="Verdana" w:cs="Arial"/>
          <w:sz w:val="18"/>
          <w:szCs w:val="18"/>
        </w:rPr>
        <w:br/>
      </w:r>
      <w:r w:rsidR="002D6853" w:rsidRPr="00526C2D">
        <w:rPr>
          <w:rFonts w:ascii="Verdana" w:hAnsi="Verdana" w:cs="Arial"/>
          <w:sz w:val="18"/>
          <w:szCs w:val="18"/>
        </w:rPr>
        <w:t>z oryginałem (na każdej stronie) przez os</w:t>
      </w:r>
      <w:r>
        <w:rPr>
          <w:rFonts w:ascii="Verdana" w:hAnsi="Verdana" w:cs="Arial"/>
          <w:sz w:val="18"/>
          <w:szCs w:val="18"/>
        </w:rPr>
        <w:t>oby</w:t>
      </w:r>
      <w:r w:rsidR="002D6853" w:rsidRPr="00526C2D">
        <w:rPr>
          <w:rFonts w:ascii="Verdana" w:hAnsi="Verdana" w:cs="Arial"/>
          <w:sz w:val="18"/>
          <w:szCs w:val="18"/>
        </w:rPr>
        <w:t xml:space="preserve"> upoważnion</w:t>
      </w:r>
      <w:r>
        <w:rPr>
          <w:rFonts w:ascii="Verdana" w:hAnsi="Verdana" w:cs="Arial"/>
          <w:sz w:val="18"/>
          <w:szCs w:val="18"/>
        </w:rPr>
        <w:t>e</w:t>
      </w:r>
      <w:r w:rsidR="002D6853" w:rsidRPr="00526C2D">
        <w:rPr>
          <w:rFonts w:ascii="Verdana" w:hAnsi="Verdana" w:cs="Arial"/>
          <w:sz w:val="18"/>
          <w:szCs w:val="18"/>
        </w:rPr>
        <w:t xml:space="preserve"> do reprezentowania</w:t>
      </w:r>
      <w:r>
        <w:rPr>
          <w:rFonts w:ascii="Verdana" w:hAnsi="Verdana" w:cs="Arial"/>
          <w:sz w:val="18"/>
          <w:szCs w:val="18"/>
        </w:rPr>
        <w:t xml:space="preserve"> </w:t>
      </w:r>
      <w:r w:rsidR="002D6853" w:rsidRPr="00526C2D">
        <w:rPr>
          <w:rFonts w:ascii="Verdana" w:hAnsi="Verdana" w:cs="Arial"/>
          <w:sz w:val="18"/>
          <w:szCs w:val="18"/>
        </w:rPr>
        <w:t>organizacji/podmiotu.</w:t>
      </w:r>
    </w:p>
    <w:p w14:paraId="0EB54357" w14:textId="77777777" w:rsidR="002D6853" w:rsidRPr="00F02406" w:rsidRDefault="002D6853" w:rsidP="00526C2D">
      <w:pPr>
        <w:pStyle w:val="NormalnyWeb"/>
        <w:ind w:left="1440"/>
        <w:jc w:val="both"/>
        <w:rPr>
          <w:rFonts w:ascii="Verdana" w:hAnsi="Verdana"/>
          <w:sz w:val="20"/>
          <w:szCs w:val="20"/>
        </w:rPr>
      </w:pPr>
    </w:p>
    <w:p w14:paraId="09D99F18" w14:textId="77777777" w:rsidR="00F02406" w:rsidRPr="00F02406" w:rsidRDefault="00F02406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F02406">
        <w:rPr>
          <w:rFonts w:ascii="Verdana" w:hAnsi="Verdana" w:cs="Arial"/>
          <w:b/>
          <w:sz w:val="20"/>
          <w:szCs w:val="20"/>
        </w:rPr>
        <w:t>KLAUZULA INFORMACYJNA</w:t>
      </w:r>
    </w:p>
    <w:p w14:paraId="7CB908BF" w14:textId="425B4669" w:rsidR="00F02406" w:rsidRPr="00F02406" w:rsidRDefault="00F02406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F02406">
        <w:rPr>
          <w:rFonts w:ascii="Verdana" w:hAnsi="Verdana" w:cs="Arial"/>
          <w:b/>
          <w:sz w:val="20"/>
          <w:szCs w:val="20"/>
        </w:rPr>
        <w:t xml:space="preserve">dla kandydatów na członków do Komisji Konkursowej </w:t>
      </w:r>
      <w:r w:rsidRPr="00F02406">
        <w:rPr>
          <w:rFonts w:ascii="Verdana" w:hAnsi="Verdana" w:cs="Arial"/>
          <w:b/>
          <w:bCs/>
          <w:color w:val="222222"/>
          <w:sz w:val="20"/>
          <w:szCs w:val="20"/>
        </w:rPr>
        <w:t>do opiniowania ofert składanych w otwartych konkursach ofert na realizację zadań publicznych Gminy Rawa Mazowiecka w 2021 roku</w:t>
      </w:r>
    </w:p>
    <w:p w14:paraId="61918DF5" w14:textId="77777777" w:rsidR="00F02406" w:rsidRPr="00F02406" w:rsidRDefault="00F02406">
      <w:pPr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14:paraId="27FFD289" w14:textId="77777777" w:rsidR="00F02406" w:rsidRPr="00F02406" w:rsidRDefault="00F02406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02406">
        <w:rPr>
          <w:rFonts w:ascii="Verdana" w:hAnsi="Verdana" w:cs="Arial"/>
          <w:sz w:val="20"/>
          <w:szCs w:val="20"/>
        </w:rPr>
        <w:t xml:space="preserve">Zgodnie z art. 13 ust. 1 i 2 Ogólnego Rozporządzenia o ochronie danych osobowych           </w:t>
      </w:r>
      <w:r w:rsidRPr="00F02406">
        <w:rPr>
          <w:rFonts w:ascii="Verdana" w:hAnsi="Verdana" w:cs="Arial"/>
          <w:sz w:val="20"/>
          <w:szCs w:val="20"/>
        </w:rPr>
        <w:br/>
        <w:t>z dnia 27 kwietnia 2016 roku (Dz. Urz. UE L 119 z 04.05.2016) informuję, że:</w:t>
      </w:r>
    </w:p>
    <w:p w14:paraId="1DC83D3A" w14:textId="020D2354" w:rsidR="00F02406" w:rsidRDefault="00F02406" w:rsidP="00F02406">
      <w:pPr>
        <w:numPr>
          <w:ilvl w:val="3"/>
          <w:numId w:val="16"/>
        </w:numPr>
        <w:tabs>
          <w:tab w:val="clear" w:pos="2880"/>
        </w:tabs>
        <w:suppressAutoHyphens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Administratorem danych osobowych, przetwarzanych w ramach obsługi komisji konkursowych, jest Wójt Gminy Rawa Mazowiecka z siedzibą: Aleja Konstytucji 3 Maja 32, 96-200 Rawa Mazowiecka.</w:t>
      </w:r>
    </w:p>
    <w:p w14:paraId="5F0600D1" w14:textId="3A841FC4" w:rsidR="00F02406" w:rsidRDefault="00F02406" w:rsidP="00F02406">
      <w:pPr>
        <w:numPr>
          <w:ilvl w:val="3"/>
          <w:numId w:val="16"/>
        </w:numPr>
        <w:tabs>
          <w:tab w:val="clear" w:pos="2880"/>
        </w:tabs>
        <w:suppressAutoHyphens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Inspektorem Ochrony Danych jest Lidia Stawińska te</w:t>
      </w:r>
      <w:r w:rsidR="00456EBC">
        <w:rPr>
          <w:rFonts w:ascii="Verdana" w:hAnsi="Verdana"/>
          <w:sz w:val="20"/>
          <w:szCs w:val="20"/>
        </w:rPr>
        <w:t>l</w:t>
      </w:r>
      <w:r w:rsidRPr="00526C2D">
        <w:rPr>
          <w:rFonts w:ascii="Verdana" w:hAnsi="Verdana"/>
          <w:sz w:val="20"/>
          <w:szCs w:val="20"/>
        </w:rPr>
        <w:t xml:space="preserve">. 046 814 42 41 wew. 103 adres e-mail </w:t>
      </w:r>
      <w:hyperlink r:id="rId8" w:history="1">
        <w:r w:rsidRPr="00526C2D">
          <w:rPr>
            <w:rStyle w:val="Hipercze"/>
            <w:rFonts w:ascii="Verdana" w:hAnsi="Verdana"/>
            <w:sz w:val="20"/>
            <w:szCs w:val="20"/>
          </w:rPr>
          <w:t>iod@rawam.ug.gov.pl</w:t>
        </w:r>
      </w:hyperlink>
    </w:p>
    <w:p w14:paraId="7A1ADBD1" w14:textId="77777777" w:rsidR="00F02406" w:rsidRDefault="00F02406" w:rsidP="00F02406">
      <w:pPr>
        <w:numPr>
          <w:ilvl w:val="3"/>
          <w:numId w:val="16"/>
        </w:numPr>
        <w:tabs>
          <w:tab w:val="clear" w:pos="2880"/>
        </w:tabs>
        <w:suppressAutoHyphens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 xml:space="preserve">Dane osobowe przetwarzane będą w celu wypełnienia obowiązku prawnego wynikającego z ustawy z dnia 24 kwietnia 2003 r. o działalności pożytku publicznego i o wolontariacie, którym jest przeprowadzenie otwartego konkursu ofert na powierzenie/wspieranie realizacji zadań Gminy Rawa Mazowiecka. </w:t>
      </w:r>
    </w:p>
    <w:p w14:paraId="2016BE61" w14:textId="52FCE6E4" w:rsidR="00F02406" w:rsidRDefault="00F02406" w:rsidP="00F02406">
      <w:pPr>
        <w:numPr>
          <w:ilvl w:val="3"/>
          <w:numId w:val="16"/>
        </w:numPr>
        <w:tabs>
          <w:tab w:val="clear" w:pos="2880"/>
        </w:tabs>
        <w:suppressAutoHyphens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Dane po zrealizowaniu celu, dla którego zostały zebrane</w:t>
      </w:r>
      <w:r w:rsidR="00526C2D">
        <w:rPr>
          <w:rFonts w:ascii="Verdana" w:hAnsi="Verdana"/>
          <w:sz w:val="20"/>
          <w:szCs w:val="20"/>
        </w:rPr>
        <w:t xml:space="preserve"> będą</w:t>
      </w:r>
      <w:r w:rsidRPr="00526C2D">
        <w:rPr>
          <w:rFonts w:ascii="Verdana" w:hAnsi="Verdana"/>
          <w:sz w:val="20"/>
          <w:szCs w:val="20"/>
        </w:rPr>
        <w:t xml:space="preserve"> przechowywane przez </w:t>
      </w:r>
      <w:r w:rsidR="00526C2D">
        <w:rPr>
          <w:rFonts w:ascii="Verdana" w:hAnsi="Verdana"/>
          <w:sz w:val="20"/>
          <w:szCs w:val="20"/>
        </w:rPr>
        <w:t>określony w przepisach prawa</w:t>
      </w:r>
      <w:r w:rsidRPr="00526C2D">
        <w:rPr>
          <w:rFonts w:ascii="Verdana" w:hAnsi="Verdana"/>
          <w:sz w:val="20"/>
          <w:szCs w:val="20"/>
        </w:rPr>
        <w:t xml:space="preserve"> </w:t>
      </w:r>
      <w:r w:rsidR="00526C2D">
        <w:rPr>
          <w:rFonts w:ascii="Verdana" w:hAnsi="Verdana"/>
          <w:sz w:val="20"/>
          <w:szCs w:val="20"/>
        </w:rPr>
        <w:t xml:space="preserve">okres </w:t>
      </w:r>
      <w:r w:rsidRPr="00526C2D">
        <w:rPr>
          <w:rFonts w:ascii="Verdana" w:hAnsi="Verdana"/>
          <w:sz w:val="20"/>
          <w:szCs w:val="20"/>
        </w:rPr>
        <w:t>dotycząc</w:t>
      </w:r>
      <w:r w:rsidR="00526C2D">
        <w:rPr>
          <w:rFonts w:ascii="Verdana" w:hAnsi="Verdana"/>
          <w:sz w:val="20"/>
          <w:szCs w:val="20"/>
        </w:rPr>
        <w:t>y</w:t>
      </w:r>
      <w:r w:rsidRPr="00526C2D">
        <w:rPr>
          <w:rFonts w:ascii="Verdana" w:hAnsi="Verdana"/>
          <w:sz w:val="20"/>
          <w:szCs w:val="20"/>
        </w:rPr>
        <w:t xml:space="preserve"> archiwizowania danych obowiązujących u Administratora. </w:t>
      </w:r>
    </w:p>
    <w:p w14:paraId="6438A271" w14:textId="418B8269" w:rsidR="00F02406" w:rsidRPr="00526C2D" w:rsidRDefault="00F02406" w:rsidP="00526C2D">
      <w:pPr>
        <w:numPr>
          <w:ilvl w:val="3"/>
          <w:numId w:val="16"/>
        </w:numPr>
        <w:tabs>
          <w:tab w:val="clear" w:pos="2880"/>
        </w:tabs>
        <w:suppressAutoHyphens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Osoby, których dane dotyczą, mają prawo do:</w:t>
      </w:r>
    </w:p>
    <w:p w14:paraId="6BBCC01C" w14:textId="77777777" w:rsidR="00F02406" w:rsidRPr="00526C2D" w:rsidRDefault="00F02406" w:rsidP="00526C2D">
      <w:pPr>
        <w:numPr>
          <w:ilvl w:val="1"/>
          <w:numId w:val="17"/>
        </w:numPr>
        <w:tabs>
          <w:tab w:val="clear" w:pos="1440"/>
          <w:tab w:val="num" w:pos="851"/>
        </w:tabs>
        <w:suppressAutoHyphens/>
        <w:spacing w:line="276" w:lineRule="auto"/>
        <w:ind w:hanging="101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dostępu do swoich danych osobowych;</w:t>
      </w:r>
    </w:p>
    <w:p w14:paraId="4322E410" w14:textId="77777777" w:rsidR="00F02406" w:rsidRPr="00526C2D" w:rsidRDefault="00F02406" w:rsidP="00526C2D">
      <w:pPr>
        <w:numPr>
          <w:ilvl w:val="1"/>
          <w:numId w:val="17"/>
        </w:numPr>
        <w:tabs>
          <w:tab w:val="clear" w:pos="1440"/>
          <w:tab w:val="num" w:pos="851"/>
        </w:tabs>
        <w:suppressAutoHyphens/>
        <w:spacing w:line="276" w:lineRule="auto"/>
        <w:ind w:hanging="101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żądania sprostowania danych, które są nieprawidłowe;</w:t>
      </w:r>
    </w:p>
    <w:p w14:paraId="2C941740" w14:textId="77777777" w:rsidR="00F02406" w:rsidRPr="00526C2D" w:rsidRDefault="00F02406" w:rsidP="00526C2D">
      <w:pPr>
        <w:numPr>
          <w:ilvl w:val="1"/>
          <w:numId w:val="17"/>
        </w:numPr>
        <w:tabs>
          <w:tab w:val="clear" w:pos="1440"/>
          <w:tab w:val="num" w:pos="851"/>
        </w:tabs>
        <w:suppressAutoHyphens/>
        <w:spacing w:line="276" w:lineRule="auto"/>
        <w:ind w:hanging="101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żądania usunięcia danych, gdy:</w:t>
      </w:r>
    </w:p>
    <w:p w14:paraId="484CB922" w14:textId="77777777" w:rsidR="00F02406" w:rsidRPr="00526C2D" w:rsidRDefault="00F02406" w:rsidP="00526C2D">
      <w:pPr>
        <w:numPr>
          <w:ilvl w:val="2"/>
          <w:numId w:val="17"/>
        </w:numPr>
        <w:tabs>
          <w:tab w:val="clear" w:pos="2340"/>
        </w:tabs>
        <w:suppressAutoHyphens/>
        <w:spacing w:line="276" w:lineRule="auto"/>
        <w:ind w:left="1276" w:hanging="425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dane nie są już niezbędne do celów, dla których zostały zebrane;</w:t>
      </w:r>
    </w:p>
    <w:p w14:paraId="426720BF" w14:textId="145B37A8" w:rsidR="00F02406" w:rsidRDefault="00F02406">
      <w:pPr>
        <w:numPr>
          <w:ilvl w:val="2"/>
          <w:numId w:val="17"/>
        </w:numPr>
        <w:tabs>
          <w:tab w:val="clear" w:pos="2340"/>
        </w:tabs>
        <w:suppressAutoHyphens/>
        <w:spacing w:line="276" w:lineRule="auto"/>
        <w:ind w:left="1276" w:hanging="425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dane przetwarzane są niezgodnie z prawem;</w:t>
      </w:r>
    </w:p>
    <w:p w14:paraId="0A72D60A" w14:textId="3F65F645" w:rsidR="00526C2D" w:rsidRPr="00526C2D" w:rsidRDefault="00526C2D" w:rsidP="00526C2D">
      <w:pPr>
        <w:suppressAutoHyphens/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jeżeli przepisy prawa nie stanowią inaczej</w:t>
      </w:r>
    </w:p>
    <w:p w14:paraId="09601F99" w14:textId="77777777" w:rsidR="00F02406" w:rsidRPr="00526C2D" w:rsidRDefault="00F02406" w:rsidP="00526C2D">
      <w:pPr>
        <w:numPr>
          <w:ilvl w:val="1"/>
          <w:numId w:val="17"/>
        </w:numPr>
        <w:tabs>
          <w:tab w:val="clear" w:pos="1440"/>
          <w:tab w:val="num" w:pos="851"/>
        </w:tabs>
        <w:suppressAutoHyphens/>
        <w:spacing w:line="276" w:lineRule="auto"/>
        <w:ind w:hanging="101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żądania ograniczenia przetwarzania, gdy:</w:t>
      </w:r>
    </w:p>
    <w:p w14:paraId="47A8ECC0" w14:textId="77777777" w:rsidR="00F02406" w:rsidRPr="00526C2D" w:rsidRDefault="00F02406" w:rsidP="00526C2D">
      <w:pPr>
        <w:numPr>
          <w:ilvl w:val="2"/>
          <w:numId w:val="17"/>
        </w:numPr>
        <w:tabs>
          <w:tab w:val="clear" w:pos="2340"/>
          <w:tab w:val="num" w:pos="1276"/>
        </w:tabs>
        <w:suppressAutoHyphens/>
        <w:spacing w:line="276" w:lineRule="auto"/>
        <w:ind w:hanging="1347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osoby te kwestionują prawidłowość danych;</w:t>
      </w:r>
    </w:p>
    <w:p w14:paraId="368F561F" w14:textId="77777777" w:rsidR="00F02406" w:rsidRPr="00526C2D" w:rsidRDefault="00F02406" w:rsidP="00526C2D">
      <w:pPr>
        <w:numPr>
          <w:ilvl w:val="2"/>
          <w:numId w:val="17"/>
        </w:numPr>
        <w:tabs>
          <w:tab w:val="clear" w:pos="2340"/>
          <w:tab w:val="num" w:pos="1276"/>
        </w:tabs>
        <w:suppressAutoHyphens/>
        <w:spacing w:line="276" w:lineRule="auto"/>
        <w:ind w:left="1276" w:hanging="283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 xml:space="preserve">przetwarzanie jest niezgodne z prawem, a osoby te sprzeciwiają się usunięciu danych; </w:t>
      </w:r>
    </w:p>
    <w:p w14:paraId="33E7AAF8" w14:textId="77777777" w:rsidR="00F02406" w:rsidRPr="00526C2D" w:rsidRDefault="00F02406" w:rsidP="00526C2D">
      <w:pPr>
        <w:numPr>
          <w:ilvl w:val="2"/>
          <w:numId w:val="17"/>
        </w:numPr>
        <w:tabs>
          <w:tab w:val="clear" w:pos="2340"/>
          <w:tab w:val="num" w:pos="1276"/>
        </w:tabs>
        <w:suppressAutoHyphens/>
        <w:spacing w:line="276" w:lineRule="auto"/>
        <w:ind w:left="1276" w:hanging="283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Administrator nie potrzebuje już danych osobowych do celów przetwarzania, ale są one potrzebne osobom, których dane dotyczą, do ustalenia, dochodzenia lub obrony roszczeń.</w:t>
      </w:r>
    </w:p>
    <w:p w14:paraId="5996BF6A" w14:textId="77777777" w:rsidR="00F02406" w:rsidRPr="00526C2D" w:rsidRDefault="00F02406" w:rsidP="00526C2D">
      <w:pPr>
        <w:numPr>
          <w:ilvl w:val="0"/>
          <w:numId w:val="18"/>
        </w:numPr>
        <w:tabs>
          <w:tab w:val="clear" w:pos="700"/>
          <w:tab w:val="num" w:pos="284"/>
        </w:tabs>
        <w:suppressAutoHyphens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Kandydat ma prawo do wniesienia skargi do organu nadzorczego, którym jest Prezes Urzędu Ochrony Danych Osobowych.</w:t>
      </w:r>
    </w:p>
    <w:p w14:paraId="073A1EC0" w14:textId="77777777" w:rsidR="00F02406" w:rsidRPr="00526C2D" w:rsidRDefault="00F02406" w:rsidP="00526C2D">
      <w:pPr>
        <w:numPr>
          <w:ilvl w:val="0"/>
          <w:numId w:val="18"/>
        </w:numPr>
        <w:tabs>
          <w:tab w:val="clear" w:pos="700"/>
          <w:tab w:val="num" w:pos="284"/>
        </w:tabs>
        <w:suppressAutoHyphens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 xml:space="preserve">Podanie danych osobowych jest dobrowolne, jednakże ich niepodanie uniemożliwia wzięcie udziału w pracach komisji konkursowej w otwartych konkursach ofert. </w:t>
      </w:r>
    </w:p>
    <w:p w14:paraId="5BBA6C0A" w14:textId="6F315048" w:rsidR="00F02406" w:rsidRPr="00526C2D" w:rsidRDefault="00F02406" w:rsidP="00526C2D">
      <w:pPr>
        <w:numPr>
          <w:ilvl w:val="0"/>
          <w:numId w:val="18"/>
        </w:numPr>
        <w:tabs>
          <w:tab w:val="clear" w:pos="700"/>
          <w:tab w:val="num" w:pos="284"/>
        </w:tabs>
        <w:suppressAutoHyphens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Dane osobowe nie będą przetwarzane w sposób opierający się wyłącznie na zautomatyzowanym przetwarzaniu</w:t>
      </w:r>
      <w:r w:rsidR="00526C2D">
        <w:rPr>
          <w:rFonts w:ascii="Verdana" w:hAnsi="Verdana"/>
          <w:sz w:val="20"/>
          <w:szCs w:val="20"/>
        </w:rPr>
        <w:t xml:space="preserve"> i nie będą podlegały profilowaniu</w:t>
      </w:r>
      <w:r w:rsidRPr="00526C2D">
        <w:rPr>
          <w:rFonts w:ascii="Verdana" w:hAnsi="Verdana"/>
          <w:sz w:val="20"/>
          <w:szCs w:val="20"/>
        </w:rPr>
        <w:t>.</w:t>
      </w:r>
    </w:p>
    <w:p w14:paraId="19CF8FA1" w14:textId="77777777" w:rsidR="00F02406" w:rsidRPr="00526C2D" w:rsidRDefault="00F02406" w:rsidP="00526C2D">
      <w:pPr>
        <w:numPr>
          <w:ilvl w:val="0"/>
          <w:numId w:val="18"/>
        </w:numPr>
        <w:tabs>
          <w:tab w:val="clear" w:pos="700"/>
          <w:tab w:val="num" w:pos="284"/>
        </w:tabs>
        <w:suppressAutoHyphens/>
        <w:spacing w:line="276" w:lineRule="auto"/>
        <w:ind w:left="284" w:hanging="284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Odbiorcami danych są również podmioty zajmujące się obsługą informatyczną Administratora.</w:t>
      </w:r>
    </w:p>
    <w:p w14:paraId="4AC5DEB7" w14:textId="77777777" w:rsidR="00F02406" w:rsidRPr="00526C2D" w:rsidRDefault="00F02406" w:rsidP="00526C2D">
      <w:pPr>
        <w:suppressAutoHyphens/>
        <w:spacing w:line="276" w:lineRule="auto"/>
        <w:rPr>
          <w:rFonts w:ascii="Verdana" w:hAnsi="Verdana"/>
          <w:sz w:val="20"/>
          <w:szCs w:val="20"/>
        </w:rPr>
      </w:pPr>
    </w:p>
    <w:p w14:paraId="23FDFA68" w14:textId="77777777" w:rsidR="00F02406" w:rsidRPr="00526C2D" w:rsidRDefault="00F02406" w:rsidP="00526C2D">
      <w:pPr>
        <w:pStyle w:val="Tytu"/>
        <w:spacing w:line="276" w:lineRule="auto"/>
        <w:ind w:left="720"/>
        <w:jc w:val="left"/>
        <w:rPr>
          <w:rFonts w:ascii="Verdana" w:hAnsi="Verdana"/>
          <w:b w:val="0"/>
          <w:bCs w:val="0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 xml:space="preserve">  </w:t>
      </w:r>
    </w:p>
    <w:p w14:paraId="617C3F25" w14:textId="77777777" w:rsidR="00F02406" w:rsidRPr="00526C2D" w:rsidRDefault="00F02406" w:rsidP="00526C2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26C2D">
        <w:rPr>
          <w:rFonts w:ascii="Verdana" w:hAnsi="Verdana"/>
          <w:b/>
          <w:sz w:val="20"/>
          <w:szCs w:val="20"/>
        </w:rPr>
        <w:t>……………………………………..</w:t>
      </w:r>
    </w:p>
    <w:p w14:paraId="768F66B3" w14:textId="77777777" w:rsidR="00F02406" w:rsidRPr="00526C2D" w:rsidRDefault="00F02406" w:rsidP="00526C2D">
      <w:pPr>
        <w:spacing w:line="276" w:lineRule="auto"/>
        <w:jc w:val="center"/>
        <w:rPr>
          <w:rFonts w:ascii="Verdana" w:hAnsi="Verdana"/>
          <w:sz w:val="20"/>
          <w:szCs w:val="20"/>
        </w:rPr>
      </w:pPr>
      <w:r w:rsidRPr="00526C2D">
        <w:rPr>
          <w:rFonts w:ascii="Verdana" w:hAnsi="Verdana"/>
          <w:sz w:val="20"/>
          <w:szCs w:val="20"/>
        </w:rPr>
        <w:t>(czytelny podpis kandydata)</w:t>
      </w:r>
    </w:p>
    <w:p w14:paraId="7663CF52" w14:textId="77777777" w:rsidR="00F02406" w:rsidRPr="00526C2D" w:rsidRDefault="00F02406" w:rsidP="00526C2D">
      <w:pPr>
        <w:spacing w:line="360" w:lineRule="auto"/>
        <w:rPr>
          <w:rFonts w:ascii="Verdana" w:hAnsi="Verdana"/>
          <w:sz w:val="20"/>
          <w:szCs w:val="20"/>
        </w:rPr>
      </w:pPr>
    </w:p>
    <w:p w14:paraId="6E156503" w14:textId="77777777" w:rsidR="00F02406" w:rsidRPr="00DE2BD3" w:rsidRDefault="00F02406" w:rsidP="00526C2D">
      <w:pPr>
        <w:spacing w:line="360" w:lineRule="auto"/>
        <w:jc w:val="center"/>
        <w:rPr>
          <w:sz w:val="18"/>
          <w:szCs w:val="18"/>
        </w:rPr>
      </w:pPr>
    </w:p>
    <w:p w14:paraId="45D11768" w14:textId="77777777" w:rsidR="00F02406" w:rsidRPr="00375AC7" w:rsidRDefault="00F02406" w:rsidP="00F02406">
      <w:pPr>
        <w:jc w:val="center"/>
      </w:pPr>
    </w:p>
    <w:p w14:paraId="7AD6E778" w14:textId="77777777" w:rsidR="002D6853" w:rsidRPr="00526C2D" w:rsidRDefault="002D6853" w:rsidP="002934B8">
      <w:pPr>
        <w:pStyle w:val="NormalnyWeb"/>
        <w:jc w:val="both"/>
        <w:rPr>
          <w:rFonts w:ascii="Verdana" w:hAnsi="Verdana"/>
          <w:sz w:val="20"/>
          <w:szCs w:val="20"/>
        </w:rPr>
      </w:pPr>
    </w:p>
    <w:sectPr w:rsidR="002D6853" w:rsidRPr="00526C2D" w:rsidSect="00526C2D">
      <w:pgSz w:w="11906" w:h="16838"/>
      <w:pgMar w:top="851" w:right="1418" w:bottom="851" w:left="1418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EB440" w14:textId="77777777" w:rsidR="00D4084A" w:rsidRDefault="00D4084A" w:rsidP="00B479A6">
      <w:r>
        <w:separator/>
      </w:r>
    </w:p>
  </w:endnote>
  <w:endnote w:type="continuationSeparator" w:id="0">
    <w:p w14:paraId="471DEA67" w14:textId="77777777" w:rsidR="00D4084A" w:rsidRDefault="00D4084A" w:rsidP="00B4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1607F" w14:textId="77777777" w:rsidR="00D4084A" w:rsidRDefault="00D4084A" w:rsidP="00B479A6">
      <w:r>
        <w:separator/>
      </w:r>
    </w:p>
  </w:footnote>
  <w:footnote w:type="continuationSeparator" w:id="0">
    <w:p w14:paraId="5B5D107C" w14:textId="77777777" w:rsidR="00D4084A" w:rsidRDefault="00D4084A" w:rsidP="00B4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79E"/>
    <w:multiLevelType w:val="multilevel"/>
    <w:tmpl w:val="E448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F0EE4"/>
    <w:multiLevelType w:val="multilevel"/>
    <w:tmpl w:val="82FA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8F5BE4"/>
    <w:multiLevelType w:val="hybridMultilevel"/>
    <w:tmpl w:val="29B67BB2"/>
    <w:lvl w:ilvl="0" w:tplc="A2924B5C">
      <w:start w:val="1"/>
      <w:numFmt w:val="bullet"/>
      <w:lvlText w:val="-"/>
      <w:lvlJc w:val="left"/>
      <w:pPr>
        <w:ind w:left="144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FC411E"/>
    <w:multiLevelType w:val="hybridMultilevel"/>
    <w:tmpl w:val="47FACE66"/>
    <w:lvl w:ilvl="0" w:tplc="A68E090A">
      <w:start w:val="6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0D3F7F"/>
    <w:multiLevelType w:val="hybridMultilevel"/>
    <w:tmpl w:val="718ED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40EDD"/>
    <w:multiLevelType w:val="hybridMultilevel"/>
    <w:tmpl w:val="BBB6CD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963FB6"/>
    <w:multiLevelType w:val="hybridMultilevel"/>
    <w:tmpl w:val="406A927A"/>
    <w:lvl w:ilvl="0" w:tplc="BCC8FDB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C95FEA"/>
    <w:multiLevelType w:val="hybridMultilevel"/>
    <w:tmpl w:val="B83A0026"/>
    <w:name w:val="WW8Num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A81A4A"/>
    <w:multiLevelType w:val="hybridMultilevel"/>
    <w:tmpl w:val="83FA9704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8554C92"/>
    <w:multiLevelType w:val="hybridMultilevel"/>
    <w:tmpl w:val="84FE70A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B51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1452D01"/>
    <w:multiLevelType w:val="hybridMultilevel"/>
    <w:tmpl w:val="76062BA6"/>
    <w:lvl w:ilvl="0" w:tplc="870C6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819EE"/>
    <w:multiLevelType w:val="multilevel"/>
    <w:tmpl w:val="F5A2E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05799"/>
    <w:multiLevelType w:val="hybridMultilevel"/>
    <w:tmpl w:val="AFF60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2413"/>
    <w:multiLevelType w:val="multilevel"/>
    <w:tmpl w:val="4364E9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D94A4B"/>
    <w:multiLevelType w:val="hybridMultilevel"/>
    <w:tmpl w:val="33DE594E"/>
    <w:lvl w:ilvl="0" w:tplc="CC3CB7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670C0708"/>
    <w:multiLevelType w:val="hybridMultilevel"/>
    <w:tmpl w:val="CD6C46C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21810"/>
    <w:multiLevelType w:val="hybridMultilevel"/>
    <w:tmpl w:val="C76E57A0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14"/>
  </w:num>
  <w:num w:numId="5">
    <w:abstractNumId w:val="10"/>
  </w:num>
  <w:num w:numId="6">
    <w:abstractNumId w:val="17"/>
  </w:num>
  <w:num w:numId="7">
    <w:abstractNumId w:val="5"/>
  </w:num>
  <w:num w:numId="8">
    <w:abstractNumId w:val="13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  <w:num w:numId="13">
    <w:abstractNumId w:val="2"/>
  </w:num>
  <w:num w:numId="14">
    <w:abstractNumId w:val="15"/>
  </w:num>
  <w:num w:numId="15">
    <w:abstractNumId w:val="11"/>
  </w:num>
  <w:num w:numId="16">
    <w:abstractNumId w:val="6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379"/>
    <w:rsid w:val="0001050F"/>
    <w:rsid w:val="00021263"/>
    <w:rsid w:val="0006258A"/>
    <w:rsid w:val="00062C32"/>
    <w:rsid w:val="000E6AE3"/>
    <w:rsid w:val="00110C69"/>
    <w:rsid w:val="001731C8"/>
    <w:rsid w:val="001A7AD6"/>
    <w:rsid w:val="001D35B6"/>
    <w:rsid w:val="001D50AA"/>
    <w:rsid w:val="002451F5"/>
    <w:rsid w:val="00251F3A"/>
    <w:rsid w:val="002831BA"/>
    <w:rsid w:val="00290CDF"/>
    <w:rsid w:val="002934B8"/>
    <w:rsid w:val="002A5E0B"/>
    <w:rsid w:val="002D6853"/>
    <w:rsid w:val="002D7F04"/>
    <w:rsid w:val="002E7574"/>
    <w:rsid w:val="003374BC"/>
    <w:rsid w:val="00384BD4"/>
    <w:rsid w:val="003A6209"/>
    <w:rsid w:val="003B4ACF"/>
    <w:rsid w:val="003D72D4"/>
    <w:rsid w:val="004211A2"/>
    <w:rsid w:val="00456EBC"/>
    <w:rsid w:val="00471BCB"/>
    <w:rsid w:val="004735C4"/>
    <w:rsid w:val="00526C2D"/>
    <w:rsid w:val="00584738"/>
    <w:rsid w:val="0062227C"/>
    <w:rsid w:val="006824AA"/>
    <w:rsid w:val="00685CBE"/>
    <w:rsid w:val="006B0B30"/>
    <w:rsid w:val="006C74C5"/>
    <w:rsid w:val="006E2369"/>
    <w:rsid w:val="006F5EDA"/>
    <w:rsid w:val="006F7883"/>
    <w:rsid w:val="007039A1"/>
    <w:rsid w:val="00720F1A"/>
    <w:rsid w:val="0073268B"/>
    <w:rsid w:val="00745261"/>
    <w:rsid w:val="007A2975"/>
    <w:rsid w:val="007B078A"/>
    <w:rsid w:val="007D790D"/>
    <w:rsid w:val="008168BD"/>
    <w:rsid w:val="0087300E"/>
    <w:rsid w:val="00887414"/>
    <w:rsid w:val="008D1A95"/>
    <w:rsid w:val="009159BF"/>
    <w:rsid w:val="00937A3F"/>
    <w:rsid w:val="009924A0"/>
    <w:rsid w:val="009A5023"/>
    <w:rsid w:val="009B011A"/>
    <w:rsid w:val="009B13EE"/>
    <w:rsid w:val="00A11AF0"/>
    <w:rsid w:val="00A17A42"/>
    <w:rsid w:val="00A73379"/>
    <w:rsid w:val="00A804FC"/>
    <w:rsid w:val="00AA3ED4"/>
    <w:rsid w:val="00AA5F98"/>
    <w:rsid w:val="00AF0225"/>
    <w:rsid w:val="00AF3E9B"/>
    <w:rsid w:val="00B479A6"/>
    <w:rsid w:val="00B564E0"/>
    <w:rsid w:val="00B96E15"/>
    <w:rsid w:val="00B97E4E"/>
    <w:rsid w:val="00BF6689"/>
    <w:rsid w:val="00C51C72"/>
    <w:rsid w:val="00C93EF0"/>
    <w:rsid w:val="00CE6C67"/>
    <w:rsid w:val="00CF660E"/>
    <w:rsid w:val="00D4084A"/>
    <w:rsid w:val="00D94C4A"/>
    <w:rsid w:val="00DB6107"/>
    <w:rsid w:val="00DE1B04"/>
    <w:rsid w:val="00E14D50"/>
    <w:rsid w:val="00E208F8"/>
    <w:rsid w:val="00EA0127"/>
    <w:rsid w:val="00EC4B83"/>
    <w:rsid w:val="00EF7E21"/>
    <w:rsid w:val="00F02406"/>
    <w:rsid w:val="00F9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68F93"/>
  <w15:docId w15:val="{A26ECB24-47AD-423E-A35A-069E90FF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735C4"/>
    <w:pPr>
      <w:spacing w:before="100" w:beforeAutospacing="1" w:after="100" w:afterAutospacing="1"/>
    </w:pPr>
  </w:style>
  <w:style w:type="character" w:styleId="Pogrubienie">
    <w:name w:val="Strong"/>
    <w:qFormat/>
    <w:rsid w:val="004735C4"/>
    <w:rPr>
      <w:b/>
      <w:bCs/>
    </w:rPr>
  </w:style>
  <w:style w:type="character" w:styleId="Hipercze">
    <w:name w:val="Hyperlink"/>
    <w:rsid w:val="004735C4"/>
    <w:rPr>
      <w:color w:val="0000FF"/>
      <w:u w:val="single"/>
    </w:rPr>
  </w:style>
  <w:style w:type="paragraph" w:customStyle="1" w:styleId="Zawartotabeli">
    <w:name w:val="Zawartość tabeli"/>
    <w:basedOn w:val="Normalny"/>
    <w:rsid w:val="004735C4"/>
    <w:pPr>
      <w:widowControl w:val="0"/>
      <w:suppressLineNumbers/>
      <w:suppressAutoHyphens/>
    </w:pPr>
    <w:rPr>
      <w:rFonts w:eastAsia="Arial Unicode MS"/>
      <w:kern w:val="1"/>
    </w:rPr>
  </w:style>
  <w:style w:type="paragraph" w:styleId="Tekstdymka">
    <w:name w:val="Balloon Text"/>
    <w:basedOn w:val="Normalny"/>
    <w:semiHidden/>
    <w:rsid w:val="003A620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E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B479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79A6"/>
    <w:rPr>
      <w:sz w:val="24"/>
      <w:szCs w:val="24"/>
    </w:rPr>
  </w:style>
  <w:style w:type="paragraph" w:styleId="Stopka">
    <w:name w:val="footer"/>
    <w:basedOn w:val="Normalny"/>
    <w:link w:val="StopkaZnak"/>
    <w:rsid w:val="00B479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79A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47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F978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7865"/>
  </w:style>
  <w:style w:type="character" w:styleId="Odwoanieprzypisukocowego">
    <w:name w:val="endnote reference"/>
    <w:basedOn w:val="Domylnaczcionkaakapitu"/>
    <w:semiHidden/>
    <w:unhideWhenUsed/>
    <w:rsid w:val="00F97865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2E7574"/>
    <w:rPr>
      <w:i/>
      <w:iCs/>
      <w:color w:val="404040" w:themeColor="text1" w:themeTint="BF"/>
    </w:rPr>
  </w:style>
  <w:style w:type="paragraph" w:styleId="Tytu">
    <w:name w:val="Title"/>
    <w:basedOn w:val="Normalny"/>
    <w:link w:val="TytuZnak"/>
    <w:qFormat/>
    <w:rsid w:val="00F0240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02406"/>
    <w:rPr>
      <w:b/>
      <w:bCs/>
      <w:sz w:val="28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40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94C4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94C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4C4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94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94C4A"/>
    <w:rPr>
      <w:b/>
      <w:bCs/>
    </w:rPr>
  </w:style>
  <w:style w:type="paragraph" w:styleId="Poprawka">
    <w:name w:val="Revision"/>
    <w:hidden/>
    <w:uiPriority w:val="99"/>
    <w:semiHidden/>
    <w:rsid w:val="00D94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4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2940-0B6C-4539-8603-DF166CE3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Pyskowice działając na podstawie art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Pyskowice działając na podstawie art</dc:title>
  <dc:creator>ugg</dc:creator>
  <cp:lastModifiedBy>Agnieszka Mrówczyńska. Urząd Gminy Rawa Mazowiecka</cp:lastModifiedBy>
  <cp:revision>3</cp:revision>
  <cp:lastPrinted>2017-12-01T10:43:00Z</cp:lastPrinted>
  <dcterms:created xsi:type="dcterms:W3CDTF">2020-11-23T10:35:00Z</dcterms:created>
  <dcterms:modified xsi:type="dcterms:W3CDTF">2020-11-23T10:36:00Z</dcterms:modified>
</cp:coreProperties>
</file>