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0380" w14:textId="240E4286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</w:rPr>
        <w:t>Załącznik nr</w:t>
      </w:r>
      <w:r>
        <w:rPr>
          <w:b/>
        </w:rPr>
        <w:t xml:space="preserve"> 6</w:t>
      </w:r>
      <w:r w:rsidRPr="0059565D">
        <w:rPr>
          <w:b/>
        </w:rPr>
        <w:t xml:space="preserve">  do SIWZ z dnia </w:t>
      </w:r>
      <w:r w:rsidR="00843027">
        <w:rPr>
          <w:b/>
        </w:rPr>
        <w:t>14</w:t>
      </w:r>
      <w:r w:rsidRPr="0059565D">
        <w:rPr>
          <w:b/>
        </w:rPr>
        <w:t>-</w:t>
      </w:r>
      <w:r w:rsidR="00284005">
        <w:rPr>
          <w:b/>
        </w:rPr>
        <w:t>10</w:t>
      </w:r>
      <w:r w:rsidRPr="0059565D">
        <w:rPr>
          <w:b/>
        </w:rPr>
        <w:t>-2020 r.</w:t>
      </w:r>
    </w:p>
    <w:p w14:paraId="74D32029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</w:p>
    <w:p w14:paraId="6285BCDA" w14:textId="5F332618" w:rsidR="00D128C0" w:rsidRPr="0059565D" w:rsidRDefault="00D128C0" w:rsidP="00D128C0">
      <w:pPr>
        <w:widowControl/>
        <w:numPr>
          <w:ilvl w:val="0"/>
          <w:numId w:val="7"/>
        </w:numPr>
        <w:suppressAutoHyphens/>
        <w:autoSpaceDE/>
        <w:autoSpaceDN/>
        <w:spacing w:line="100" w:lineRule="atLeast"/>
        <w:jc w:val="both"/>
        <w:rPr>
          <w:color w:val="000000"/>
        </w:rPr>
      </w:pPr>
      <w:r w:rsidRPr="0059565D">
        <w:rPr>
          <w:bCs/>
          <w:color w:val="000000"/>
          <w:lang w:val="x-none"/>
        </w:rPr>
        <w:t>znak sprawy</w:t>
      </w:r>
      <w:r w:rsidRPr="0059565D">
        <w:rPr>
          <w:bCs/>
          <w:lang w:val="x-none"/>
        </w:rPr>
        <w:t>:</w:t>
      </w:r>
      <w:r w:rsidRPr="0059565D">
        <w:rPr>
          <w:lang w:val="x-none"/>
        </w:rPr>
        <w:t xml:space="preserve"> </w:t>
      </w:r>
      <w:r w:rsidR="00D41F50">
        <w:rPr>
          <w:rFonts w:ascii="Times New Roman" w:hAnsi="Times New Roman"/>
        </w:rPr>
        <w:t>IRK.271</w:t>
      </w:r>
      <w:r w:rsidR="00D41F50" w:rsidRPr="005E067E">
        <w:rPr>
          <w:rFonts w:ascii="Times New Roman" w:hAnsi="Times New Roman"/>
        </w:rPr>
        <w:t>.</w:t>
      </w:r>
      <w:r w:rsidR="00284005">
        <w:rPr>
          <w:rFonts w:ascii="Times New Roman" w:hAnsi="Times New Roman"/>
        </w:rPr>
        <w:t>10</w:t>
      </w:r>
      <w:r w:rsidR="00D41F50" w:rsidRPr="005E067E">
        <w:rPr>
          <w:rFonts w:ascii="Times New Roman" w:hAnsi="Times New Roman"/>
        </w:rPr>
        <w:t>.</w:t>
      </w:r>
      <w:r w:rsidR="001E7C47">
        <w:rPr>
          <w:rFonts w:ascii="Times New Roman" w:hAnsi="Times New Roman"/>
        </w:rPr>
        <w:t>6</w:t>
      </w:r>
      <w:r w:rsidR="00D41F50">
        <w:rPr>
          <w:rFonts w:ascii="Times New Roman" w:hAnsi="Times New Roman"/>
        </w:rPr>
        <w:t>.</w:t>
      </w:r>
      <w:r w:rsidR="00D41F50" w:rsidRPr="005E067E">
        <w:rPr>
          <w:rFonts w:ascii="Times New Roman" w:hAnsi="Times New Roman"/>
        </w:rPr>
        <w:t>2020</w:t>
      </w:r>
    </w:p>
    <w:p w14:paraId="3FAAF00E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  <w:lang w:val="x-none"/>
        </w:rPr>
        <w:t xml:space="preserve"> </w:t>
      </w:r>
    </w:p>
    <w:p w14:paraId="1BC82267" w14:textId="77777777" w:rsidR="00D128C0" w:rsidRPr="0059565D" w:rsidRDefault="00D128C0" w:rsidP="00D128C0">
      <w:pPr>
        <w:adjustRightInd w:val="0"/>
        <w:spacing w:after="200" w:line="276" w:lineRule="auto"/>
        <w:jc w:val="center"/>
        <w:rPr>
          <w:b/>
          <w:sz w:val="28"/>
          <w:szCs w:val="28"/>
        </w:rPr>
      </w:pPr>
    </w:p>
    <w:p w14:paraId="67DC90AC" w14:textId="77777777" w:rsidR="00D128C0" w:rsidRDefault="00D128C0" w:rsidP="00D128C0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14:paraId="13A70CB9" w14:textId="77777777" w:rsidR="00D128C0" w:rsidRDefault="00D128C0" w:rsidP="00D128C0">
      <w:pPr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-szczegółowe wymagania techniczne</w:t>
      </w:r>
    </w:p>
    <w:p w14:paraId="0A9FE0D0" w14:textId="77777777" w:rsidR="00D128C0" w:rsidRPr="0059565D" w:rsidRDefault="00D128C0" w:rsidP="00D128C0">
      <w:pPr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zgodnie</w:t>
      </w:r>
      <w:r w:rsidRPr="0059565D">
        <w:rPr>
          <w:b/>
          <w:bCs/>
        </w:rPr>
        <w:t xml:space="preserve"> art. </w:t>
      </w:r>
      <w:r>
        <w:rPr>
          <w:b/>
          <w:bCs/>
        </w:rPr>
        <w:t>30</w:t>
      </w:r>
      <w:r w:rsidRPr="0059565D">
        <w:rPr>
          <w:b/>
          <w:bCs/>
        </w:rPr>
        <w:t xml:space="preserve">  ustawy z dnia 29 stycznia 2004 r.</w:t>
      </w:r>
    </w:p>
    <w:p w14:paraId="3280499B" w14:textId="77777777" w:rsidR="00D128C0" w:rsidRPr="0059565D" w:rsidRDefault="00D128C0" w:rsidP="00D128C0">
      <w:pPr>
        <w:adjustRightInd w:val="0"/>
        <w:spacing w:line="276" w:lineRule="auto"/>
        <w:jc w:val="center"/>
        <w:rPr>
          <w:b/>
          <w:bCs/>
        </w:rPr>
      </w:pPr>
      <w:r w:rsidRPr="0059565D">
        <w:rPr>
          <w:b/>
          <w:bCs/>
        </w:rPr>
        <w:t xml:space="preserve">Prawo zamówień publicznych (dalej jako: ustawa </w:t>
      </w:r>
      <w:proofErr w:type="spellStart"/>
      <w:r w:rsidRPr="0059565D">
        <w:rPr>
          <w:b/>
          <w:bCs/>
        </w:rPr>
        <w:t>Pzp</w:t>
      </w:r>
      <w:proofErr w:type="spellEnd"/>
      <w:r w:rsidRPr="0059565D">
        <w:rPr>
          <w:b/>
          <w:bCs/>
        </w:rPr>
        <w:t>),</w:t>
      </w:r>
    </w:p>
    <w:p w14:paraId="7E948211" w14:textId="77777777" w:rsidR="00D128C0" w:rsidRPr="0059565D" w:rsidRDefault="00D128C0" w:rsidP="00D128C0">
      <w:pPr>
        <w:spacing w:line="276" w:lineRule="auto"/>
        <w:jc w:val="center"/>
        <w:rPr>
          <w:b/>
        </w:rPr>
      </w:pPr>
      <w:r>
        <w:rPr>
          <w:rFonts w:eastAsia="Bookman Old Style"/>
        </w:rPr>
        <w:t xml:space="preserve">mający związek z </w:t>
      </w:r>
      <w:r w:rsidRPr="0059565D">
        <w:rPr>
          <w:rFonts w:eastAsia="Bookman Old Style"/>
        </w:rPr>
        <w:t>postępowani</w:t>
      </w:r>
      <w:r>
        <w:rPr>
          <w:rFonts w:eastAsia="Bookman Old Style"/>
        </w:rPr>
        <w:t>em</w:t>
      </w:r>
      <w:r w:rsidRPr="0059565D">
        <w:rPr>
          <w:rFonts w:eastAsia="Bookman Old Style"/>
        </w:rPr>
        <w:t xml:space="preserve"> o udzielenie zamówienia publicznego pn</w:t>
      </w:r>
      <w:r w:rsidRPr="0059565D">
        <w:rPr>
          <w:rFonts w:eastAsia="Bookman Old Style"/>
          <w:b/>
        </w:rPr>
        <w:t>.</w:t>
      </w:r>
      <w:r w:rsidRPr="0059565D">
        <w:rPr>
          <w:b/>
        </w:rPr>
        <w:t xml:space="preserve"> :</w:t>
      </w:r>
    </w:p>
    <w:p w14:paraId="0886A37E" w14:textId="77777777" w:rsidR="004B3D2E" w:rsidRDefault="004B3D2E" w:rsidP="004B3D2E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,,</w:t>
      </w:r>
      <w:r>
        <w:rPr>
          <w:b/>
          <w:bCs/>
        </w:rPr>
        <w:t>Zakup lekkiego samochodu ratowniczo - gaśniczego dla Jednostki Ochotniczej Straży Pożarnej w Starej Wojskiej - Gmina Rawa Mazowiecka</w:t>
      </w:r>
      <w:r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42347389" w14:textId="77777777" w:rsidR="001038FA" w:rsidRDefault="001038FA">
      <w:pPr>
        <w:pStyle w:val="Tekstpodstawowy"/>
        <w:rPr>
          <w:sz w:val="20"/>
        </w:rPr>
      </w:pPr>
    </w:p>
    <w:p w14:paraId="71412AA1" w14:textId="77777777" w:rsidR="001038FA" w:rsidRDefault="001038FA">
      <w:pPr>
        <w:pStyle w:val="Tekstpodstawowy"/>
        <w:spacing w:before="5"/>
        <w:rPr>
          <w:sz w:val="26"/>
        </w:rPr>
      </w:pPr>
    </w:p>
    <w:tbl>
      <w:tblPr>
        <w:tblStyle w:val="TableNormal"/>
        <w:tblW w:w="143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3564"/>
        <w:gridCol w:w="30"/>
      </w:tblGrid>
      <w:tr w:rsidR="001038FA" w14:paraId="1A582B4D" w14:textId="77777777" w:rsidTr="002E54C6">
        <w:trPr>
          <w:trHeight w:val="711"/>
        </w:trPr>
        <w:tc>
          <w:tcPr>
            <w:tcW w:w="774" w:type="dxa"/>
            <w:shd w:val="clear" w:color="auto" w:fill="E6E6E6"/>
          </w:tcPr>
          <w:p w14:paraId="6C0D56D9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56C9C67B" w14:textId="77777777" w:rsidR="001038FA" w:rsidRDefault="002B4080">
            <w:pPr>
              <w:pStyle w:val="TableParagraph"/>
              <w:spacing w:before="1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3564" w:type="dxa"/>
            <w:shd w:val="clear" w:color="auto" w:fill="E6E6E6"/>
          </w:tcPr>
          <w:p w14:paraId="15D03C12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709D3AC7" w14:textId="77777777" w:rsidR="001038FA" w:rsidRDefault="002B4080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WARUNKI ZAMAWIAJĄCEGO</w:t>
            </w:r>
            <w:r w:rsidR="00D128C0">
              <w:rPr>
                <w:b/>
                <w:w w:val="105"/>
                <w:sz w:val="18"/>
              </w:rPr>
              <w:t xml:space="preserve"> – MINIMALNE WYMAGANIA TECHNICZNO-UŻYTKOWE</w:t>
            </w:r>
          </w:p>
        </w:tc>
        <w:tc>
          <w:tcPr>
            <w:tcW w:w="30" w:type="dxa"/>
            <w:shd w:val="clear" w:color="auto" w:fill="E6E6E6"/>
          </w:tcPr>
          <w:p w14:paraId="5AE4E5FE" w14:textId="77777777" w:rsidR="001038FA" w:rsidRDefault="001038FA">
            <w:pPr>
              <w:pStyle w:val="TableParagraph"/>
              <w:spacing w:before="131" w:line="252" w:lineRule="auto"/>
              <w:ind w:left="760" w:right="68" w:hanging="478"/>
              <w:rPr>
                <w:b/>
                <w:sz w:val="18"/>
              </w:rPr>
            </w:pPr>
          </w:p>
        </w:tc>
      </w:tr>
      <w:tr w:rsidR="001038FA" w:rsidRPr="00CC580F" w14:paraId="5700D413" w14:textId="77777777" w:rsidTr="002E54C6">
        <w:trPr>
          <w:trHeight w:val="249"/>
        </w:trPr>
        <w:tc>
          <w:tcPr>
            <w:tcW w:w="774" w:type="dxa"/>
            <w:shd w:val="clear" w:color="auto" w:fill="A6A6A6"/>
          </w:tcPr>
          <w:p w14:paraId="4381DD46" w14:textId="77777777" w:rsidR="001038FA" w:rsidRPr="00CC580F" w:rsidRDefault="002B4080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13564" w:type="dxa"/>
            <w:shd w:val="clear" w:color="auto" w:fill="A6A6A6"/>
          </w:tcPr>
          <w:p w14:paraId="68129806" w14:textId="77777777" w:rsidR="001038FA" w:rsidRPr="00CC580F" w:rsidRDefault="004D6D2F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Wymagania</w:t>
            </w:r>
            <w:r w:rsidR="002B4080"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ogólne:</w:t>
            </w:r>
          </w:p>
        </w:tc>
        <w:tc>
          <w:tcPr>
            <w:tcW w:w="30" w:type="dxa"/>
            <w:shd w:val="clear" w:color="auto" w:fill="A6A6A6"/>
          </w:tcPr>
          <w:p w14:paraId="2C5F16F7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54CB2DFE" w14:textId="77777777" w:rsidTr="002E54C6">
        <w:trPr>
          <w:trHeight w:val="290"/>
        </w:trPr>
        <w:tc>
          <w:tcPr>
            <w:tcW w:w="774" w:type="dxa"/>
            <w:vMerge w:val="restart"/>
          </w:tcPr>
          <w:p w14:paraId="55D4CEA4" w14:textId="77777777" w:rsidR="001038FA" w:rsidRPr="00CC580F" w:rsidRDefault="002B4080">
            <w:pPr>
              <w:pStyle w:val="TableParagraph"/>
              <w:spacing w:before="7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1.1</w:t>
            </w:r>
          </w:p>
        </w:tc>
        <w:tc>
          <w:tcPr>
            <w:tcW w:w="13564" w:type="dxa"/>
          </w:tcPr>
          <w:p w14:paraId="60085F70" w14:textId="77777777" w:rsidR="001038FA" w:rsidRPr="00CC580F" w:rsidRDefault="002B4080" w:rsidP="00CC580F">
            <w:pPr>
              <w:pStyle w:val="TableParagraph"/>
              <w:spacing w:before="36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spełniać wymagania:</w:t>
            </w:r>
          </w:p>
        </w:tc>
        <w:tc>
          <w:tcPr>
            <w:tcW w:w="30" w:type="dxa"/>
          </w:tcPr>
          <w:p w14:paraId="3C42412D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48D25B6C" w14:textId="77777777" w:rsidTr="002E54C6">
        <w:trPr>
          <w:trHeight w:val="456"/>
        </w:trPr>
        <w:tc>
          <w:tcPr>
            <w:tcW w:w="774" w:type="dxa"/>
            <w:vMerge/>
            <w:tcBorders>
              <w:top w:val="nil"/>
            </w:tcBorders>
          </w:tcPr>
          <w:p w14:paraId="11B05087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</w:tcPr>
          <w:p w14:paraId="340E0A0F" w14:textId="77777777" w:rsidR="001038FA" w:rsidRPr="00CC580F" w:rsidRDefault="002B4080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- ustawy z dnia 20 czerwca 1997 r. „Prawo o ruchu drogowym” (Dz. U. z 2020 r., poz. 110, z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zm.), wraz</w:t>
            </w:r>
          </w:p>
          <w:p w14:paraId="19A4B213" w14:textId="77777777" w:rsidR="001038FA" w:rsidRPr="00CC580F" w:rsidRDefault="002B4080" w:rsidP="00CC580F">
            <w:pPr>
              <w:pStyle w:val="TableParagraph"/>
              <w:spacing w:before="8" w:line="202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przepisami wykonawczymi do ustawy,</w:t>
            </w:r>
          </w:p>
        </w:tc>
        <w:tc>
          <w:tcPr>
            <w:tcW w:w="30" w:type="dxa"/>
          </w:tcPr>
          <w:p w14:paraId="5E504776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8B74AEF" w14:textId="77777777" w:rsidTr="002E54C6">
        <w:trPr>
          <w:trHeight w:val="917"/>
        </w:trPr>
        <w:tc>
          <w:tcPr>
            <w:tcW w:w="774" w:type="dxa"/>
            <w:vMerge/>
            <w:tcBorders>
              <w:top w:val="nil"/>
            </w:tcBorders>
          </w:tcPr>
          <w:p w14:paraId="490A2B1B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</w:tcPr>
          <w:p w14:paraId="262481BA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wydawania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dopuszczenia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tych wyrobów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użytkowania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U.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2007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Nr 143,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1002,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zm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</w:t>
            </w:r>
          </w:p>
          <w:p w14:paraId="61918B05" w14:textId="77777777" w:rsidR="001038FA" w:rsidRPr="00CC580F" w:rsidRDefault="002B4080" w:rsidP="00CC580F">
            <w:pPr>
              <w:pStyle w:val="TableParagraph"/>
              <w:spacing w:line="199" w:lineRule="exac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uszczegółowieniem tych wymogów i wyposażenia podanym poniżej</w:t>
            </w:r>
          </w:p>
        </w:tc>
        <w:tc>
          <w:tcPr>
            <w:tcW w:w="30" w:type="dxa"/>
          </w:tcPr>
          <w:p w14:paraId="278F1F7A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C7D3EB6" w14:textId="77777777" w:rsidTr="002E54C6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14:paraId="6AC294D4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</w:tcPr>
          <w:p w14:paraId="45D47955" w14:textId="77777777" w:rsidR="001038FA" w:rsidRPr="00CC580F" w:rsidRDefault="002B4080" w:rsidP="00CC580F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ministrów:  Spraw  Wewnętrznych  i  Administracji,  Obrony  Narodowej,  Finansów  oraz  Sprawiedliwości z dnia 29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CC580F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Granicznej,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Ochrony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Państwa,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Krajowej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Administracji</w:t>
            </w:r>
            <w:r w:rsidRPr="00CC580F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Skarbowej,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Więziennej</w:t>
            </w:r>
          </w:p>
          <w:p w14:paraId="033F9670" w14:textId="77777777" w:rsidR="001038FA" w:rsidRPr="00CC580F" w:rsidRDefault="002B4080" w:rsidP="00CC580F">
            <w:pPr>
              <w:pStyle w:val="TableParagraph"/>
              <w:spacing w:before="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 straży pożarnej (Dz. U. z 2020 r., poz. 384 z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póżn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zm.)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0" w:type="dxa"/>
          </w:tcPr>
          <w:p w14:paraId="397AF106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0637C82" w14:textId="77777777" w:rsidTr="002E54C6">
        <w:trPr>
          <w:trHeight w:val="687"/>
        </w:trPr>
        <w:tc>
          <w:tcPr>
            <w:tcW w:w="774" w:type="dxa"/>
          </w:tcPr>
          <w:p w14:paraId="2BDB9A32" w14:textId="77777777" w:rsidR="001038FA" w:rsidRPr="00CC580F" w:rsidRDefault="002B4080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1.2</w:t>
            </w:r>
          </w:p>
        </w:tc>
        <w:tc>
          <w:tcPr>
            <w:tcW w:w="13564" w:type="dxa"/>
          </w:tcPr>
          <w:p w14:paraId="22B72DFB" w14:textId="77777777" w:rsidR="001038FA" w:rsidRPr="00CC580F" w:rsidRDefault="002B4080" w:rsidP="00CC580F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 musi posiadać  świadectwo  dopuszczenia do użytkowania w  ochronie  przeciwpożarowej  na terenie 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Polski</w:t>
            </w:r>
          </w:p>
          <w:p w14:paraId="686BCA67" w14:textId="77777777" w:rsidR="001038FA" w:rsidRDefault="002B4080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Pr="00CC580F">
              <w:rPr>
                <w:rFonts w:asciiTheme="minorHAnsi" w:hAnsiTheme="minorHAnsi" w:cstheme="minorHAnsi"/>
                <w:spacing w:val="-3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="00F24706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0A40B18E" w14:textId="77777777" w:rsidR="00F24706" w:rsidRPr="00CC580F" w:rsidRDefault="00F24706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 wydawania dopuszczenia tych wyrobów do użytkowania.</w:t>
            </w:r>
          </w:p>
        </w:tc>
        <w:tc>
          <w:tcPr>
            <w:tcW w:w="30" w:type="dxa"/>
          </w:tcPr>
          <w:p w14:paraId="6EE849C8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AC74FF" w14:textId="77777777" w:rsidR="001038FA" w:rsidRPr="00CC580F" w:rsidRDefault="001038FA">
      <w:pPr>
        <w:rPr>
          <w:rFonts w:asciiTheme="minorHAnsi" w:hAnsiTheme="minorHAnsi" w:cstheme="minorHAnsi"/>
          <w:sz w:val="18"/>
          <w:szCs w:val="18"/>
        </w:rPr>
        <w:sectPr w:rsidR="001038FA" w:rsidRPr="00CC580F" w:rsidSect="00D128C0">
          <w:footerReference w:type="default" r:id="rId8"/>
          <w:type w:val="continuous"/>
          <w:pgSz w:w="15840" w:h="12240" w:orient="landscape"/>
          <w:pgMar w:top="709" w:right="660" w:bottom="709" w:left="700" w:header="708" w:footer="754" w:gutter="0"/>
          <w:pgNumType w:start="1"/>
          <w:cols w:space="708"/>
        </w:sectPr>
      </w:pPr>
    </w:p>
    <w:p w14:paraId="6A113872" w14:textId="77777777" w:rsidR="001038FA" w:rsidRPr="00CC580F" w:rsidRDefault="001038FA">
      <w:pPr>
        <w:pStyle w:val="Tekstpodstawowy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143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3564"/>
        <w:gridCol w:w="30"/>
      </w:tblGrid>
      <w:tr w:rsidR="00841DAE" w:rsidRPr="00CC580F" w14:paraId="4009D2DB" w14:textId="77777777" w:rsidTr="002E54C6">
        <w:trPr>
          <w:trHeight w:val="476"/>
        </w:trPr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AF5724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EBEDF" w14:textId="77777777" w:rsidR="00841DAE" w:rsidRPr="00CC580F" w:rsidRDefault="00841DAE" w:rsidP="00CC580F">
            <w:pPr>
              <w:pStyle w:val="TableParagraph"/>
              <w:spacing w:before="11" w:line="24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posiadać świadectwo homologacji typu lub świadectwo zgodności WE zgodnie z odrębnymi przepisami krajowymi odnoszącymi się do prawa o ruchu drogowym.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DD2CBC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1EDE91DC" w14:textId="77777777" w:rsidTr="002E54C6">
        <w:trPr>
          <w:trHeight w:val="450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53EAFBFE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21BCF" w14:textId="77777777" w:rsidR="00841DAE" w:rsidRPr="00CC580F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W przypadku gdy przekroczone zostały warunki zabudowy określone przez producenta podwozia, wymagane jest świadectwo homologacji typu pojazdu kompletnego oraz zgoda producenta podwozia na wykonanie zabudowy.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2F81BA8D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30FCC061" w14:textId="77777777" w:rsidTr="002E54C6">
        <w:trPr>
          <w:trHeight w:val="257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5B8E6835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771" w14:textId="77777777" w:rsidR="00841DAE" w:rsidRPr="00A94C24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Urządzenia i podzespoły powinny spełniać wymagania odrębnych przepisów krajowych i/lub międzynarodowych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14:paraId="25FE89E4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B16D57A" w14:textId="77777777" w:rsidTr="002E54C6">
        <w:trPr>
          <w:trHeight w:val="918"/>
        </w:trPr>
        <w:tc>
          <w:tcPr>
            <w:tcW w:w="774" w:type="dxa"/>
          </w:tcPr>
          <w:p w14:paraId="6B6D1254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1.3</w:t>
            </w:r>
          </w:p>
        </w:tc>
        <w:tc>
          <w:tcPr>
            <w:tcW w:w="13564" w:type="dxa"/>
            <w:tcBorders>
              <w:top w:val="single" w:sz="4" w:space="0" w:color="auto"/>
            </w:tcBorders>
          </w:tcPr>
          <w:p w14:paraId="526514D7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8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być oznakowany numerami operacyjnymi zgodnie z zarządzeniem nr 3 Komendanta Głównego Państwowej  Straży  Pożarnej  z  dnia  29  stycznia  2019  r.  w  sprawie  gospodarki  transportowej  w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jednostkach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organizacyjnych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Państwowej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Pożarnej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Urz.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PSP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2019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5).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Oznaczenie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operacyjne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podane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zostanie</w:t>
            </w:r>
            <w:r w:rsidR="008B706E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podczas realizacji zamówienia.</w:t>
            </w:r>
          </w:p>
        </w:tc>
        <w:tc>
          <w:tcPr>
            <w:tcW w:w="30" w:type="dxa"/>
          </w:tcPr>
          <w:p w14:paraId="0ADD6921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28678FFC" w14:textId="77777777" w:rsidTr="002E54C6">
        <w:trPr>
          <w:trHeight w:val="227"/>
        </w:trPr>
        <w:tc>
          <w:tcPr>
            <w:tcW w:w="774" w:type="dxa"/>
            <w:shd w:val="clear" w:color="auto" w:fill="A6A6A6"/>
          </w:tcPr>
          <w:p w14:paraId="660895E4" w14:textId="77777777" w:rsidR="001038FA" w:rsidRPr="00CC580F" w:rsidRDefault="002B4080">
            <w:pPr>
              <w:pStyle w:val="TableParagraph"/>
              <w:spacing w:before="6" w:line="202" w:lineRule="exact"/>
              <w:ind w:right="33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13564" w:type="dxa"/>
            <w:shd w:val="clear" w:color="auto" w:fill="A6A6A6"/>
          </w:tcPr>
          <w:p w14:paraId="726B2D4F" w14:textId="77777777" w:rsidR="001038FA" w:rsidRPr="00CC580F" w:rsidRDefault="002B4080" w:rsidP="00CC580F">
            <w:pPr>
              <w:pStyle w:val="TableParagraph"/>
              <w:spacing w:before="6" w:line="202" w:lineRule="exact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Podwozie z kabiną:</w:t>
            </w:r>
          </w:p>
        </w:tc>
        <w:tc>
          <w:tcPr>
            <w:tcW w:w="30" w:type="dxa"/>
            <w:shd w:val="clear" w:color="auto" w:fill="A6A6A6"/>
          </w:tcPr>
          <w:p w14:paraId="14B6159B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731FEC2" w14:textId="77777777" w:rsidTr="002E54C6">
        <w:trPr>
          <w:trHeight w:val="70"/>
        </w:trPr>
        <w:tc>
          <w:tcPr>
            <w:tcW w:w="774" w:type="dxa"/>
          </w:tcPr>
          <w:p w14:paraId="280B84A0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2.1</w:t>
            </w:r>
          </w:p>
        </w:tc>
        <w:tc>
          <w:tcPr>
            <w:tcW w:w="13564" w:type="dxa"/>
          </w:tcPr>
          <w:p w14:paraId="5CEBABF0" w14:textId="77777777" w:rsidR="004D6D2F" w:rsidRPr="00CC580F" w:rsidRDefault="004D6D2F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fabrycznie nowy.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583010C5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z kabiną i silnik tego samego producenta. </w:t>
            </w:r>
          </w:p>
          <w:p w14:paraId="470035B3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Rok produkcji podwozia 2020r. </w:t>
            </w:r>
          </w:p>
          <w:p w14:paraId="6E18EF96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Silnik wysokoprężny z turbo doładowaniem o zapłonie samoczyn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nym, spełniającym wymogi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emisji spalin zgodnie z</w:t>
            </w:r>
          </w:p>
          <w:p w14:paraId="4DAC4C58" w14:textId="77777777" w:rsidR="008E6C3B" w:rsidRDefault="002B4080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obowiązującymi przepisami EURO 6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  <w:p w14:paraId="65F9B9BD" w14:textId="77777777" w:rsidR="00EF4262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min. 2299cm³</w:t>
            </w:r>
          </w:p>
          <w:p w14:paraId="38576579" w14:textId="77777777" w:rsidR="00841DAE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Moc minimalna 12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0kW.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0BDC9652" w14:textId="77777777" w:rsidR="00B27497" w:rsidRPr="00B27497" w:rsidRDefault="00B27497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abryczne sterowanie zwiększające obroty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 silnika.</w:t>
            </w:r>
          </w:p>
          <w:p w14:paraId="287F8695" w14:textId="77777777" w:rsidR="00A25822" w:rsidRPr="00EF4262" w:rsidRDefault="00841DAE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Pojemność 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zbiornik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paliwa max. 8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 l.</w:t>
            </w:r>
          </w:p>
        </w:tc>
        <w:tc>
          <w:tcPr>
            <w:tcW w:w="30" w:type="dxa"/>
          </w:tcPr>
          <w:p w14:paraId="3F5ABDD9" w14:textId="77777777" w:rsidR="001038FA" w:rsidRPr="00CC580F" w:rsidRDefault="00572F09" w:rsidP="00CC580F">
            <w:pPr>
              <w:pStyle w:val="TableParagraph"/>
              <w:spacing w:before="6" w:line="252" w:lineRule="auto"/>
              <w:ind w:left="1351" w:right="68" w:hanging="12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Podać producenta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 model podwozia o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lastRenderedPageBreak/>
              <w:t>raz rok produkcji</w:t>
            </w:r>
          </w:p>
        </w:tc>
      </w:tr>
      <w:tr w:rsidR="001038FA" w:rsidRPr="00CC580F" w14:paraId="080468F4" w14:textId="77777777" w:rsidTr="002E54C6">
        <w:trPr>
          <w:trHeight w:val="285"/>
        </w:trPr>
        <w:tc>
          <w:tcPr>
            <w:tcW w:w="774" w:type="dxa"/>
          </w:tcPr>
          <w:p w14:paraId="7407128B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3564" w:type="dxa"/>
          </w:tcPr>
          <w:p w14:paraId="4E5F55EE" w14:textId="77777777" w:rsidR="001038FA" w:rsidRPr="00CC580F" w:rsidRDefault="002B4080" w:rsidP="00CC580F">
            <w:pPr>
              <w:pStyle w:val="TableParagraph"/>
              <w:spacing w:before="3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musi spełniać wymagania dla klasy lekkiej </w:t>
            </w:r>
            <w:r w:rsidR="00CE0350">
              <w:rPr>
                <w:rFonts w:asciiTheme="minorHAnsi" w:hAnsiTheme="minorHAnsi" w:cstheme="minorHAnsi"/>
                <w:w w:val="105"/>
                <w:sz w:val="18"/>
                <w:szCs w:val="18"/>
              </w:rPr>
              <w:t>(wg PN-EN 1846-1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).</w:t>
            </w:r>
          </w:p>
        </w:tc>
        <w:tc>
          <w:tcPr>
            <w:tcW w:w="30" w:type="dxa"/>
          </w:tcPr>
          <w:p w14:paraId="3A7079FB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7646B8A" w14:textId="77777777" w:rsidTr="002E54C6">
        <w:trPr>
          <w:trHeight w:val="305"/>
        </w:trPr>
        <w:tc>
          <w:tcPr>
            <w:tcW w:w="774" w:type="dxa"/>
          </w:tcPr>
          <w:p w14:paraId="2C3B1928" w14:textId="77777777" w:rsidR="001038FA" w:rsidRPr="00CC580F" w:rsidRDefault="002B4080">
            <w:pPr>
              <w:pStyle w:val="TableParagraph"/>
              <w:spacing w:before="8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3</w:t>
            </w:r>
          </w:p>
        </w:tc>
        <w:tc>
          <w:tcPr>
            <w:tcW w:w="13564" w:type="dxa"/>
          </w:tcPr>
          <w:p w14:paraId="7240D611" w14:textId="77777777" w:rsidR="002B4080" w:rsidRPr="00CC580F" w:rsidRDefault="002B4080" w:rsidP="00CC580F">
            <w:pPr>
              <w:pStyle w:val="TableParagraph"/>
              <w:spacing w:before="8" w:line="220" w:lineRule="atLeast"/>
              <w:ind w:left="99" w:right="78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Dopuszczalna masa całkowita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pojazdu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3500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kg.</w:t>
            </w:r>
          </w:p>
        </w:tc>
        <w:tc>
          <w:tcPr>
            <w:tcW w:w="30" w:type="dxa"/>
          </w:tcPr>
          <w:p w14:paraId="3C612F68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568A" w:rsidRPr="00CC580F" w14:paraId="7B3480C1" w14:textId="77777777" w:rsidTr="002E54C6">
        <w:trPr>
          <w:trHeight w:val="282"/>
        </w:trPr>
        <w:tc>
          <w:tcPr>
            <w:tcW w:w="774" w:type="dxa"/>
            <w:tcBorders>
              <w:top w:val="single" w:sz="4" w:space="0" w:color="auto"/>
            </w:tcBorders>
          </w:tcPr>
          <w:p w14:paraId="627E8744" w14:textId="77777777" w:rsidR="0077568A" w:rsidRPr="00CC580F" w:rsidRDefault="00EB7056" w:rsidP="0077568A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2.4</w:t>
            </w:r>
          </w:p>
        </w:tc>
        <w:tc>
          <w:tcPr>
            <w:tcW w:w="13564" w:type="dxa"/>
            <w:tcBorders>
              <w:top w:val="single" w:sz="4" w:space="0" w:color="auto"/>
            </w:tcBorders>
          </w:tcPr>
          <w:p w14:paraId="2B18188A" w14:textId="77777777" w:rsidR="00EB7056" w:rsidRPr="00CC580F" w:rsidRDefault="00EB7056" w:rsidP="00CC580F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Urządzenia sygnalizacyjno-ostrzegawcze świetlne i dźwiękowe pojazdu uprzywilejowanego:</w:t>
            </w:r>
          </w:p>
          <w:p w14:paraId="567241FE" w14:textId="77777777" w:rsidR="00EB7056" w:rsidRPr="00CC580F" w:rsidRDefault="00EB7056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belka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ostrzegawcza niebiesk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wykonana w technologii LED, zamontowana na dachu kabiny 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kierowcy,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podświetlany napis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"STRAŻ"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maksymalna szerokość 1400mm maksymalna wysokość 60mm.</w:t>
            </w:r>
          </w:p>
          <w:p w14:paraId="785AA1A2" w14:textId="77777777" w:rsidR="008B706E" w:rsidRPr="00EF4262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przodu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pojazdu powyżej linii przedniego zderzaka</w:t>
            </w:r>
          </w:p>
          <w:p w14:paraId="47F7C76D" w14:textId="77777777" w:rsidR="00EF4262" w:rsidRPr="00CC580F" w:rsidRDefault="00EF4262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="00D15AAA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na boku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przedniego zderzaka</w:t>
            </w:r>
          </w:p>
          <w:p w14:paraId="07AA78F1" w14:textId="77777777" w:rsidR="008B706E" w:rsidRPr="00CC580F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lampy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na bokach zabudowy w środkowej jej części</w:t>
            </w:r>
          </w:p>
          <w:p w14:paraId="31EE6EF2" w14:textId="77777777" w:rsidR="0077568A" w:rsidRPr="00CC580F" w:rsidRDefault="00A94C24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49" w:lineRule="auto"/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 tylnej części zabudowy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 na prawej ścianie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zamontowana lampa </w:t>
            </w:r>
            <w:proofErr w:type="spellStart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sygnalizacyjno</w:t>
            </w:r>
            <w:proofErr w:type="spellEnd"/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 ostrzegawcza 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tzw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 kogut wykonana w technologii LED</w:t>
            </w:r>
          </w:p>
          <w:p w14:paraId="23231900" w14:textId="77777777" w:rsidR="00B84984" w:rsidRPr="00D15AAA" w:rsidRDefault="0077568A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generator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sygnałów </w:t>
            </w:r>
            <w:proofErr w:type="spellStart"/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świetlno</w:t>
            </w:r>
            <w:proofErr w:type="spellEnd"/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-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dźwięk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owych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(min.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6 zmienn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modulowan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tonów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możliwością podawania</w:t>
            </w:r>
            <w:r w:rsidRPr="00CC580F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komunikatów głosowych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funkcją wyciszenia w porze nocnej, z dodatkowym dźwiękiem ostrzegawczym tzw. </w:t>
            </w:r>
            <w:proofErr w:type="spellStart"/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horn</w:t>
            </w:r>
            <w:proofErr w:type="spellEnd"/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głośnik o mocy min. 200 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Miejsce zamocowania sterownika i mikrof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onu w kabinie zapewniające ergonomiczny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dostęp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1482DBBC" w14:textId="77777777" w:rsidR="0077568A" w:rsidRPr="00CC580F" w:rsidRDefault="007756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BD72E7E" w14:textId="77777777" w:rsidTr="002E54C6">
        <w:trPr>
          <w:trHeight w:val="179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83C5491" w14:textId="77777777" w:rsidR="001038FA" w:rsidRPr="00CC580F" w:rsidRDefault="002B5F94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2.5</w:t>
            </w:r>
          </w:p>
        </w:tc>
        <w:tc>
          <w:tcPr>
            <w:tcW w:w="13564" w:type="dxa"/>
            <w:tcBorders>
              <w:bottom w:val="single" w:sz="4" w:space="0" w:color="auto"/>
            </w:tcBorders>
          </w:tcPr>
          <w:p w14:paraId="2D84FA3F" w14:textId="77777777" w:rsidR="002B5F94" w:rsidRPr="00CC580F" w:rsidRDefault="002B5F94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spełniać następujące warunki:</w:t>
            </w:r>
          </w:p>
          <w:p w14:paraId="618105DF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napęd 4x2, z blokadą mechanizmu różnicowego mostu napędowego</w:t>
            </w:r>
          </w:p>
          <w:p w14:paraId="2DCB24B0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oła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osi tylnej bliźniacze</w:t>
            </w:r>
          </w:p>
          <w:p w14:paraId="654B4442" w14:textId="77777777" w:rsidR="002B5F94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zawieszenie tylne wzmocnione fabrycznie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stabilizowane</w:t>
            </w:r>
          </w:p>
          <w:p w14:paraId="13868D64" w14:textId="77777777" w:rsidR="008B7C56" w:rsidRPr="00CC580F" w:rsidRDefault="008B7C56" w:rsidP="008B7C56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pneumatyczne zawieszenie dodatkowe w systemie dwuobwodowym</w:t>
            </w:r>
          </w:p>
          <w:p w14:paraId="2BEB0102" w14:textId="77777777" w:rsidR="001038FA" w:rsidRPr="00CC580F" w:rsidRDefault="002B4080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koło</w:t>
            </w:r>
            <w:r w:rsidRPr="00CC580F">
              <w:rPr>
                <w:rFonts w:asciiTheme="minorHAnsi" w:hAnsiTheme="minorHAnsi" w:cstheme="minorHAnsi"/>
                <w:spacing w:val="3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zapasowe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pełnowymiarowe bez konieczności przewożenia w pojeździe</w:t>
            </w:r>
          </w:p>
          <w:p w14:paraId="71926EBC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układ hamulcowy wyposażony w system zapobiegania poślizgowi kół podczas  hamowania tzw. ABS z systemem stabilizacji toru jazdy</w:t>
            </w:r>
          </w:p>
          <w:p w14:paraId="19AF074E" w14:textId="77777777" w:rsidR="00D15AAA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przeciwmgie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lne</w:t>
            </w:r>
          </w:p>
          <w:p w14:paraId="6AB7E91D" w14:textId="77777777" w:rsidR="00B84984" w:rsidRPr="00CC580F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jazdy dziennej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 xml:space="preserve"> fabryczne w technologii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2C76FD11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EEBFBBA" w14:textId="77777777" w:rsidTr="002E54C6">
        <w:trPr>
          <w:trHeight w:val="56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391F9641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2.6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0BD40678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czterodrzwiowa, jednomodułowa, zapewniająca dostęp do silnika bez konieczności jej podnoszenia.</w:t>
            </w:r>
          </w:p>
          <w:p w14:paraId="6008EEAD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Przystosowana do przewozu 6 osób w układzie foteli 1+1+4. </w:t>
            </w:r>
          </w:p>
          <w:p w14:paraId="51B94ED2" w14:textId="77777777" w:rsidR="00A25822" w:rsidRPr="00CC580F" w:rsidRDefault="009F3FE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Fotele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fabrycznie pokryte materiałem łatwo zmywalnym, nienasiąkliwym i łatwym do utrzymania w czystości. </w:t>
            </w:r>
          </w:p>
          <w:p w14:paraId="4D119E5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fotele wyposażone w pasy bezpieczeństwa oraz zagłówki.</w:t>
            </w:r>
          </w:p>
          <w:p w14:paraId="37F33C9A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Uchwyt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rurowy -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poziomy wspomagający bezpieczne trzymanie podczas jazdy alarmowej.</w:t>
            </w:r>
          </w:p>
          <w:p w14:paraId="0968BC1C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Podłoga kabiny wyłożona fabrycznie materiałem łatwo zmywalnym, antypoślizgowym.</w:t>
            </w:r>
          </w:p>
          <w:p w14:paraId="120541A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wyposażona dodatkowo w:</w:t>
            </w:r>
          </w:p>
          <w:p w14:paraId="6EB5A34C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szyby w I rzędzie pasażerskim</w:t>
            </w:r>
          </w:p>
          <w:p w14:paraId="49469AD0" w14:textId="77777777" w:rsidR="007E2F46" w:rsidRPr="00CC580F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fabryczne szyby przesuwne w II rzędzie pasażerskim</w:t>
            </w:r>
          </w:p>
          <w:p w14:paraId="34ADEF4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lusterka</w:t>
            </w:r>
          </w:p>
          <w:p w14:paraId="0FC28A0F" w14:textId="77777777" w:rsidR="00A25822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klimatyzację</w:t>
            </w:r>
          </w:p>
          <w:p w14:paraId="35372B8E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system niezależnego od pracy silnika ogrzewania postojowego o mocy min. 4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kW, z regulatorem temperatury</w:t>
            </w:r>
          </w:p>
          <w:p w14:paraId="208EB2B7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półkę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podsufitową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na dokumenty</w:t>
            </w:r>
          </w:p>
          <w:p w14:paraId="1D6ADEF0" w14:textId="77777777" w:rsidR="00B27497" w:rsidRPr="00B27497" w:rsidRDefault="00B2749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abryczny stolik wysuwny dla dowódcy </w:t>
            </w:r>
          </w:p>
          <w:p w14:paraId="27F7697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indywidualne punktowe oświetlenie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dla dowódcy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min. 25 lm</w:t>
            </w:r>
          </w:p>
          <w:p w14:paraId="5995D09F" w14:textId="77777777" w:rsidR="009C5CF6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automatyczne punktowe oświetlenie stopni wejściowych LED IP67 min. 27 lm</w:t>
            </w:r>
          </w:p>
          <w:p w14:paraId="63714E28" w14:textId="77777777" w:rsidR="009F56C1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dodatkowe gniazdo zapalniczki</w:t>
            </w:r>
          </w:p>
          <w:p w14:paraId="0CD0520A" w14:textId="77777777" w:rsidR="004F38F7" w:rsidRDefault="004F38F7" w:rsidP="004F38F7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podest zamontowany pomiędzy fotelami w I rzędzie wyposażony w instalację zasilającą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 xml:space="preserve"> oraz ładowarki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radiotelefonów oraz latarek</w:t>
            </w:r>
          </w:p>
          <w:p w14:paraId="2EE806A0" w14:textId="77777777" w:rsidR="004F38F7" w:rsidRDefault="004F38F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radiotelefony nasobne z wyświetlaczem kanałowym spełniające minimalne wymagania techniczno-funkcjonalne określone w załączniku nr 3 do instrukcji stanowiącej załącznik do rozkazu nr 8 Komendanta Głównego PSP z dnia 5 kwietnia 2019r. w sprawie wprowadzenia nowych zasad organizacji łączności. Radiotelefony nasobne tego samego producenta, co radiotelefon przewoźny. </w:t>
            </w:r>
          </w:p>
          <w:p w14:paraId="1652FC6C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dwie latarki kątowe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, każda o łącznej mocy świecenia min. 200lm, przegubowa głowica z regulacją w 3 pozycjach 0° / 45°/ 90°, wyświetlacz czasu pracy, zgodność z: ATEX LOM 12ATEX2087 X, 1G Ex </w:t>
            </w:r>
            <w:proofErr w:type="spellStart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proofErr w:type="spellEnd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IIC T4 Ga IP67, II 1D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IIIC T85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 lub równoważne</w:t>
            </w:r>
          </w:p>
          <w:p w14:paraId="08AA7BF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W kabinie zamontowany radiotelefon przewoźny z GPS spełniający minimalne wymagania techniczno-funkcjonalne określone w załączniku nr 3 do instrukcji stanowiącej załącznik do rozkazu nr 8 Komendanta Głównego PSP z dnia 5 kwietnia 2019r. w sprawie wprowadzenia nowych zasad organizacji łączności.  </w:t>
            </w:r>
          </w:p>
          <w:p w14:paraId="0F62D6E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Samochód wyposażony w instalację antenową.</w:t>
            </w:r>
          </w:p>
          <w:p w14:paraId="5DDB0E6B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Na dachu zamontowany szperacz szerokokątny LED min. 6000lm. </w:t>
            </w:r>
          </w:p>
          <w:p w14:paraId="37C5090C" w14:textId="77777777" w:rsidR="00F24706" w:rsidRPr="00CC580F" w:rsidRDefault="00A25822" w:rsidP="00F2470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Radio fabryczne z MP3 wyposażone w fabryczne nagłośnienie oraz antenę. </w:t>
            </w:r>
          </w:p>
          <w:p w14:paraId="1CF8D399" w14:textId="77777777" w:rsidR="00BE0920" w:rsidRDefault="0048042A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widocznym miejscu sygnalizacja optyczna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stanu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otwartych skrytek, zasilania osprzętu dodatkowego oraz wysuniętego masztu.</w:t>
            </w:r>
          </w:p>
          <w:p w14:paraId="10DA5DF1" w14:textId="77777777" w:rsidR="009F56C1" w:rsidRPr="00CC580F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Dodatkowa sygnalizacja dźwiękowa informująca o stanie rozłożenia masztu.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452935C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310A9BC9" w14:textId="77777777" w:rsidTr="002E54C6">
        <w:trPr>
          <w:trHeight w:val="125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E24D71B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2.7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365CD3B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gabarytowe:</w:t>
            </w:r>
          </w:p>
          <w:p w14:paraId="2231FF93" w14:textId="77777777" w:rsidR="00A25822" w:rsidRPr="00CC580F" w:rsidRDefault="008E6C3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Maksymalny r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ozstaw 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przedziale od 3650mm do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375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73266EC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długoś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ć pojazdu nie może przekroczyć 660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(+/- 50mm)</w:t>
            </w:r>
          </w:p>
          <w:p w14:paraId="2475F52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szerokość bez l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usterek nie może przekroczyć 250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(z lusterkami)</w:t>
            </w:r>
          </w:p>
          <w:p w14:paraId="5C4BDAD3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Maksymalna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wysokość nie może przekroczyć 27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6516A6D1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0041DCF5" w14:textId="77777777" w:rsidTr="002E54C6">
        <w:trPr>
          <w:trHeight w:val="354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F072B28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lastRenderedPageBreak/>
              <w:t>2.8</w:t>
            </w:r>
          </w:p>
          <w:p w14:paraId="510FA620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6064F88F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1CA0651C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5053B0DF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35B542B7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Dodatkowa instalacja elektryczna wyposażona w główny wyłącznik zasilania bez odłączania urządzeń wymagających stałego zasilania.</w:t>
            </w:r>
          </w:p>
          <w:p w14:paraId="05CD28F2" w14:textId="77777777" w:rsidR="0046408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Wzmocniony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akumulator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AA883D0" w14:textId="77777777" w:rsidR="00A2582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lternator o mocy min. 180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  <w:p w14:paraId="1DD5895F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Automatyczna ładowarka sieciowa</w:t>
            </w:r>
            <w:r w:rsidR="00C65A2E">
              <w:rPr>
                <w:rFonts w:asciiTheme="minorHAnsi" w:hAnsiTheme="minorHAnsi" w:cstheme="minorHAnsi"/>
                <w:sz w:val="18"/>
                <w:szCs w:val="18"/>
              </w:rPr>
              <w:t xml:space="preserve"> min. 10A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zintegrowana z automatycznie wypinającym wtyczkę zasilania gniazdem zewnętrznym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>, przewód zasilający min. 3mb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403CDF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Gniazdo musi posiadać kontrolkę stanu pracy.</w:t>
            </w:r>
          </w:p>
          <w:p w14:paraId="41005484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Kolorystyka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 oznakowanie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4B72E1C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kabina w kolorze czerwieni sygnałowej zbliżona do RAL 3000</w:t>
            </w:r>
          </w:p>
          <w:p w14:paraId="4270C010" w14:textId="77777777" w:rsidR="00764361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listwy boczne czarne</w:t>
            </w:r>
          </w:p>
          <w:p w14:paraId="7A85021F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-zderzaki i błotniki w kolorze białym</w:t>
            </w:r>
          </w:p>
          <w:p w14:paraId="5BAF5712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żaluzje skrytek sprzętowych w kolorze naturalnym alumini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70AC3876" w14:textId="77777777" w:rsidR="00764361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pas wyróżniający odblaskowy barwy białej po obu stronach kabiny oraz zabudowy</w:t>
            </w:r>
          </w:p>
          <w:p w14:paraId="19FEE86D" w14:textId="77777777" w:rsidR="009C5CF6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przednich, masce oraz tylnej ścianie zabudowy napisy STRAŻ</w:t>
            </w:r>
          </w:p>
          <w:p w14:paraId="63276441" w14:textId="77777777" w:rsidR="00B46C5C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tylnych herb oraz nazwa jednostki</w:t>
            </w:r>
          </w:p>
          <w:p w14:paraId="793DF677" w14:textId="77777777" w:rsidR="00C65A2E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tylnej żaluzji oznakowanie "korytarz życia"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59251FCD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082" w:rsidRPr="00CC580F" w14:paraId="0FABA158" w14:textId="77777777" w:rsidTr="002E54C6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9C6628A" w14:textId="77777777" w:rsidR="00464082" w:rsidRPr="00CC580F" w:rsidRDefault="0046408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2.9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4ABF4989" w14:textId="77777777" w:rsidR="0046408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Wyposażenie dodatkowe pojazdu:</w:t>
            </w:r>
          </w:p>
          <w:p w14:paraId="2774E94F" w14:textId="77777777" w:rsidR="008B7C56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wyciągarka elektryczna o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uciągu min. 544</w:t>
            </w:r>
            <w:r w:rsidR="00BD0126" w:rsidRPr="00CC580F">
              <w:rPr>
                <w:rFonts w:asciiTheme="minorHAnsi" w:hAnsiTheme="minorHAnsi" w:cstheme="minorHAnsi"/>
                <w:sz w:val="18"/>
                <w:szCs w:val="18"/>
              </w:rPr>
              <w:t>0kg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sterowana bezprzewodowo, lina syntetyczna o długości min. 30 </w:t>
            </w:r>
            <w:proofErr w:type="spellStart"/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proofErr w:type="spellEnd"/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273BB0" w14:textId="77777777" w:rsidR="00464082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(wyciągarka ujęta w Świadectwie Dopuszczenia CNBOP-PIB)</w:t>
            </w:r>
          </w:p>
          <w:p w14:paraId="3B29AD6C" w14:textId="77777777" w:rsidR="00BE0920" w:rsidRPr="00CC580F" w:rsidRDefault="00BE092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hak holowniczy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(ujęty w Świadectwie Dopuszczenia CNBOP-PIB)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48EEE3F2" w14:textId="77777777" w:rsidR="00464082" w:rsidRPr="00CC580F" w:rsidRDefault="004640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C5C" w:rsidRPr="00CC580F" w14:paraId="5E6FBD41" w14:textId="77777777" w:rsidTr="002E54C6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6596C0F" w14:textId="77777777" w:rsidR="00B46C5C" w:rsidRPr="00CC580F" w:rsidRDefault="001B26BA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F93530A" w14:textId="77777777" w:rsidR="00B46C5C" w:rsidRPr="00CC580F" w:rsidRDefault="001B26BA" w:rsidP="009C5CF6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Zabudowa pożarnicza</w:t>
            </w:r>
            <w:r w:rsidR="009256F0"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E58D70" w14:textId="77777777" w:rsidR="00B46C5C" w:rsidRPr="00CC580F" w:rsidRDefault="00B46C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6BA" w:rsidRPr="00CC580F" w14:paraId="0CA99A34" w14:textId="77777777" w:rsidTr="002E54C6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FBC4FF6" w14:textId="77777777" w:rsidR="001B26BA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3.1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7654900B" w14:textId="77777777" w:rsidR="00DF649D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Konstrukcja zabudowy szkieletowa z kształtowników aluminiowych z ramą nośną aluminiową skręcaną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- system transportowy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526E39E" w14:textId="77777777" w:rsidR="008B7C56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Poszycie z blachy aluminiowej lakierowane obustronnie klejone do konstrukcji szkieletowej.</w:t>
            </w:r>
          </w:p>
          <w:p w14:paraId="5FF6F458" w14:textId="77777777" w:rsidR="008B7C56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Profile obwodowe aluminiowe anodowane - system transportowy. 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008CCE8" w14:textId="77777777" w:rsidR="001B26BA" w:rsidRPr="00CC580F" w:rsidRDefault="001B26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75535B49" w14:textId="77777777" w:rsidTr="002E54C6">
        <w:trPr>
          <w:trHeight w:val="127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618D8006" w14:textId="77777777" w:rsidR="00484C7B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3.2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0C755CCB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 zabudowy:</w:t>
            </w:r>
          </w:p>
          <w:p w14:paraId="0D759FD5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Długość min. 29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  <w:p w14:paraId="748157D0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Szerokość min. 215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2112B190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Wysokość równa z kabiną podwozia.</w:t>
            </w:r>
          </w:p>
          <w:p w14:paraId="6532A379" w14:textId="77777777" w:rsidR="008E6C3B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bokach po dwie skrytki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umieszczone symetrycznie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o szerokości maksymalnej 115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0mm, </w:t>
            </w:r>
          </w:p>
          <w:p w14:paraId="62B641B4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skrytka t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ylna o szerokości maksymalnej 75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0503940D" w14:textId="77777777" w:rsidR="00484C7B" w:rsidRPr="00CC580F" w:rsidRDefault="00484C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767" w:rsidRPr="00CC580F" w14:paraId="3CB2C723" w14:textId="77777777" w:rsidTr="002E54C6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19E1F1F0" w14:textId="77777777" w:rsidR="00FB7767" w:rsidRPr="00CC580F" w:rsidRDefault="00FB7767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3.3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</w:tcPr>
          <w:p w14:paraId="0C0B45C1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Wymagania dla zabudowy:</w:t>
            </w:r>
          </w:p>
          <w:p w14:paraId="277FAE1E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Skrytki zamykane żaluzjami wodo i pyłoszczelnymi z systemem wspomagania podnoszenia za pomocą sprężyny.</w:t>
            </w:r>
          </w:p>
          <w:p w14:paraId="684786CB" w14:textId="77777777" w:rsidR="00FB7767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żaluzje</w:t>
            </w:r>
            <w:r w:rsidR="00FB7767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zamykane jednym kluczem, wyposażone w klamkę rurową.</w:t>
            </w:r>
          </w:p>
          <w:p w14:paraId="1B0B080B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Uchwyty, klamki wszystkich urządzeń pojazdu, drzwi żaluzjowych, szuflad, podestów i tac muszą być tak skonstruowane, </w:t>
            </w:r>
          </w:p>
          <w:p w14:paraId="11404FDC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aby możliwa była ich obsługa w rękawicach. Dostęp do sprzętu powinien być możliwy z zachowaniem wymagań ergonomii.</w:t>
            </w:r>
          </w:p>
          <w:p w14:paraId="6B4477C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Oświetlenie wewnętrzne 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zabudowy automatyczne,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wykonane w technologii LED dające równomierne doświetlenie wnętrza.</w:t>
            </w:r>
          </w:p>
          <w:p w14:paraId="3CB4B4E3" w14:textId="77777777" w:rsidR="009F56C1" w:rsidRDefault="00FB7767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Półki na sprzęt oraz wyposażenie pożarnicze z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możliwością regulacji wysokości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8C31F7" w14:textId="77777777" w:rsidR="009F56C1" w:rsidRPr="00CC580F" w:rsidRDefault="009F56C1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ółka skośna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podsufitowa wysuwna, z obniżeniem podczas wysuwu, zamontowana w tylnej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skrytce z przeznaczeniem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deskę oraz zestaw Kramera.</w:t>
            </w:r>
          </w:p>
          <w:p w14:paraId="4C65D833" w14:textId="77777777" w:rsidR="009F56C1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pionowa wysuwna z uchwytami mocującymi dwa aparaty ODO.</w:t>
            </w:r>
          </w:p>
          <w:p w14:paraId="7A2405F3" w14:textId="77777777" w:rsidR="00C65A2E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pozioma z mocowaniem pompy szlamowej WT40X.</w:t>
            </w:r>
          </w:p>
          <w:p w14:paraId="53052AEB" w14:textId="77777777" w:rsidR="00C65A2E" w:rsidRPr="00CC580F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rzy pojemniki techniczne na podręczne wyposażenie ratownicze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84C6C17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Mocowania sprzętowe dla:</w:t>
            </w:r>
          </w:p>
          <w:p w14:paraId="76DB655A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pilarki do drewna</w:t>
            </w:r>
          </w:p>
          <w:p w14:paraId="59CC13F9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piły beton - stal</w:t>
            </w:r>
          </w:p>
          <w:p w14:paraId="05270F0D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pompy pływającej typu Niagara</w:t>
            </w:r>
          </w:p>
          <w:p w14:paraId="46792629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drabiny nasadkowej na dachu</w:t>
            </w:r>
          </w:p>
          <w:p w14:paraId="30B9D4D4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dwóch 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odcinków ssawnych na dachu</w:t>
            </w:r>
          </w:p>
          <w:p w14:paraId="64268C00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sprzętu ratowniczo - burzącego (stała ścianka sprzętowa)</w:t>
            </w:r>
          </w:p>
          <w:p w14:paraId="35D5C4AD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pachołków drogowych 6szt</w:t>
            </w:r>
          </w:p>
          <w:p w14:paraId="64E6F12B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25EF5">
              <w:rPr>
                <w:rFonts w:asciiTheme="minorHAnsi" w:hAnsiTheme="minorHAnsi" w:cstheme="minorHAnsi"/>
                <w:sz w:val="18"/>
                <w:szCs w:val="18"/>
              </w:rPr>
              <w:t xml:space="preserve">walizki z zestawem dysków </w:t>
            </w:r>
            <w:proofErr w:type="spellStart"/>
            <w:r w:rsidR="00A25EF5">
              <w:rPr>
                <w:rFonts w:asciiTheme="minorHAnsi" w:hAnsiTheme="minorHAnsi" w:cstheme="minorHAnsi"/>
                <w:sz w:val="18"/>
                <w:szCs w:val="18"/>
              </w:rPr>
              <w:t>sygnalizacyjno</w:t>
            </w:r>
            <w:proofErr w:type="spellEnd"/>
            <w:r w:rsidR="00A25EF5">
              <w:rPr>
                <w:rFonts w:asciiTheme="minorHAnsi" w:hAnsiTheme="minorHAnsi" w:cstheme="minorHAnsi"/>
                <w:sz w:val="18"/>
                <w:szCs w:val="18"/>
              </w:rPr>
              <w:t xml:space="preserve"> ostrzegawczych - kaseta pod półką sprzętową</w:t>
            </w:r>
          </w:p>
          <w:p w14:paraId="0ABEF40A" w14:textId="77777777" w:rsidR="00A25EF5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bosaka</w:t>
            </w:r>
          </w:p>
          <w:p w14:paraId="5AA4C8F2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dwóch gaśnic 6kg</w:t>
            </w:r>
          </w:p>
          <w:p w14:paraId="7EBDD748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6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W42</w:t>
            </w:r>
          </w:p>
          <w:p w14:paraId="53F8F086" w14:textId="6B118AB2" w:rsidR="00A25EF5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4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52 oraz 2szt W</w:t>
            </w:r>
            <w:r w:rsidR="00027A01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  <w:p w14:paraId="103018D4" w14:textId="77777777" w:rsidR="00265507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okolicy modułowego systemu gaśniczego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984" w:rsidRPr="00CC580F">
              <w:rPr>
                <w:rFonts w:asciiTheme="minorHAnsi" w:hAnsiTheme="minorHAnsi" w:cstheme="minorHAnsi"/>
                <w:sz w:val="18"/>
                <w:szCs w:val="18"/>
              </w:rPr>
              <w:t>wyprowadzony wylot ogrzewania niezależnego.</w:t>
            </w:r>
          </w:p>
          <w:p w14:paraId="20352FD2" w14:textId="77777777" w:rsidR="004117A9" w:rsidRDefault="0026550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wodny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kompozytowy o pojemności min. 2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0l, wyposażony w właz re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wizyjny, przyłącza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, system przelewowy oraz wskazanie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poziomu wody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378449C" w14:textId="77777777" w:rsidR="005651BD" w:rsidRDefault="005651B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Nasada W52 do tankowania zbiornika zamontowana na prawej ścianie zabudowy.</w:t>
            </w:r>
          </w:p>
          <w:p w14:paraId="27ECECCA" w14:textId="78D4E919" w:rsidR="00265507" w:rsidRPr="00CC580F" w:rsidRDefault="004117A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Zbiornik środka pianotwórczego o pojemności min. </w:t>
            </w:r>
            <w:bookmarkStart w:id="0" w:name="_GoBack"/>
            <w:r w:rsidR="009F56C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bookmarkEnd w:id="0"/>
            <w:r w:rsidR="00143BF1">
              <w:rPr>
                <w:rFonts w:asciiTheme="minorHAnsi" w:hAnsiTheme="minorHAnsi" w:cstheme="minorHAnsi"/>
                <w:sz w:val="18"/>
                <w:szCs w:val="18"/>
              </w:rPr>
              <w:t>, wyposażony w przyłącza oraz wskazanie poziomu środka</w:t>
            </w:r>
            <w:r w:rsidR="008E66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744CC3C" w14:textId="77777777" w:rsidR="00C65A2E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Dach w formie podestu roboczego pokrytego blachą aluminiową ryflowaną.</w:t>
            </w:r>
          </w:p>
          <w:p w14:paraId="355C053F" w14:textId="77777777" w:rsidR="00FB7767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skrzynia sprzętowa aluminiowa o wymiarach min. 1800/550/250 wyposażona w oświetlenie LED, wentylację oraz dwa zamki dociągowe z zabezpieczeniami przed otwarciem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642077F" w14:textId="77777777" w:rsidR="00FB7767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Wejście na dach za pomocą drabiny wahadłowej z wykonaniem antypoślizgowym szczebli.</w:t>
            </w:r>
          </w:p>
          <w:p w14:paraId="4E266329" w14:textId="77777777" w:rsidR="00907B01" w:rsidRPr="00CC580F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dachu przystosowana do obciążenia masą dwóch ratowników oraz transportowanego sprzętu.</w:t>
            </w:r>
          </w:p>
          <w:p w14:paraId="31B6F56F" w14:textId="247F97AC" w:rsidR="008B3F4C" w:rsidRPr="00B27497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Barierki aluminiowe </w:t>
            </w:r>
            <w:r w:rsidR="00D86E43">
              <w:rPr>
                <w:rFonts w:asciiTheme="minorHAnsi" w:hAnsiTheme="minorHAnsi" w:cstheme="minorHAnsi"/>
                <w:sz w:val="18"/>
                <w:szCs w:val="18"/>
              </w:rPr>
              <w:t xml:space="preserve">lub wykonane ze stali nierdzewnej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dachu z wysokim uchwytem ułatwiając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ym bezpieczne wejście na podest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uchwyt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min. 200mm - max. 250mm od poziomu dachu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52F27F7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Oświetlenie pola dachu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C11A1EC" w14:textId="77777777" w:rsidR="00907B01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Zewnętrzne oświetlenie robocze pola pracy wykonane w technologii LED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lampy na każdym boku oraz 1 z tyłu. </w:t>
            </w:r>
          </w:p>
          <w:p w14:paraId="0B7DA777" w14:textId="77777777" w:rsidR="00FB7767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Sterowanie oświetleniem za pomocą pilota generatora.</w:t>
            </w:r>
          </w:p>
          <w:p w14:paraId="6E8E33B4" w14:textId="77777777" w:rsidR="004117A9" w:rsidRPr="00CC580F" w:rsidRDefault="004117A9" w:rsidP="004117A9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prawej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przedniej skrytce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zainstalowany pneumatyczny maszt oświetleniowy zasilany z źródła samochodu wyposażony w dwie </w:t>
            </w:r>
            <w:proofErr w:type="spellStart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najaśnice</w:t>
            </w:r>
            <w:proofErr w:type="spellEnd"/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2x180W 30 000lm IP67, sterowany automatyczne pilotem przewodowym z funkcją składania automatycznego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do pozycji parkingowej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zwolnieniu hamulca postojowego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Maszt musi posiadać możliwość ustawienia dowolnego poziomu wysunięcia.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6062786D" w14:textId="77777777" w:rsidR="00FB7767" w:rsidRPr="00CC580F" w:rsidRDefault="00FB77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2803D3A9" w14:textId="77777777" w:rsidTr="002E54C6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18E65E1" w14:textId="77777777" w:rsidR="00B84984" w:rsidRPr="00CC580F" w:rsidRDefault="00B84984" w:rsidP="008E089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E72C40" w14:textId="77777777" w:rsidR="00CC580F" w:rsidRPr="00CC580F" w:rsidRDefault="00B84984" w:rsidP="008E089B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Wyposażenie dostarczone wraz z pojazdem: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5995FFA" w14:textId="77777777" w:rsidR="00484C7B" w:rsidRPr="00CC580F" w:rsidRDefault="00484C7B" w:rsidP="008E08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580F" w:rsidRPr="00CC580F" w14:paraId="008A0CDB" w14:textId="77777777" w:rsidTr="002E54C6">
        <w:trPr>
          <w:trHeight w:val="4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CC11" w14:textId="77777777" w:rsidR="00CC580F" w:rsidRPr="00CC580F" w:rsidRDefault="00CC580F" w:rsidP="008E6C3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4.1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08191" w14:textId="77777777" w:rsidR="00CC580F" w:rsidRPr="00A25EF5" w:rsidRDefault="00CC580F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 z pojazdem należy dostarczyć następujące wyposażenie:</w:t>
            </w:r>
          </w:p>
          <w:p w14:paraId="7BE765E6" w14:textId="77777777" w:rsidR="000E6CCF" w:rsidRPr="000E6CCF" w:rsidRDefault="000E6CC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sześć węży W42 w barwie </w:t>
            </w:r>
            <w:r w:rsidRPr="000E6CCF">
              <w:rPr>
                <w:bCs/>
                <w:sz w:val="18"/>
                <w:szCs w:val="18"/>
              </w:rPr>
              <w:t>fluorescencyjn</w:t>
            </w:r>
            <w:r>
              <w:rPr>
                <w:bCs/>
                <w:sz w:val="18"/>
                <w:szCs w:val="18"/>
              </w:rPr>
              <w:t>ej</w:t>
            </w:r>
          </w:p>
          <w:p w14:paraId="773D1AAB" w14:textId="77777777" w:rsidR="000E6CCF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5EF5">
              <w:rPr>
                <w:bCs/>
                <w:sz w:val="18"/>
                <w:szCs w:val="18"/>
              </w:rPr>
              <w:t xml:space="preserve">piłę beton - stal </w:t>
            </w:r>
            <w:proofErr w:type="spellStart"/>
            <w:r w:rsidRPr="00A25EF5">
              <w:rPr>
                <w:bCs/>
                <w:sz w:val="18"/>
                <w:szCs w:val="18"/>
              </w:rPr>
              <w:t>Stihl</w:t>
            </w:r>
            <w:proofErr w:type="spellEnd"/>
            <w:r w:rsidRPr="00A25EF5">
              <w:rPr>
                <w:bCs/>
                <w:sz w:val="18"/>
                <w:szCs w:val="18"/>
              </w:rPr>
              <w:t xml:space="preserve"> TS 420 lub równo</w:t>
            </w:r>
            <w:r>
              <w:rPr>
                <w:bCs/>
                <w:sz w:val="18"/>
                <w:szCs w:val="18"/>
              </w:rPr>
              <w:t>ważną</w:t>
            </w:r>
          </w:p>
          <w:p w14:paraId="7E350488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pachołki drogowe 6szt</w:t>
            </w:r>
          </w:p>
          <w:p w14:paraId="52FBE3B2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zestaw dysków </w:t>
            </w:r>
            <w:proofErr w:type="spellStart"/>
            <w:r>
              <w:rPr>
                <w:bCs/>
                <w:sz w:val="18"/>
                <w:szCs w:val="18"/>
              </w:rPr>
              <w:t>sygnalizacyjno</w:t>
            </w:r>
            <w:proofErr w:type="spellEnd"/>
            <w:r>
              <w:rPr>
                <w:bCs/>
                <w:sz w:val="18"/>
                <w:szCs w:val="18"/>
              </w:rPr>
              <w:t xml:space="preserve"> ostrzegawczych w walizce</w:t>
            </w:r>
          </w:p>
          <w:p w14:paraId="245AFB1B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łopata aluminiowa 2szt</w:t>
            </w:r>
          </w:p>
          <w:p w14:paraId="516013AC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szpadel aluminiowy 2szt</w:t>
            </w:r>
          </w:p>
          <w:p w14:paraId="6DDF97A8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widły aluminiowe 2szt</w:t>
            </w:r>
          </w:p>
          <w:p w14:paraId="35C9F0A2" w14:textId="77777777" w:rsid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drabina aluminiowa trzy przęsłowa z certyfikatem CNBOP-PIB</w:t>
            </w:r>
          </w:p>
          <w:p w14:paraId="1F214035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bosak aluminiowy teleskopowy</w:t>
            </w:r>
          </w:p>
          <w:p w14:paraId="59A9046C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podręczna 6kg 2szt</w:t>
            </w:r>
          </w:p>
          <w:p w14:paraId="441B94E7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narzędzie wielofunkcyjne dielektryczne typu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Hooligan</w:t>
            </w:r>
            <w:proofErr w:type="spellEnd"/>
          </w:p>
          <w:p w14:paraId="712C2A72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łom stalowy</w:t>
            </w:r>
          </w:p>
          <w:p w14:paraId="46655106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siekiera</w:t>
            </w:r>
          </w:p>
          <w:p w14:paraId="37E22587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młot</w:t>
            </w:r>
          </w:p>
          <w:p w14:paraId="79C6776B" w14:textId="77777777" w:rsidR="00274CB4" w:rsidRP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piła ręczna do drewna</w:t>
            </w:r>
          </w:p>
          <w:p w14:paraId="4DE039BC" w14:textId="77777777" w:rsidR="00CC580F" w:rsidRDefault="00CC580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trzy pojemniki techniczne na podręczne wyposażenie ratownicze</w:t>
            </w:r>
          </w:p>
          <w:p w14:paraId="2E13B07F" w14:textId="77777777" w:rsidR="00CC580F" w:rsidRDefault="00274CB4" w:rsidP="00274CB4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modułowy system</w:t>
            </w:r>
            <w:r w:rsidRPr="00274CB4">
              <w:rPr>
                <w:rFonts w:asciiTheme="minorHAnsi" w:hAnsiTheme="minorHAnsi" w:cstheme="minorHAnsi"/>
                <w:sz w:val="18"/>
                <w:szCs w:val="18"/>
              </w:rPr>
              <w:t xml:space="preserve"> gaśnicz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wodno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pianowy wyposażony w pompę o następujących parametrach:</w:t>
            </w:r>
          </w:p>
          <w:p w14:paraId="4466D1C0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zakres ciśnienia na wyjściu 5-9bar</w:t>
            </w:r>
          </w:p>
          <w:p w14:paraId="378995E2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minimalna wydajność 250l/min</w:t>
            </w:r>
          </w:p>
          <w:p w14:paraId="3447BE7E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zasilanie spalinowe</w:t>
            </w:r>
          </w:p>
          <w:p w14:paraId="3F63B4E0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rądownica TURBO z regulacją strumienia oraz przepływu od 19l/min do 150l/min wyposażona w dedykowaną nasadkę do podawania piany</w:t>
            </w:r>
          </w:p>
          <w:p w14:paraId="6F1ECBB1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ożliwość zassania wody z zewnętrznego źródła z funkcją napełnienia zbiornika</w:t>
            </w:r>
          </w:p>
          <w:p w14:paraId="0B7928BC" w14:textId="77777777" w:rsidR="00274CB4" w:rsidRPr="00274CB4" w:rsidRDefault="00B2603E" w:rsidP="00B2603E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wijadło szybkiego natarcia obrotowe w dwóch płaszczyznach (z możliwością ustawienia i blokowania zapadkowego w trzech położeniach), wysuwane poza zabudowę, z linią niskiego ciśnienia o długości min. 25mb wyposażoną w prądownicę z możliwością płynnej regulacji strumienia prądu gaśniczego oraz dedykowaną nasadkę do podawania piany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C6945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F6604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97B26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F63685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9684B9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EA970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670DD3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951" w:rsidRPr="00CC580F" w14:paraId="424CD157" w14:textId="77777777" w:rsidTr="002E54C6">
        <w:trPr>
          <w:trHeight w:val="22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B1BDFAF" w14:textId="77777777" w:rsidR="00EA2951" w:rsidRPr="00CC580F" w:rsidRDefault="00EA2951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7612A46" w14:textId="77777777" w:rsidR="009256F0" w:rsidRPr="00CC580F" w:rsidRDefault="009256F0" w:rsidP="00572F09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Wymagania pozostałe: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9F7B60" w14:textId="77777777" w:rsidR="00EA2951" w:rsidRPr="00CC580F" w:rsidRDefault="00EA2951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6F0" w:rsidRPr="00CC580F" w14:paraId="7BEF377B" w14:textId="77777777" w:rsidTr="002E54C6">
        <w:trPr>
          <w:trHeight w:val="952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1807CAAE" w14:textId="77777777" w:rsidR="009256F0" w:rsidRPr="00CC580F" w:rsidRDefault="009256F0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5.1</w:t>
            </w:r>
          </w:p>
        </w:tc>
        <w:tc>
          <w:tcPr>
            <w:tcW w:w="13564" w:type="dxa"/>
            <w:tcBorders>
              <w:top w:val="single" w:sz="4" w:space="0" w:color="auto"/>
            </w:tcBorders>
            <w:shd w:val="clear" w:color="auto" w:fill="auto"/>
          </w:tcPr>
          <w:p w14:paraId="7DF7210A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Minimalny okres gwarancji wymagany przez zamawiającego – 24 miesiące.</w:t>
            </w:r>
          </w:p>
          <w:p w14:paraId="0CBB86CE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Dostarczone instrukcje obsługi podwozia, zabudowy oraz wyposażenia powinny być sporządzone w  języku polskim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2F3E38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Świadectwo dopuszczenia do użytkowania w ochronie przeciwpożarowej dla pojazdu oraz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dokumentacja  niezbędna  do  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arejestrowania  pojazdu  jako 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mochód  specjalny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 wynikająca  z  ustawy  „Prawo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o ruchu drogowym”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C72925B" w14:textId="77777777" w:rsidR="00572F09" w:rsidRPr="00CC580F" w:rsidRDefault="00572F0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14:paraId="326586C0" w14:textId="77777777" w:rsidR="009256F0" w:rsidRPr="00CC580F" w:rsidRDefault="009256F0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3071AE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bookmarkStart w:id="1" w:name="page4"/>
      <w:bookmarkEnd w:id="1"/>
      <w:r>
        <w:rPr>
          <w:sz w:val="19"/>
        </w:rPr>
        <w:t xml:space="preserve">Podane w opisach nazwy własne nie mają na celu naruszenia art. 7 oraz art. 29 ustawy PZP, a mają jedynie za zadanie sprecyzować oczekiwania techniczne, jakościowe, funkcjonalne i estetyczne Zamawiającego. Zamawiający dopuszcza rozwiązania równoważne pod warunkiem spełnienia tego samego poziomu jakościowego, merytorycznego </w:t>
      </w:r>
    </w:p>
    <w:p w14:paraId="1485EDC4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r>
        <w:rPr>
          <w:sz w:val="19"/>
        </w:rPr>
        <w:t>oraz gwarantujące taką samą funkcjonalność jak produkty opisane w przedmiocie zamówienia.</w:t>
      </w:r>
    </w:p>
    <w:p w14:paraId="70FF2B9A" w14:textId="77777777" w:rsidR="00572F09" w:rsidRDefault="00572F09" w:rsidP="00572F09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</w:pPr>
    </w:p>
    <w:p w14:paraId="0838A404" w14:textId="77777777" w:rsidR="00E94852" w:rsidRPr="00CB552F" w:rsidRDefault="00572F09" w:rsidP="00CB552F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  <w:sectPr w:rsidR="00E94852" w:rsidRPr="00CB552F" w:rsidSect="00F24706">
          <w:pgSz w:w="15840" w:h="12240" w:orient="landscape"/>
          <w:pgMar w:top="1140" w:right="660" w:bottom="567" w:left="700" w:header="0" w:footer="1177" w:gutter="0"/>
          <w:cols w:space="708"/>
        </w:sectPr>
      </w:pPr>
      <w:r>
        <w:rPr>
          <w:b/>
          <w:i/>
          <w:color w:val="FF0000"/>
          <w:sz w:val="23"/>
          <w:u w:val="single"/>
        </w:rPr>
        <w:t>Uwaga: Wykonawca wypełnia kolumnę „Propozycje Wykonawcy”, podając konkretne paramet</w:t>
      </w:r>
      <w:r w:rsidR="00A407B5">
        <w:rPr>
          <w:b/>
          <w:i/>
          <w:color w:val="FF0000"/>
          <w:sz w:val="23"/>
          <w:u w:val="single"/>
        </w:rPr>
        <w:t>ry lub wpisując wyraz „spełnia</w:t>
      </w:r>
      <w:r w:rsidR="00F24706">
        <w:rPr>
          <w:b/>
          <w:i/>
          <w:color w:val="FF0000"/>
          <w:sz w:val="23"/>
          <w:u w:val="single"/>
        </w:rPr>
        <w:t>”</w:t>
      </w:r>
    </w:p>
    <w:p w14:paraId="7FF8E4AC" w14:textId="77777777" w:rsidR="001038FA" w:rsidRDefault="001038FA" w:rsidP="00F24706">
      <w:pPr>
        <w:spacing w:line="508" w:lineRule="auto"/>
        <w:rPr>
          <w:rFonts w:ascii="Courier New"/>
          <w:sz w:val="27"/>
        </w:rPr>
      </w:pPr>
    </w:p>
    <w:sectPr w:rsidR="001038FA" w:rsidSect="001038FA">
      <w:footerReference w:type="default" r:id="rId9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0ABE" w14:textId="77777777" w:rsidR="008D79B4" w:rsidRDefault="008D79B4" w:rsidP="001038FA">
      <w:r>
        <w:separator/>
      </w:r>
    </w:p>
  </w:endnote>
  <w:endnote w:type="continuationSeparator" w:id="0">
    <w:p w14:paraId="531D22D8" w14:textId="77777777" w:rsidR="008D79B4" w:rsidRDefault="008D79B4" w:rsidP="001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3091626"/>
      <w:docPartObj>
        <w:docPartGallery w:val="Page Numbers (Bottom of Page)"/>
        <w:docPartUnique/>
      </w:docPartObj>
    </w:sdtPr>
    <w:sdtEndPr/>
    <w:sdtContent>
      <w:p w14:paraId="55C6903A" w14:textId="77777777" w:rsidR="005651BD" w:rsidRDefault="000E2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7F309" w14:textId="77777777" w:rsidR="005651BD" w:rsidRDefault="005651B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A39B" w14:textId="77777777" w:rsidR="005651BD" w:rsidRDefault="005651B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95AC" w14:textId="77777777" w:rsidR="008D79B4" w:rsidRDefault="008D79B4" w:rsidP="001038FA">
      <w:r>
        <w:separator/>
      </w:r>
    </w:p>
  </w:footnote>
  <w:footnote w:type="continuationSeparator" w:id="0">
    <w:p w14:paraId="76D53A62" w14:textId="77777777" w:rsidR="008D79B4" w:rsidRDefault="008D79B4" w:rsidP="0010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830A7"/>
    <w:multiLevelType w:val="hybridMultilevel"/>
    <w:tmpl w:val="79CE4DA2"/>
    <w:lvl w:ilvl="0" w:tplc="C952D0AE">
      <w:numFmt w:val="bullet"/>
      <w:lvlText w:val="-"/>
      <w:lvlJc w:val="left"/>
      <w:pPr>
        <w:ind w:left="99" w:hanging="104"/>
      </w:pPr>
      <w:rPr>
        <w:rFonts w:ascii="Calibri" w:eastAsia="Calibri" w:hAnsi="Calibri" w:cs="Calibri" w:hint="default"/>
        <w:w w:val="104"/>
        <w:sz w:val="18"/>
        <w:szCs w:val="18"/>
        <w:lang w:val="pl-PL" w:eastAsia="pl-PL" w:bidi="pl-PL"/>
      </w:rPr>
    </w:lvl>
    <w:lvl w:ilvl="1" w:tplc="478AFC26">
      <w:numFmt w:val="bullet"/>
      <w:lvlText w:val="•"/>
      <w:lvlJc w:val="left"/>
      <w:pPr>
        <w:ind w:left="1060" w:hanging="104"/>
      </w:pPr>
      <w:rPr>
        <w:rFonts w:hint="default"/>
        <w:lang w:val="pl-PL" w:eastAsia="pl-PL" w:bidi="pl-PL"/>
      </w:rPr>
    </w:lvl>
    <w:lvl w:ilvl="2" w:tplc="CF2A31DE">
      <w:numFmt w:val="bullet"/>
      <w:lvlText w:val="•"/>
      <w:lvlJc w:val="left"/>
      <w:pPr>
        <w:ind w:left="2021" w:hanging="104"/>
      </w:pPr>
      <w:rPr>
        <w:rFonts w:hint="default"/>
        <w:lang w:val="pl-PL" w:eastAsia="pl-PL" w:bidi="pl-PL"/>
      </w:rPr>
    </w:lvl>
    <w:lvl w:ilvl="3" w:tplc="73002564">
      <w:numFmt w:val="bullet"/>
      <w:lvlText w:val="•"/>
      <w:lvlJc w:val="left"/>
      <w:pPr>
        <w:ind w:left="2981" w:hanging="104"/>
      </w:pPr>
      <w:rPr>
        <w:rFonts w:hint="default"/>
        <w:lang w:val="pl-PL" w:eastAsia="pl-PL" w:bidi="pl-PL"/>
      </w:rPr>
    </w:lvl>
    <w:lvl w:ilvl="4" w:tplc="B46ACB14">
      <w:numFmt w:val="bullet"/>
      <w:lvlText w:val="•"/>
      <w:lvlJc w:val="left"/>
      <w:pPr>
        <w:ind w:left="3942" w:hanging="104"/>
      </w:pPr>
      <w:rPr>
        <w:rFonts w:hint="default"/>
        <w:lang w:val="pl-PL" w:eastAsia="pl-PL" w:bidi="pl-PL"/>
      </w:rPr>
    </w:lvl>
    <w:lvl w:ilvl="5" w:tplc="3A16C5C4">
      <w:numFmt w:val="bullet"/>
      <w:lvlText w:val="•"/>
      <w:lvlJc w:val="left"/>
      <w:pPr>
        <w:ind w:left="4903" w:hanging="104"/>
      </w:pPr>
      <w:rPr>
        <w:rFonts w:hint="default"/>
        <w:lang w:val="pl-PL" w:eastAsia="pl-PL" w:bidi="pl-PL"/>
      </w:rPr>
    </w:lvl>
    <w:lvl w:ilvl="6" w:tplc="669CCE0C">
      <w:numFmt w:val="bullet"/>
      <w:lvlText w:val="•"/>
      <w:lvlJc w:val="left"/>
      <w:pPr>
        <w:ind w:left="5863" w:hanging="104"/>
      </w:pPr>
      <w:rPr>
        <w:rFonts w:hint="default"/>
        <w:lang w:val="pl-PL" w:eastAsia="pl-PL" w:bidi="pl-PL"/>
      </w:rPr>
    </w:lvl>
    <w:lvl w:ilvl="7" w:tplc="1CE27154">
      <w:numFmt w:val="bullet"/>
      <w:lvlText w:val="•"/>
      <w:lvlJc w:val="left"/>
      <w:pPr>
        <w:ind w:left="6824" w:hanging="104"/>
      </w:pPr>
      <w:rPr>
        <w:rFonts w:hint="default"/>
        <w:lang w:val="pl-PL" w:eastAsia="pl-PL" w:bidi="pl-PL"/>
      </w:rPr>
    </w:lvl>
    <w:lvl w:ilvl="8" w:tplc="1C08D32A">
      <w:numFmt w:val="bullet"/>
      <w:lvlText w:val="•"/>
      <w:lvlJc w:val="left"/>
      <w:pPr>
        <w:ind w:left="7784" w:hanging="104"/>
      </w:pPr>
      <w:rPr>
        <w:rFonts w:hint="default"/>
        <w:lang w:val="pl-PL" w:eastAsia="pl-PL" w:bidi="pl-PL"/>
      </w:rPr>
    </w:lvl>
  </w:abstractNum>
  <w:abstractNum w:abstractNumId="3" w15:restartNumberingAfterBreak="0">
    <w:nsid w:val="049626D8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4" w15:restartNumberingAfterBreak="0">
    <w:nsid w:val="195170F3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223161CE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A"/>
    <w:rsid w:val="0002067E"/>
    <w:rsid w:val="00027A01"/>
    <w:rsid w:val="000E2E8B"/>
    <w:rsid w:val="000E6CCF"/>
    <w:rsid w:val="001038FA"/>
    <w:rsid w:val="00130681"/>
    <w:rsid w:val="00143BF1"/>
    <w:rsid w:val="001B26BA"/>
    <w:rsid w:val="001E7C47"/>
    <w:rsid w:val="00205F7B"/>
    <w:rsid w:val="00235881"/>
    <w:rsid w:val="00265507"/>
    <w:rsid w:val="00274CB4"/>
    <w:rsid w:val="00284005"/>
    <w:rsid w:val="002B4080"/>
    <w:rsid w:val="002B5F94"/>
    <w:rsid w:val="002E54C6"/>
    <w:rsid w:val="004117A9"/>
    <w:rsid w:val="00464082"/>
    <w:rsid w:val="0048042A"/>
    <w:rsid w:val="00484C7B"/>
    <w:rsid w:val="004B3D2E"/>
    <w:rsid w:val="004D6D2F"/>
    <w:rsid w:val="004F38F7"/>
    <w:rsid w:val="00516423"/>
    <w:rsid w:val="0051710A"/>
    <w:rsid w:val="00542308"/>
    <w:rsid w:val="0056086F"/>
    <w:rsid w:val="005651BD"/>
    <w:rsid w:val="00572F09"/>
    <w:rsid w:val="007018BF"/>
    <w:rsid w:val="00764361"/>
    <w:rsid w:val="0077568A"/>
    <w:rsid w:val="00791C43"/>
    <w:rsid w:val="007A721C"/>
    <w:rsid w:val="007E2F46"/>
    <w:rsid w:val="007F3C5B"/>
    <w:rsid w:val="00841DAE"/>
    <w:rsid w:val="00843027"/>
    <w:rsid w:val="008832F9"/>
    <w:rsid w:val="008B3F4C"/>
    <w:rsid w:val="008B706E"/>
    <w:rsid w:val="008B7C56"/>
    <w:rsid w:val="008D79B4"/>
    <w:rsid w:val="008E089B"/>
    <w:rsid w:val="008E66CD"/>
    <w:rsid w:val="008E6C3B"/>
    <w:rsid w:val="00907B01"/>
    <w:rsid w:val="009131A4"/>
    <w:rsid w:val="009256F0"/>
    <w:rsid w:val="00926C3A"/>
    <w:rsid w:val="009C5CF6"/>
    <w:rsid w:val="009F3FE7"/>
    <w:rsid w:val="009F56C1"/>
    <w:rsid w:val="00A25822"/>
    <w:rsid w:val="00A25EF5"/>
    <w:rsid w:val="00A407B5"/>
    <w:rsid w:val="00A45FFD"/>
    <w:rsid w:val="00A94C24"/>
    <w:rsid w:val="00AA5046"/>
    <w:rsid w:val="00AC2058"/>
    <w:rsid w:val="00B2603E"/>
    <w:rsid w:val="00B27497"/>
    <w:rsid w:val="00B4535E"/>
    <w:rsid w:val="00B46C5C"/>
    <w:rsid w:val="00B84984"/>
    <w:rsid w:val="00BC743F"/>
    <w:rsid w:val="00BD0126"/>
    <w:rsid w:val="00BE0920"/>
    <w:rsid w:val="00C42350"/>
    <w:rsid w:val="00C65A2E"/>
    <w:rsid w:val="00C7732D"/>
    <w:rsid w:val="00CB552F"/>
    <w:rsid w:val="00CC580F"/>
    <w:rsid w:val="00CE0350"/>
    <w:rsid w:val="00D128C0"/>
    <w:rsid w:val="00D15AAA"/>
    <w:rsid w:val="00D41F50"/>
    <w:rsid w:val="00D86E43"/>
    <w:rsid w:val="00DF649D"/>
    <w:rsid w:val="00E52954"/>
    <w:rsid w:val="00E94852"/>
    <w:rsid w:val="00EA2951"/>
    <w:rsid w:val="00EB21CF"/>
    <w:rsid w:val="00EB7056"/>
    <w:rsid w:val="00EC21B4"/>
    <w:rsid w:val="00EF4262"/>
    <w:rsid w:val="00F22EEC"/>
    <w:rsid w:val="00F24706"/>
    <w:rsid w:val="00F62E57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B6ABD"/>
  <w15:docId w15:val="{F8595366-7226-4A73-B0BC-931A165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38F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38F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1038FA"/>
  </w:style>
  <w:style w:type="paragraph" w:customStyle="1" w:styleId="TableParagraph">
    <w:name w:val="Table Paragraph"/>
    <w:basedOn w:val="Normalny"/>
    <w:uiPriority w:val="1"/>
    <w:qFormat/>
    <w:rsid w:val="001038FA"/>
  </w:style>
  <w:style w:type="paragraph" w:styleId="Nagwek">
    <w:name w:val="header"/>
    <w:basedOn w:val="Normalny"/>
    <w:link w:val="Nagwek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F94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CD95-5681-4B0B-8784-D6C6648D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2154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OSP Otan\363w Za\263acznik nr 4 - specyfikacja techniczna.doc)</vt:lpstr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OSP Otan\363w Za\263acznik nr 4 - specyfikacja techniczna.doc)</dc:title>
  <dc:creator>User</dc:creator>
  <cp:lastModifiedBy>Paweł Jakubowski</cp:lastModifiedBy>
  <cp:revision>19</cp:revision>
  <dcterms:created xsi:type="dcterms:W3CDTF">2020-09-16T14:59:00Z</dcterms:created>
  <dcterms:modified xsi:type="dcterms:W3CDTF">2020-10-14T06:02:00Z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2020-08-29T00:00:00Z</vt:filetime>
  </property>
</Properties>
</file>