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06E88" w14:textId="77777777" w:rsidR="006A6363" w:rsidRPr="005A7C08" w:rsidRDefault="00470482" w:rsidP="006A6363">
      <w:pPr>
        <w:rPr>
          <w:rFonts w:asciiTheme="majorHAnsi" w:hAnsiTheme="majorHAnsi"/>
        </w:rPr>
      </w:pPr>
      <w:bookmarkStart w:id="0" w:name="_Hlk59429758"/>
      <w:bookmarkStart w:id="1" w:name="_GoBack"/>
      <w:bookmarkEnd w:id="1"/>
      <w:r w:rsidRPr="005A7C08">
        <w:rPr>
          <w:rFonts w:asciiTheme="majorHAnsi" w:hAnsiTheme="majorHAnsi"/>
        </w:rPr>
        <w:tab/>
      </w:r>
    </w:p>
    <w:p w14:paraId="468D3E22" w14:textId="77777777" w:rsidR="006A6363" w:rsidRPr="005A7C08" w:rsidRDefault="006A6363" w:rsidP="006A6363">
      <w:pPr>
        <w:rPr>
          <w:rFonts w:asciiTheme="majorHAnsi" w:hAnsiTheme="majorHAnsi"/>
        </w:rPr>
      </w:pPr>
    </w:p>
    <w:p w14:paraId="33957964" w14:textId="77777777" w:rsidR="006A6363" w:rsidRPr="005A7C08" w:rsidRDefault="006A6363" w:rsidP="006A6363">
      <w:pPr>
        <w:rPr>
          <w:rFonts w:asciiTheme="majorHAnsi" w:hAnsiTheme="majorHAnsi"/>
        </w:rPr>
      </w:pPr>
    </w:p>
    <w:p w14:paraId="085EBF68" w14:textId="77777777" w:rsidR="006A6363" w:rsidRPr="005A7C08" w:rsidRDefault="006A6363" w:rsidP="006A6363">
      <w:pPr>
        <w:rPr>
          <w:rFonts w:asciiTheme="majorHAnsi" w:hAnsiTheme="majorHAnsi"/>
        </w:rPr>
      </w:pPr>
    </w:p>
    <w:tbl>
      <w:tblPr>
        <w:tblW w:w="0" w:type="auto"/>
        <w:tblLook w:val="04A0" w:firstRow="1" w:lastRow="0" w:firstColumn="1" w:lastColumn="0" w:noHBand="0" w:noVBand="1"/>
      </w:tblPr>
      <w:tblGrid>
        <w:gridCol w:w="8931"/>
        <w:gridCol w:w="141"/>
      </w:tblGrid>
      <w:tr w:rsidR="006A6363" w:rsidRPr="005A7C08" w14:paraId="57C502B2" w14:textId="77777777" w:rsidTr="006A6363">
        <w:trPr>
          <w:gridAfter w:val="1"/>
          <w:wAfter w:w="144" w:type="dxa"/>
        </w:trPr>
        <w:tc>
          <w:tcPr>
            <w:tcW w:w="9060" w:type="dxa"/>
            <w:shd w:val="clear" w:color="auto" w:fill="auto"/>
          </w:tcPr>
          <w:p w14:paraId="35E1B699" w14:textId="3413B61C" w:rsidR="006A6363" w:rsidRPr="005A7C08" w:rsidRDefault="006A6363" w:rsidP="006A6363">
            <w:pPr>
              <w:jc w:val="center"/>
              <w:rPr>
                <w:rFonts w:asciiTheme="majorHAnsi" w:hAnsiTheme="majorHAnsi"/>
                <w:b/>
                <w:bCs/>
                <w:color w:val="000000"/>
              </w:rPr>
            </w:pPr>
          </w:p>
          <w:p w14:paraId="09C78EF3" w14:textId="77777777" w:rsidR="00A3568B" w:rsidRDefault="00A3568B" w:rsidP="00A3568B">
            <w:pPr>
              <w:spacing w:line="276" w:lineRule="auto"/>
              <w:jc w:val="center"/>
              <w:rPr>
                <w:rFonts w:ascii="Cambria" w:hAnsi="Cambria"/>
                <w:b/>
                <w:bCs/>
                <w:spacing w:val="-1"/>
                <w:sz w:val="32"/>
                <w:szCs w:val="32"/>
              </w:rPr>
            </w:pPr>
            <w:r w:rsidRPr="00BD6BB6">
              <w:rPr>
                <w:rFonts w:ascii="Cambria" w:hAnsi="Cambria"/>
                <w:b/>
                <w:bCs/>
                <w:spacing w:val="-1"/>
                <w:sz w:val="32"/>
                <w:szCs w:val="32"/>
              </w:rPr>
              <w:t xml:space="preserve">Gminny </w:t>
            </w:r>
            <w:r w:rsidRPr="00BD6BB6">
              <w:rPr>
                <w:rFonts w:ascii="Cambria" w:hAnsi="Cambria"/>
                <w:b/>
                <w:bCs/>
                <w:sz w:val="32"/>
                <w:szCs w:val="32"/>
              </w:rPr>
              <w:t xml:space="preserve"> </w:t>
            </w:r>
            <w:r w:rsidRPr="00BD6BB6">
              <w:rPr>
                <w:rFonts w:ascii="Cambria" w:hAnsi="Cambria"/>
                <w:b/>
                <w:bCs/>
                <w:spacing w:val="1"/>
                <w:sz w:val="32"/>
                <w:szCs w:val="32"/>
              </w:rPr>
              <w:t>O</w:t>
            </w:r>
            <w:r w:rsidRPr="00BD6BB6">
              <w:rPr>
                <w:rFonts w:ascii="Cambria" w:hAnsi="Cambria"/>
                <w:b/>
                <w:bCs/>
                <w:w w:val="99"/>
                <w:sz w:val="32"/>
                <w:szCs w:val="32"/>
              </w:rPr>
              <w:t>ś</w:t>
            </w:r>
            <w:r w:rsidRPr="00BD6BB6">
              <w:rPr>
                <w:rFonts w:ascii="Cambria" w:hAnsi="Cambria"/>
                <w:b/>
                <w:bCs/>
                <w:spacing w:val="-1"/>
                <w:sz w:val="32"/>
                <w:szCs w:val="32"/>
              </w:rPr>
              <w:t>r</w:t>
            </w:r>
            <w:r w:rsidRPr="00BD6BB6">
              <w:rPr>
                <w:rFonts w:ascii="Cambria" w:hAnsi="Cambria"/>
                <w:b/>
                <w:bCs/>
                <w:w w:val="99"/>
                <w:sz w:val="32"/>
                <w:szCs w:val="32"/>
              </w:rPr>
              <w:t>o</w:t>
            </w:r>
            <w:r w:rsidRPr="00BD6BB6">
              <w:rPr>
                <w:rFonts w:ascii="Cambria" w:hAnsi="Cambria"/>
                <w:b/>
                <w:bCs/>
                <w:spacing w:val="1"/>
                <w:w w:val="99"/>
                <w:sz w:val="32"/>
                <w:szCs w:val="32"/>
              </w:rPr>
              <w:t>d</w:t>
            </w:r>
            <w:r w:rsidRPr="00BD6BB6">
              <w:rPr>
                <w:rFonts w:ascii="Cambria" w:hAnsi="Cambria"/>
                <w:b/>
                <w:bCs/>
                <w:spacing w:val="-1"/>
                <w:sz w:val="32"/>
                <w:szCs w:val="32"/>
              </w:rPr>
              <w:t>e</w:t>
            </w:r>
            <w:r w:rsidRPr="00BD6BB6">
              <w:rPr>
                <w:rFonts w:ascii="Cambria" w:hAnsi="Cambria"/>
                <w:b/>
                <w:bCs/>
                <w:w w:val="99"/>
                <w:sz w:val="32"/>
                <w:szCs w:val="32"/>
              </w:rPr>
              <w:t>k</w:t>
            </w:r>
            <w:r w:rsidRPr="00BD6BB6">
              <w:rPr>
                <w:rFonts w:ascii="Cambria" w:hAnsi="Cambria"/>
                <w:b/>
                <w:bCs/>
                <w:spacing w:val="1"/>
                <w:sz w:val="32"/>
                <w:szCs w:val="32"/>
              </w:rPr>
              <w:t xml:space="preserve"> </w:t>
            </w:r>
            <w:r w:rsidRPr="00BD6BB6">
              <w:rPr>
                <w:rFonts w:ascii="Cambria" w:hAnsi="Cambria"/>
                <w:b/>
                <w:bCs/>
                <w:spacing w:val="-3"/>
                <w:sz w:val="32"/>
                <w:szCs w:val="32"/>
              </w:rPr>
              <w:t>P</w:t>
            </w:r>
            <w:r w:rsidRPr="00BD6BB6">
              <w:rPr>
                <w:rFonts w:ascii="Cambria" w:hAnsi="Cambria"/>
                <w:b/>
                <w:bCs/>
                <w:spacing w:val="2"/>
                <w:w w:val="99"/>
                <w:sz w:val="32"/>
                <w:szCs w:val="32"/>
              </w:rPr>
              <w:t>o</w:t>
            </w:r>
            <w:r w:rsidRPr="00BD6BB6">
              <w:rPr>
                <w:rFonts w:ascii="Cambria" w:hAnsi="Cambria"/>
                <w:b/>
                <w:bCs/>
                <w:spacing w:val="-3"/>
                <w:w w:val="99"/>
                <w:sz w:val="32"/>
                <w:szCs w:val="32"/>
              </w:rPr>
              <w:t>m</w:t>
            </w:r>
            <w:r w:rsidRPr="00BD6BB6">
              <w:rPr>
                <w:rFonts w:ascii="Cambria" w:hAnsi="Cambria"/>
                <w:b/>
                <w:bCs/>
                <w:spacing w:val="2"/>
                <w:w w:val="99"/>
                <w:sz w:val="32"/>
                <w:szCs w:val="32"/>
              </w:rPr>
              <w:t>o</w:t>
            </w:r>
            <w:r w:rsidRPr="00BD6BB6">
              <w:rPr>
                <w:rFonts w:ascii="Cambria" w:hAnsi="Cambria"/>
                <w:b/>
                <w:bCs/>
                <w:spacing w:val="-1"/>
                <w:sz w:val="32"/>
                <w:szCs w:val="32"/>
              </w:rPr>
              <w:t>c</w:t>
            </w:r>
            <w:r w:rsidRPr="00BD6BB6">
              <w:rPr>
                <w:rFonts w:ascii="Cambria" w:hAnsi="Cambria"/>
                <w:b/>
                <w:bCs/>
                <w:w w:val="99"/>
                <w:sz w:val="32"/>
                <w:szCs w:val="32"/>
              </w:rPr>
              <w:t>y</w:t>
            </w:r>
            <w:r w:rsidRPr="00BD6BB6">
              <w:rPr>
                <w:rFonts w:ascii="Cambria" w:hAnsi="Cambria"/>
                <w:b/>
                <w:bCs/>
                <w:sz w:val="32"/>
                <w:szCs w:val="32"/>
              </w:rPr>
              <w:t xml:space="preserve"> </w:t>
            </w:r>
            <w:r w:rsidRPr="00BD6BB6">
              <w:rPr>
                <w:rFonts w:ascii="Cambria" w:hAnsi="Cambria"/>
                <w:b/>
                <w:bCs/>
                <w:spacing w:val="1"/>
                <w:w w:val="99"/>
                <w:sz w:val="32"/>
                <w:szCs w:val="32"/>
              </w:rPr>
              <w:t>Sp</w:t>
            </w:r>
            <w:r w:rsidRPr="00BD6BB6">
              <w:rPr>
                <w:rFonts w:ascii="Cambria" w:hAnsi="Cambria"/>
                <w:b/>
                <w:bCs/>
                <w:w w:val="99"/>
                <w:sz w:val="32"/>
                <w:szCs w:val="32"/>
              </w:rPr>
              <w:t>o</w:t>
            </w:r>
            <w:r w:rsidRPr="00BD6BB6">
              <w:rPr>
                <w:rFonts w:ascii="Cambria" w:hAnsi="Cambria"/>
                <w:b/>
                <w:bCs/>
                <w:spacing w:val="1"/>
                <w:sz w:val="32"/>
                <w:szCs w:val="32"/>
              </w:rPr>
              <w:t>ł</w:t>
            </w:r>
            <w:r w:rsidRPr="00BD6BB6">
              <w:rPr>
                <w:rFonts w:ascii="Cambria" w:hAnsi="Cambria"/>
                <w:b/>
                <w:bCs/>
                <w:spacing w:val="-1"/>
                <w:sz w:val="32"/>
                <w:szCs w:val="32"/>
              </w:rPr>
              <w:t>ecz</w:t>
            </w:r>
            <w:r w:rsidRPr="00BD6BB6">
              <w:rPr>
                <w:rFonts w:ascii="Cambria" w:hAnsi="Cambria"/>
                <w:b/>
                <w:bCs/>
                <w:spacing w:val="1"/>
                <w:w w:val="99"/>
                <w:sz w:val="32"/>
                <w:szCs w:val="32"/>
              </w:rPr>
              <w:t>n</w:t>
            </w:r>
            <w:r w:rsidRPr="00BD6BB6">
              <w:rPr>
                <w:rFonts w:ascii="Cambria" w:hAnsi="Cambria"/>
                <w:b/>
                <w:bCs/>
                <w:spacing w:val="-1"/>
                <w:sz w:val="32"/>
                <w:szCs w:val="32"/>
              </w:rPr>
              <w:t>e</w:t>
            </w:r>
            <w:r w:rsidRPr="00BD6BB6">
              <w:rPr>
                <w:rFonts w:ascii="Cambria" w:hAnsi="Cambria"/>
                <w:b/>
                <w:bCs/>
                <w:w w:val="99"/>
                <w:sz w:val="32"/>
                <w:szCs w:val="32"/>
              </w:rPr>
              <w:t>j</w:t>
            </w:r>
            <w:r w:rsidRPr="00BD6BB6">
              <w:rPr>
                <w:rFonts w:ascii="Cambria" w:hAnsi="Cambria"/>
                <w:b/>
                <w:bCs/>
                <w:spacing w:val="-1"/>
                <w:sz w:val="32"/>
                <w:szCs w:val="32"/>
              </w:rPr>
              <w:t xml:space="preserve"> </w:t>
            </w:r>
          </w:p>
          <w:p w14:paraId="06B4FF10" w14:textId="6F2F0F3F" w:rsidR="00A3568B" w:rsidRPr="00BD6BB6" w:rsidRDefault="00A3568B" w:rsidP="00A3568B">
            <w:pPr>
              <w:spacing w:line="276" w:lineRule="auto"/>
              <w:jc w:val="center"/>
              <w:rPr>
                <w:rFonts w:ascii="Cambria" w:hAnsi="Cambria" w:cs="Arial"/>
                <w:b/>
                <w:sz w:val="32"/>
                <w:szCs w:val="32"/>
              </w:rPr>
            </w:pPr>
            <w:r w:rsidRPr="00BD6BB6">
              <w:rPr>
                <w:rFonts w:ascii="Cambria" w:hAnsi="Cambria"/>
                <w:b/>
                <w:bCs/>
                <w:w w:val="99"/>
                <w:sz w:val="32"/>
                <w:szCs w:val="32"/>
              </w:rPr>
              <w:t>w</w:t>
            </w:r>
            <w:r w:rsidRPr="00BD6BB6">
              <w:rPr>
                <w:rFonts w:ascii="Cambria" w:hAnsi="Cambria"/>
                <w:b/>
                <w:bCs/>
                <w:spacing w:val="2"/>
                <w:sz w:val="32"/>
                <w:szCs w:val="32"/>
              </w:rPr>
              <w:t xml:space="preserve"> </w:t>
            </w:r>
            <w:r>
              <w:rPr>
                <w:rFonts w:ascii="Cambria" w:hAnsi="Cambria"/>
                <w:b/>
                <w:bCs/>
                <w:w w:val="99"/>
                <w:sz w:val="32"/>
                <w:szCs w:val="32"/>
              </w:rPr>
              <w:t>Rawie Mazowieckiej</w:t>
            </w:r>
            <w:r w:rsidRPr="00BD6BB6">
              <w:rPr>
                <w:rFonts w:ascii="Cambria" w:hAnsi="Cambria"/>
                <w:b/>
                <w:bCs/>
                <w:sz w:val="32"/>
                <w:szCs w:val="32"/>
              </w:rPr>
              <w:t xml:space="preserve"> </w:t>
            </w:r>
          </w:p>
          <w:p w14:paraId="0BB264E0" w14:textId="7B68E3B6" w:rsidR="006A6363" w:rsidRPr="005A7C08" w:rsidRDefault="006A6363" w:rsidP="006A6363">
            <w:pPr>
              <w:widowControl w:val="0"/>
              <w:tabs>
                <w:tab w:val="center" w:pos="4536"/>
              </w:tabs>
              <w:spacing w:line="276" w:lineRule="auto"/>
              <w:jc w:val="center"/>
              <w:outlineLvl w:val="6"/>
              <w:rPr>
                <w:rFonts w:asciiTheme="majorHAnsi" w:hAnsiTheme="majorHAnsi" w:cs="Arial"/>
                <w:b/>
                <w:color w:val="000000"/>
              </w:rPr>
            </w:pPr>
          </w:p>
          <w:p w14:paraId="262916E0" w14:textId="77777777" w:rsidR="006A6363" w:rsidRPr="005A7C08" w:rsidRDefault="006A6363" w:rsidP="006A6363">
            <w:pPr>
              <w:widowControl w:val="0"/>
              <w:tabs>
                <w:tab w:val="center" w:pos="4536"/>
              </w:tabs>
              <w:spacing w:line="276" w:lineRule="auto"/>
              <w:outlineLvl w:val="6"/>
              <w:rPr>
                <w:rFonts w:asciiTheme="majorHAnsi" w:hAnsiTheme="majorHAnsi" w:cs="Arial"/>
                <w:color w:val="808080"/>
              </w:rPr>
            </w:pPr>
          </w:p>
          <w:p w14:paraId="1035441E" w14:textId="77777777" w:rsidR="00D31141" w:rsidRPr="005A7C08" w:rsidRDefault="00D31141" w:rsidP="006A6363">
            <w:pPr>
              <w:widowControl w:val="0"/>
              <w:tabs>
                <w:tab w:val="center" w:pos="4536"/>
              </w:tabs>
              <w:spacing w:line="276" w:lineRule="auto"/>
              <w:outlineLvl w:val="6"/>
              <w:rPr>
                <w:rFonts w:asciiTheme="majorHAnsi" w:hAnsiTheme="majorHAnsi" w:cs="Arial"/>
                <w:color w:val="808080"/>
              </w:rPr>
            </w:pPr>
          </w:p>
          <w:p w14:paraId="492B4742" w14:textId="77777777" w:rsidR="00D31141" w:rsidRPr="005A7C08" w:rsidRDefault="00D31141" w:rsidP="006A6363">
            <w:pPr>
              <w:widowControl w:val="0"/>
              <w:tabs>
                <w:tab w:val="center" w:pos="4536"/>
              </w:tabs>
              <w:spacing w:line="276" w:lineRule="auto"/>
              <w:outlineLvl w:val="6"/>
              <w:rPr>
                <w:rFonts w:asciiTheme="majorHAnsi" w:hAnsiTheme="majorHAnsi" w:cs="Arial"/>
                <w:color w:val="808080"/>
              </w:rPr>
            </w:pPr>
          </w:p>
          <w:p w14:paraId="55D49781" w14:textId="6682F62F" w:rsidR="00D31141" w:rsidRPr="005A7C08" w:rsidRDefault="00D31141" w:rsidP="006A6363">
            <w:pPr>
              <w:widowControl w:val="0"/>
              <w:tabs>
                <w:tab w:val="center" w:pos="4536"/>
              </w:tabs>
              <w:spacing w:line="276" w:lineRule="auto"/>
              <w:outlineLvl w:val="6"/>
              <w:rPr>
                <w:rFonts w:asciiTheme="majorHAnsi" w:hAnsiTheme="majorHAnsi" w:cs="Arial"/>
                <w:color w:val="808080"/>
              </w:rPr>
            </w:pPr>
          </w:p>
        </w:tc>
      </w:tr>
      <w:tr w:rsidR="006A6363" w:rsidRPr="005A7C08" w14:paraId="3245F27E" w14:textId="77777777" w:rsidTr="006A636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jc w:val="center"/>
        </w:trPr>
        <w:tc>
          <w:tcPr>
            <w:tcW w:w="9204" w:type="dxa"/>
            <w:gridSpan w:val="2"/>
            <w:tcBorders>
              <w:top w:val="nil"/>
              <w:left w:val="nil"/>
              <w:right w:val="nil"/>
            </w:tcBorders>
            <w:shd w:val="clear" w:color="auto" w:fill="auto"/>
          </w:tcPr>
          <w:p w14:paraId="164EDD80" w14:textId="77777777" w:rsidR="006A6363" w:rsidRDefault="006A6363" w:rsidP="006A6363">
            <w:pPr>
              <w:widowControl w:val="0"/>
              <w:tabs>
                <w:tab w:val="center" w:pos="4536"/>
              </w:tabs>
              <w:spacing w:line="276" w:lineRule="auto"/>
              <w:jc w:val="center"/>
              <w:outlineLvl w:val="6"/>
              <w:rPr>
                <w:rFonts w:asciiTheme="majorHAnsi" w:hAnsiTheme="majorHAnsi" w:cs="Arial"/>
                <w:b/>
              </w:rPr>
            </w:pPr>
            <w:r w:rsidRPr="005A7C08">
              <w:rPr>
                <w:rFonts w:asciiTheme="majorHAnsi" w:hAnsiTheme="majorHAnsi" w:cs="Arial"/>
                <w:b/>
              </w:rPr>
              <w:t>SPECYFIKACJA WARUNKÓW ZAMÓWIENIA</w:t>
            </w:r>
          </w:p>
          <w:p w14:paraId="3C054C1E" w14:textId="4A1A3E42" w:rsidR="005A7C08" w:rsidRPr="005A7C08" w:rsidRDefault="005A7C08" w:rsidP="006A6363">
            <w:pPr>
              <w:widowControl w:val="0"/>
              <w:tabs>
                <w:tab w:val="center" w:pos="4536"/>
              </w:tabs>
              <w:spacing w:line="276" w:lineRule="auto"/>
              <w:jc w:val="center"/>
              <w:outlineLvl w:val="6"/>
              <w:rPr>
                <w:rFonts w:asciiTheme="majorHAnsi" w:hAnsiTheme="majorHAnsi"/>
                <w:b/>
                <w:bCs/>
              </w:rPr>
            </w:pPr>
            <w:r>
              <w:rPr>
                <w:rFonts w:asciiTheme="majorHAnsi" w:hAnsiTheme="majorHAnsi" w:cs="Arial"/>
                <w:b/>
                <w:bCs/>
              </w:rPr>
              <w:t>NA USŁUGI SPOŁECZNE</w:t>
            </w:r>
          </w:p>
        </w:tc>
      </w:tr>
    </w:tbl>
    <w:p w14:paraId="40748C36" w14:textId="386376F5" w:rsidR="006A6363" w:rsidRPr="005A7C08" w:rsidRDefault="006A6363" w:rsidP="006A6363">
      <w:pPr>
        <w:spacing w:line="276" w:lineRule="auto"/>
        <w:jc w:val="center"/>
        <w:rPr>
          <w:rFonts w:asciiTheme="majorHAnsi" w:hAnsiTheme="majorHAnsi"/>
          <w:bCs/>
          <w:color w:val="404040"/>
        </w:rPr>
      </w:pPr>
    </w:p>
    <w:p w14:paraId="5233D58C" w14:textId="77777777" w:rsidR="006A6363" w:rsidRPr="005A7C08" w:rsidRDefault="006A6363" w:rsidP="006A6363">
      <w:pPr>
        <w:spacing w:line="276" w:lineRule="auto"/>
        <w:jc w:val="center"/>
        <w:rPr>
          <w:rFonts w:asciiTheme="majorHAnsi" w:hAnsiTheme="majorHAnsi"/>
          <w:bCs/>
          <w:color w:val="806000"/>
        </w:rPr>
      </w:pPr>
    </w:p>
    <w:p w14:paraId="29944536" w14:textId="77777777" w:rsidR="006A6363" w:rsidRPr="005A7C08" w:rsidRDefault="006A6363" w:rsidP="006A6363">
      <w:pPr>
        <w:spacing w:line="276" w:lineRule="auto"/>
        <w:jc w:val="center"/>
        <w:rPr>
          <w:rFonts w:asciiTheme="majorHAnsi" w:hAnsiTheme="majorHAnsi"/>
          <w:bCs/>
          <w:color w:val="806000"/>
        </w:rPr>
      </w:pPr>
    </w:p>
    <w:p w14:paraId="21547CC9" w14:textId="77777777" w:rsidR="006A6363" w:rsidRPr="005A7C08" w:rsidRDefault="006A6363" w:rsidP="006A6363">
      <w:pPr>
        <w:spacing w:line="276" w:lineRule="auto"/>
        <w:rPr>
          <w:rFonts w:asciiTheme="majorHAnsi" w:hAnsiTheme="majorHAnsi"/>
        </w:rPr>
      </w:pPr>
    </w:p>
    <w:p w14:paraId="4143FA12" w14:textId="77777777" w:rsidR="006A6363" w:rsidRPr="005A7C08" w:rsidRDefault="006A6363" w:rsidP="006A6363">
      <w:pPr>
        <w:spacing w:line="276" w:lineRule="auto"/>
        <w:jc w:val="center"/>
        <w:rPr>
          <w:rFonts w:asciiTheme="majorHAnsi" w:hAnsiTheme="majorHAnsi"/>
          <w:b/>
        </w:rPr>
      </w:pPr>
    </w:p>
    <w:p w14:paraId="305B395B" w14:textId="2A497EE1" w:rsidR="006A6363" w:rsidRPr="005A7C08" w:rsidRDefault="006A6363" w:rsidP="00A3568B">
      <w:pPr>
        <w:spacing w:line="276" w:lineRule="auto"/>
        <w:jc w:val="center"/>
        <w:rPr>
          <w:rFonts w:asciiTheme="majorHAnsi" w:hAnsiTheme="majorHAnsi"/>
          <w:b/>
        </w:rPr>
      </w:pPr>
      <w:r w:rsidRPr="005A7C08">
        <w:rPr>
          <w:rFonts w:asciiTheme="majorHAnsi" w:hAnsiTheme="majorHAnsi"/>
          <w:b/>
        </w:rPr>
        <w:t>„</w:t>
      </w:r>
      <w:bookmarkStart w:id="2" w:name="_Hlk71575668"/>
      <w:r w:rsidR="00A3568B" w:rsidRPr="00A3568B">
        <w:rPr>
          <w:rFonts w:asciiTheme="majorHAnsi" w:hAnsiTheme="majorHAnsi"/>
          <w:b/>
        </w:rPr>
        <w:t xml:space="preserve">Świadczenie </w:t>
      </w:r>
      <w:r w:rsidR="00A3568B">
        <w:rPr>
          <w:rFonts w:asciiTheme="majorHAnsi" w:hAnsiTheme="majorHAnsi"/>
          <w:b/>
        </w:rPr>
        <w:t>dla</w:t>
      </w:r>
      <w:r w:rsidR="00A3568B" w:rsidRPr="00A3568B">
        <w:rPr>
          <w:rFonts w:asciiTheme="majorHAnsi" w:hAnsiTheme="majorHAnsi"/>
          <w:b/>
        </w:rPr>
        <w:t xml:space="preserve"> klient</w:t>
      </w:r>
      <w:r w:rsidR="00A3568B">
        <w:rPr>
          <w:rFonts w:asciiTheme="majorHAnsi" w:hAnsiTheme="majorHAnsi"/>
          <w:b/>
        </w:rPr>
        <w:t>ów</w:t>
      </w:r>
      <w:r w:rsidR="00A3568B" w:rsidRPr="00A3568B">
        <w:rPr>
          <w:rFonts w:asciiTheme="majorHAnsi" w:hAnsiTheme="majorHAnsi"/>
          <w:b/>
        </w:rPr>
        <w:t xml:space="preserve"> Gminnego Ośrodka Pomocy Społecznej z terenu Gminy </w:t>
      </w:r>
      <w:r w:rsidR="00A3568B">
        <w:rPr>
          <w:rFonts w:asciiTheme="majorHAnsi" w:hAnsiTheme="majorHAnsi"/>
          <w:b/>
        </w:rPr>
        <w:t>Rawa Mazowiecka</w:t>
      </w:r>
      <w:r w:rsidR="00A3568B" w:rsidRPr="00A3568B">
        <w:rPr>
          <w:rFonts w:asciiTheme="majorHAnsi" w:hAnsiTheme="majorHAnsi"/>
          <w:b/>
        </w:rPr>
        <w:t xml:space="preserve"> usług opiekuńczych</w:t>
      </w:r>
      <w:bookmarkEnd w:id="2"/>
      <w:r w:rsidRPr="005A7C08">
        <w:rPr>
          <w:rFonts w:asciiTheme="majorHAnsi" w:hAnsiTheme="majorHAnsi"/>
          <w:b/>
        </w:rPr>
        <w:t>”</w:t>
      </w:r>
    </w:p>
    <w:p w14:paraId="36B416B3" w14:textId="77777777" w:rsidR="006A6363" w:rsidRPr="005A7C08" w:rsidRDefault="006A6363" w:rsidP="006A6363">
      <w:pPr>
        <w:spacing w:line="276" w:lineRule="auto"/>
        <w:jc w:val="center"/>
        <w:rPr>
          <w:rFonts w:asciiTheme="majorHAnsi" w:hAnsiTheme="majorHAnsi"/>
          <w:b/>
        </w:rPr>
      </w:pPr>
    </w:p>
    <w:p w14:paraId="35D7A52C" w14:textId="77777777" w:rsidR="006A6363" w:rsidRPr="005A7C08" w:rsidRDefault="006A6363" w:rsidP="006A6363">
      <w:pPr>
        <w:spacing w:line="276" w:lineRule="auto"/>
        <w:jc w:val="center"/>
        <w:rPr>
          <w:rFonts w:asciiTheme="majorHAnsi" w:hAnsiTheme="majorHAnsi"/>
          <w:b/>
        </w:rPr>
      </w:pPr>
    </w:p>
    <w:p w14:paraId="2CE86227" w14:textId="77777777" w:rsidR="006A6363" w:rsidRPr="005A7C08" w:rsidRDefault="006A6363" w:rsidP="006A6363">
      <w:pPr>
        <w:spacing w:line="276" w:lineRule="auto"/>
        <w:jc w:val="center"/>
        <w:rPr>
          <w:rFonts w:asciiTheme="majorHAnsi" w:hAnsiTheme="majorHAnsi"/>
          <w:b/>
        </w:rPr>
      </w:pPr>
    </w:p>
    <w:p w14:paraId="6A0A2B7C" w14:textId="77777777" w:rsidR="006A6363" w:rsidRPr="005A7C08" w:rsidRDefault="006A6363" w:rsidP="006A6363">
      <w:pPr>
        <w:spacing w:line="276" w:lineRule="auto"/>
        <w:jc w:val="center"/>
        <w:rPr>
          <w:rFonts w:asciiTheme="majorHAnsi" w:hAnsiTheme="majorHAnsi"/>
        </w:rPr>
      </w:pPr>
      <w:r w:rsidRPr="005A7C08">
        <w:rPr>
          <w:rFonts w:asciiTheme="majorHAnsi" w:hAnsiTheme="majorHAnsi"/>
        </w:rPr>
        <w:t>ZATWIERDZAM</w:t>
      </w:r>
    </w:p>
    <w:p w14:paraId="23333287" w14:textId="77777777" w:rsidR="006A6363" w:rsidRPr="005A7C08" w:rsidRDefault="006A6363" w:rsidP="006A6363">
      <w:pPr>
        <w:pStyle w:val="Zwykytekst"/>
        <w:ind w:left="5856"/>
        <w:jc w:val="center"/>
        <w:rPr>
          <w:rFonts w:asciiTheme="majorHAnsi" w:hAnsiTheme="majorHAnsi"/>
          <w:sz w:val="24"/>
          <w:szCs w:val="24"/>
        </w:rPr>
      </w:pPr>
    </w:p>
    <w:p w14:paraId="7E262FE5" w14:textId="77777777" w:rsidR="006A6363" w:rsidRPr="005A7C08" w:rsidRDefault="006A6363" w:rsidP="006A6363">
      <w:pPr>
        <w:pStyle w:val="Zwykytekst"/>
        <w:ind w:left="5856"/>
        <w:jc w:val="center"/>
        <w:rPr>
          <w:rFonts w:asciiTheme="majorHAnsi" w:hAnsiTheme="majorHAnsi"/>
          <w:sz w:val="24"/>
          <w:szCs w:val="24"/>
        </w:rPr>
      </w:pPr>
    </w:p>
    <w:p w14:paraId="4BE40C56" w14:textId="3B6ADB53" w:rsidR="006A6363" w:rsidRPr="005A7C08" w:rsidRDefault="00647432" w:rsidP="006A6363">
      <w:pPr>
        <w:pStyle w:val="Zwykytekst"/>
        <w:jc w:val="center"/>
        <w:rPr>
          <w:rFonts w:asciiTheme="majorHAnsi" w:hAnsiTheme="majorHAnsi"/>
          <w:b/>
          <w:sz w:val="24"/>
          <w:szCs w:val="24"/>
        </w:rPr>
      </w:pPr>
      <w:r>
        <w:rPr>
          <w:rFonts w:asciiTheme="majorHAnsi" w:hAnsiTheme="majorHAnsi"/>
          <w:sz w:val="24"/>
          <w:szCs w:val="24"/>
        </w:rPr>
        <w:t>Bożena Rosa</w:t>
      </w:r>
    </w:p>
    <w:p w14:paraId="06BA1D35" w14:textId="77777777" w:rsidR="006A6363" w:rsidRPr="005A7C08" w:rsidRDefault="006A6363" w:rsidP="006A6363">
      <w:pPr>
        <w:pStyle w:val="Zwykytekst"/>
        <w:spacing w:line="360" w:lineRule="auto"/>
        <w:jc w:val="center"/>
        <w:rPr>
          <w:rFonts w:asciiTheme="majorHAnsi" w:hAnsiTheme="majorHAnsi"/>
          <w:i/>
          <w:sz w:val="24"/>
          <w:szCs w:val="24"/>
        </w:rPr>
      </w:pPr>
      <w:r w:rsidRPr="005A7C08">
        <w:rPr>
          <w:rFonts w:asciiTheme="majorHAnsi" w:hAnsiTheme="majorHAnsi"/>
          <w:i/>
          <w:sz w:val="24"/>
          <w:szCs w:val="24"/>
        </w:rPr>
        <w:t>Kierownik Zamawiającego</w:t>
      </w:r>
    </w:p>
    <w:p w14:paraId="2CFF2530" w14:textId="77777777" w:rsidR="006A6363" w:rsidRPr="005A7C08" w:rsidRDefault="006A6363" w:rsidP="006A6363">
      <w:pPr>
        <w:pStyle w:val="Zwykytekst"/>
        <w:spacing w:line="360" w:lineRule="auto"/>
        <w:jc w:val="center"/>
        <w:rPr>
          <w:rFonts w:asciiTheme="majorHAnsi" w:hAnsiTheme="majorHAnsi"/>
          <w:i/>
          <w:sz w:val="24"/>
          <w:szCs w:val="24"/>
        </w:rPr>
      </w:pPr>
    </w:p>
    <w:p w14:paraId="53427F59" w14:textId="77777777" w:rsidR="006A6363" w:rsidRPr="005A7C08" w:rsidRDefault="006A6363" w:rsidP="006A6363">
      <w:pPr>
        <w:pStyle w:val="Zwykytekst"/>
        <w:spacing w:line="360" w:lineRule="auto"/>
        <w:jc w:val="center"/>
        <w:rPr>
          <w:rFonts w:asciiTheme="majorHAnsi" w:hAnsiTheme="majorHAnsi"/>
          <w:i/>
          <w:sz w:val="24"/>
          <w:szCs w:val="24"/>
        </w:rPr>
      </w:pPr>
    </w:p>
    <w:p w14:paraId="391C5C2A" w14:textId="03D6479B" w:rsidR="006A6363" w:rsidRPr="005A7C08" w:rsidRDefault="006A6363" w:rsidP="006A6363">
      <w:pPr>
        <w:pStyle w:val="Zwykytekst"/>
        <w:spacing w:line="360" w:lineRule="auto"/>
        <w:jc w:val="center"/>
        <w:rPr>
          <w:rFonts w:asciiTheme="majorHAnsi" w:hAnsiTheme="majorHAnsi"/>
          <w:i/>
          <w:sz w:val="24"/>
          <w:szCs w:val="24"/>
        </w:rPr>
      </w:pPr>
      <w:r w:rsidRPr="005A7C08">
        <w:rPr>
          <w:rFonts w:asciiTheme="majorHAnsi" w:hAnsiTheme="majorHAnsi"/>
          <w:sz w:val="24"/>
          <w:szCs w:val="24"/>
        </w:rPr>
        <w:t xml:space="preserve">dnia </w:t>
      </w:r>
      <w:r w:rsidR="00647432">
        <w:rPr>
          <w:rFonts w:asciiTheme="majorHAnsi" w:hAnsiTheme="majorHAnsi"/>
          <w:sz w:val="24"/>
          <w:szCs w:val="24"/>
        </w:rPr>
        <w:t>24</w:t>
      </w:r>
      <w:r w:rsidR="00C741D8">
        <w:rPr>
          <w:rFonts w:asciiTheme="majorHAnsi" w:hAnsiTheme="majorHAnsi"/>
          <w:sz w:val="24"/>
          <w:szCs w:val="24"/>
        </w:rPr>
        <w:t>.05.</w:t>
      </w:r>
      <w:r w:rsidRPr="005A7C08">
        <w:rPr>
          <w:rFonts w:asciiTheme="majorHAnsi" w:hAnsiTheme="majorHAnsi"/>
          <w:sz w:val="24"/>
          <w:szCs w:val="24"/>
        </w:rPr>
        <w:t>2021r.</w:t>
      </w:r>
    </w:p>
    <w:p w14:paraId="677D3DFF" w14:textId="68DFEAD5" w:rsidR="003C5BF6" w:rsidRPr="005A7C08" w:rsidRDefault="003C5BF6" w:rsidP="006A6363">
      <w:pPr>
        <w:tabs>
          <w:tab w:val="left" w:pos="4996"/>
        </w:tabs>
        <w:spacing w:line="276" w:lineRule="auto"/>
        <w:rPr>
          <w:rFonts w:asciiTheme="majorHAnsi" w:hAnsiTheme="majorHAnsi"/>
        </w:rPr>
      </w:pPr>
    </w:p>
    <w:p w14:paraId="7140EA35" w14:textId="6265E49E" w:rsidR="006A6363" w:rsidRPr="005A7C08" w:rsidRDefault="006A6363" w:rsidP="006A6363">
      <w:pPr>
        <w:tabs>
          <w:tab w:val="left" w:pos="4996"/>
        </w:tabs>
        <w:spacing w:line="276" w:lineRule="auto"/>
        <w:rPr>
          <w:rFonts w:asciiTheme="majorHAnsi" w:hAnsiTheme="majorHAnsi"/>
        </w:rPr>
      </w:pPr>
    </w:p>
    <w:p w14:paraId="7A007ADB" w14:textId="7F760E41" w:rsidR="006A6363" w:rsidRPr="005A7C08" w:rsidRDefault="006A6363" w:rsidP="006A6363">
      <w:pPr>
        <w:tabs>
          <w:tab w:val="left" w:pos="4996"/>
        </w:tabs>
        <w:spacing w:line="276" w:lineRule="auto"/>
        <w:rPr>
          <w:rFonts w:asciiTheme="majorHAnsi" w:hAnsiTheme="majorHAnsi"/>
        </w:rPr>
      </w:pPr>
    </w:p>
    <w:p w14:paraId="6F0DC6A0" w14:textId="7E89E16E" w:rsidR="006A6363" w:rsidRPr="005A7C08" w:rsidRDefault="006A6363" w:rsidP="006A6363">
      <w:pPr>
        <w:tabs>
          <w:tab w:val="left" w:pos="4996"/>
        </w:tabs>
        <w:spacing w:line="276" w:lineRule="auto"/>
        <w:rPr>
          <w:rFonts w:asciiTheme="majorHAnsi" w:hAnsiTheme="majorHAnsi"/>
        </w:rPr>
      </w:pPr>
    </w:p>
    <w:p w14:paraId="0A9A3C2A" w14:textId="5A02CCD5" w:rsidR="006A6363" w:rsidRPr="005A7C08" w:rsidRDefault="006A6363" w:rsidP="006A6363">
      <w:pPr>
        <w:tabs>
          <w:tab w:val="left" w:pos="4996"/>
        </w:tabs>
        <w:spacing w:line="276" w:lineRule="auto"/>
        <w:rPr>
          <w:rFonts w:asciiTheme="majorHAnsi" w:hAnsiTheme="majorHAnsi"/>
        </w:rPr>
      </w:pPr>
    </w:p>
    <w:p w14:paraId="3878DC59" w14:textId="582C89CE" w:rsidR="00A3568B" w:rsidRDefault="00A3568B">
      <w:pPr>
        <w:rPr>
          <w:rFonts w:asciiTheme="majorHAnsi" w:hAnsiTheme="majorHAnsi"/>
        </w:rPr>
      </w:pPr>
      <w:r>
        <w:rPr>
          <w:rFonts w:asciiTheme="majorHAnsi" w:hAnsiTheme="majorHAnsi"/>
        </w:rPr>
        <w:br w:type="page"/>
      </w:r>
      <w:r w:rsidR="0065158C">
        <w:rPr>
          <w:rFonts w:asciiTheme="majorHAnsi" w:hAnsiTheme="majorHAnsi"/>
        </w:rPr>
        <w:lastRenderedPageBreak/>
        <w:t xml:space="preserve"> </w:t>
      </w:r>
    </w:p>
    <w:p w14:paraId="5A64F06C" w14:textId="77777777" w:rsidR="006A6363" w:rsidRPr="005A7C08" w:rsidRDefault="006A6363" w:rsidP="006A6363">
      <w:pPr>
        <w:tabs>
          <w:tab w:val="left" w:pos="4996"/>
        </w:tabs>
        <w:spacing w:line="276" w:lineRule="auto"/>
        <w:rPr>
          <w:rFonts w:asciiTheme="majorHAnsi" w:hAnsiTheme="majorHAnsi"/>
        </w:rPr>
      </w:pPr>
    </w:p>
    <w:tbl>
      <w:tblPr>
        <w:tblW w:w="0" w:type="auto"/>
        <w:jc w:val="center"/>
        <w:tblBorders>
          <w:bottom w:val="single" w:sz="4" w:space="0" w:color="auto"/>
        </w:tblBorders>
        <w:tblLook w:val="00A0" w:firstRow="1" w:lastRow="0" w:firstColumn="1" w:lastColumn="0" w:noHBand="0" w:noVBand="0"/>
      </w:tblPr>
      <w:tblGrid>
        <w:gridCol w:w="9054"/>
      </w:tblGrid>
      <w:tr w:rsidR="00A435B8" w:rsidRPr="005A7C08" w14:paraId="0354E9A7" w14:textId="77777777" w:rsidTr="001B764C">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1ACE761E" w14:textId="77777777" w:rsidR="00A435B8" w:rsidRPr="005A7C08" w:rsidRDefault="00A435B8" w:rsidP="001B764C">
            <w:pPr>
              <w:spacing w:line="276" w:lineRule="auto"/>
              <w:jc w:val="center"/>
              <w:rPr>
                <w:rFonts w:asciiTheme="majorHAnsi" w:hAnsiTheme="majorHAnsi"/>
              </w:rPr>
            </w:pPr>
            <w:r w:rsidRPr="005A7C08">
              <w:rPr>
                <w:rFonts w:asciiTheme="majorHAnsi" w:hAnsiTheme="majorHAnsi"/>
              </w:rPr>
              <w:t>Rozdział 1</w:t>
            </w:r>
          </w:p>
          <w:p w14:paraId="7D961FF5" w14:textId="33B3F2FE" w:rsidR="00A435B8" w:rsidRPr="005A7C08" w:rsidRDefault="00A435B8" w:rsidP="001B764C">
            <w:pPr>
              <w:spacing w:line="276" w:lineRule="auto"/>
              <w:jc w:val="center"/>
              <w:rPr>
                <w:rFonts w:asciiTheme="majorHAnsi" w:hAnsiTheme="majorHAnsi"/>
                <w:b/>
                <w:bCs/>
              </w:rPr>
            </w:pPr>
            <w:r w:rsidRPr="005A7C08">
              <w:rPr>
                <w:rFonts w:asciiTheme="majorHAnsi" w:hAnsiTheme="majorHAnsi"/>
                <w:b/>
                <w:bCs/>
              </w:rPr>
              <w:t>POSTANOWIENIA OGÓLNE</w:t>
            </w:r>
          </w:p>
        </w:tc>
      </w:tr>
    </w:tbl>
    <w:p w14:paraId="0A9000AE" w14:textId="77777777" w:rsidR="00E4259A" w:rsidRPr="005A7C08" w:rsidRDefault="00E4259A" w:rsidP="00627C7D">
      <w:pPr>
        <w:widowControl w:val="0"/>
        <w:spacing w:line="276" w:lineRule="auto"/>
        <w:ind w:left="567"/>
        <w:jc w:val="both"/>
        <w:outlineLvl w:val="3"/>
        <w:rPr>
          <w:rFonts w:asciiTheme="majorHAnsi" w:hAnsiTheme="majorHAnsi" w:cs="Arial"/>
          <w:b/>
          <w:bCs/>
        </w:rPr>
      </w:pPr>
    </w:p>
    <w:p w14:paraId="5176BE38" w14:textId="77777777" w:rsidR="00E4259A" w:rsidRPr="005A7C08" w:rsidRDefault="00E4259A" w:rsidP="00627C7D">
      <w:pPr>
        <w:widowControl w:val="0"/>
        <w:numPr>
          <w:ilvl w:val="1"/>
          <w:numId w:val="1"/>
        </w:numPr>
        <w:spacing w:line="276" w:lineRule="auto"/>
        <w:ind w:left="567" w:hanging="567"/>
        <w:jc w:val="both"/>
        <w:outlineLvl w:val="3"/>
        <w:rPr>
          <w:rFonts w:asciiTheme="majorHAnsi" w:hAnsiTheme="majorHAnsi" w:cs="Arial"/>
          <w:b/>
          <w:bCs/>
        </w:rPr>
      </w:pPr>
      <w:r w:rsidRPr="005A7C08">
        <w:rPr>
          <w:rFonts w:asciiTheme="majorHAnsi" w:hAnsiTheme="majorHAnsi" w:cs="Arial"/>
          <w:b/>
          <w:bCs/>
        </w:rPr>
        <w:t>Nazwa oraz adres Zamawiającego.</w:t>
      </w:r>
      <w:r w:rsidRPr="005A7C08">
        <w:rPr>
          <w:rFonts w:asciiTheme="majorHAnsi" w:hAnsiTheme="majorHAnsi" w:cs="Arial"/>
          <w:b/>
          <w:bCs/>
        </w:rPr>
        <w:tab/>
      </w:r>
    </w:p>
    <w:p w14:paraId="4E6006FF" w14:textId="1D404A70" w:rsidR="006A6363" w:rsidRPr="005A7C08" w:rsidRDefault="00A3568B" w:rsidP="006A6363">
      <w:pPr>
        <w:spacing w:line="276" w:lineRule="auto"/>
        <w:ind w:left="567"/>
        <w:jc w:val="both"/>
        <w:rPr>
          <w:rFonts w:asciiTheme="majorHAnsi" w:hAnsiTheme="majorHAnsi"/>
        </w:rPr>
      </w:pPr>
      <w:r w:rsidRPr="00A3568B">
        <w:rPr>
          <w:rFonts w:asciiTheme="majorHAnsi" w:hAnsiTheme="majorHAnsi"/>
          <w:b/>
        </w:rPr>
        <w:t>Gminny Ośrodek Pomocy Społecznej</w:t>
      </w:r>
      <w:r>
        <w:rPr>
          <w:rFonts w:asciiTheme="majorHAnsi" w:hAnsiTheme="majorHAnsi"/>
          <w:b/>
        </w:rPr>
        <w:t xml:space="preserve"> </w:t>
      </w:r>
      <w:r w:rsidR="006A6363" w:rsidRPr="005A7C08">
        <w:rPr>
          <w:rFonts w:asciiTheme="majorHAnsi" w:hAnsiTheme="majorHAnsi"/>
        </w:rPr>
        <w:t>zwany dalej „Zamawiającym”</w:t>
      </w:r>
    </w:p>
    <w:p w14:paraId="3808A5D7" w14:textId="51ECB9CE" w:rsidR="006A6363" w:rsidRPr="00F65E6D" w:rsidRDefault="0032558F" w:rsidP="006A6363">
      <w:pPr>
        <w:spacing w:line="276" w:lineRule="auto"/>
        <w:ind w:left="567"/>
        <w:jc w:val="both"/>
        <w:rPr>
          <w:rFonts w:asciiTheme="majorHAnsi" w:hAnsiTheme="majorHAnsi"/>
        </w:rPr>
      </w:pPr>
      <w:bookmarkStart w:id="3" w:name="_Hlk72184485"/>
      <w:r>
        <w:rPr>
          <w:rFonts w:asciiTheme="majorHAnsi" w:hAnsiTheme="majorHAnsi"/>
        </w:rPr>
        <w:t>Aleja</w:t>
      </w:r>
      <w:r w:rsidR="00A3568B">
        <w:rPr>
          <w:rFonts w:asciiTheme="majorHAnsi" w:hAnsiTheme="majorHAnsi"/>
        </w:rPr>
        <w:t xml:space="preserve"> </w:t>
      </w:r>
      <w:r w:rsidR="00A3568B" w:rsidRPr="00F65E6D">
        <w:rPr>
          <w:rFonts w:asciiTheme="majorHAnsi" w:hAnsiTheme="majorHAnsi"/>
        </w:rPr>
        <w:t>Konstytucji 3 Maja 32</w:t>
      </w:r>
      <w:r w:rsidR="006A6363" w:rsidRPr="00F65E6D">
        <w:rPr>
          <w:rFonts w:asciiTheme="majorHAnsi" w:hAnsiTheme="majorHAnsi"/>
        </w:rPr>
        <w:t xml:space="preserve">, </w:t>
      </w:r>
      <w:r w:rsidR="00A3568B" w:rsidRPr="00F65E6D">
        <w:rPr>
          <w:rFonts w:asciiTheme="majorHAnsi" w:hAnsiTheme="majorHAnsi"/>
        </w:rPr>
        <w:t>96-200</w:t>
      </w:r>
      <w:r w:rsidR="006A6363" w:rsidRPr="00F65E6D">
        <w:rPr>
          <w:rFonts w:asciiTheme="majorHAnsi" w:hAnsiTheme="majorHAnsi"/>
        </w:rPr>
        <w:t xml:space="preserve"> </w:t>
      </w:r>
      <w:r w:rsidR="00A3568B" w:rsidRPr="00F65E6D">
        <w:rPr>
          <w:rFonts w:asciiTheme="majorHAnsi" w:hAnsiTheme="majorHAnsi"/>
        </w:rPr>
        <w:t>Rawa Mazowiecka</w:t>
      </w:r>
      <w:bookmarkEnd w:id="3"/>
      <w:r w:rsidR="006A6363" w:rsidRPr="00F65E6D">
        <w:rPr>
          <w:rFonts w:asciiTheme="majorHAnsi" w:hAnsiTheme="majorHAnsi"/>
        </w:rPr>
        <w:t xml:space="preserve">, woj. </w:t>
      </w:r>
      <w:r w:rsidR="00A3568B" w:rsidRPr="00F65E6D">
        <w:rPr>
          <w:rFonts w:asciiTheme="majorHAnsi" w:hAnsiTheme="majorHAnsi"/>
        </w:rPr>
        <w:t>łódzkie</w:t>
      </w:r>
      <w:r w:rsidR="006A6363" w:rsidRPr="00F65E6D">
        <w:rPr>
          <w:rFonts w:asciiTheme="majorHAnsi" w:hAnsiTheme="majorHAnsi"/>
        </w:rPr>
        <w:t>,</w:t>
      </w:r>
    </w:p>
    <w:p w14:paraId="7AF1094B" w14:textId="1AFBD9B9" w:rsidR="006A6363" w:rsidRPr="00F65E6D" w:rsidRDefault="00B226AF" w:rsidP="006A6363">
      <w:pPr>
        <w:spacing w:line="276" w:lineRule="auto"/>
        <w:ind w:left="567"/>
        <w:jc w:val="both"/>
        <w:rPr>
          <w:rFonts w:asciiTheme="majorHAnsi" w:hAnsiTheme="majorHAnsi" w:cs="Arial"/>
          <w:bCs/>
        </w:rPr>
      </w:pPr>
      <w:bookmarkStart w:id="4" w:name="_Hlk72184494"/>
      <w:r>
        <w:rPr>
          <w:rFonts w:asciiTheme="majorHAnsi" w:hAnsiTheme="majorHAnsi"/>
        </w:rPr>
        <w:t>NIP: 835-10-18-627</w:t>
      </w:r>
      <w:r w:rsidR="006A6363" w:rsidRPr="00F65E6D">
        <w:rPr>
          <w:rFonts w:asciiTheme="majorHAnsi" w:hAnsiTheme="majorHAnsi"/>
        </w:rPr>
        <w:t xml:space="preserve">, REGON: </w:t>
      </w:r>
      <w:bookmarkEnd w:id="4"/>
      <w:r>
        <w:rPr>
          <w:rFonts w:asciiTheme="majorHAnsi" w:hAnsiTheme="majorHAnsi"/>
        </w:rPr>
        <w:t>005281713</w:t>
      </w:r>
      <w:r w:rsidR="00F46CAC" w:rsidRPr="00F65E6D">
        <w:rPr>
          <w:rFonts w:asciiTheme="majorHAnsi" w:hAnsiTheme="majorHAnsi" w:cs="Arial"/>
          <w:bCs/>
        </w:rPr>
        <w:tab/>
      </w:r>
    </w:p>
    <w:p w14:paraId="68C66840" w14:textId="1E9A544A" w:rsidR="00862BBD" w:rsidRPr="00F65E6D" w:rsidRDefault="00F46CAC" w:rsidP="00862BBD">
      <w:pPr>
        <w:spacing w:line="276" w:lineRule="auto"/>
        <w:ind w:left="567"/>
        <w:jc w:val="both"/>
        <w:rPr>
          <w:rFonts w:asciiTheme="majorHAnsi" w:hAnsiTheme="majorHAnsi"/>
        </w:rPr>
      </w:pPr>
      <w:r w:rsidRPr="00F65E6D">
        <w:rPr>
          <w:rFonts w:asciiTheme="majorHAnsi" w:hAnsiTheme="majorHAnsi" w:cs="Arial"/>
          <w:bCs/>
        </w:rPr>
        <w:t xml:space="preserve">Poczta elektroniczna [e-mail]: </w:t>
      </w:r>
      <w:hyperlink r:id="rId8" w:history="1">
        <w:r w:rsidR="008112EC" w:rsidRPr="001B240D">
          <w:rPr>
            <w:rStyle w:val="Hipercze"/>
            <w:rFonts w:asciiTheme="majorHAnsi" w:hAnsiTheme="majorHAnsi"/>
          </w:rPr>
          <w:t>gops@rawam.ug.gov.pl</w:t>
        </w:r>
      </w:hyperlink>
    </w:p>
    <w:p w14:paraId="244357F3" w14:textId="21A06A16" w:rsidR="00F46CAC" w:rsidRPr="00F65E6D" w:rsidRDefault="00F46CAC" w:rsidP="00F46CAC">
      <w:pPr>
        <w:tabs>
          <w:tab w:val="left" w:pos="567"/>
        </w:tabs>
        <w:autoSpaceDE w:val="0"/>
        <w:autoSpaceDN w:val="0"/>
        <w:adjustRightInd w:val="0"/>
        <w:spacing w:line="276" w:lineRule="auto"/>
        <w:jc w:val="both"/>
        <w:rPr>
          <w:rFonts w:asciiTheme="majorHAnsi" w:hAnsiTheme="majorHAnsi"/>
        </w:rPr>
      </w:pPr>
      <w:r w:rsidRPr="00F65E6D">
        <w:rPr>
          <w:rFonts w:asciiTheme="majorHAnsi" w:hAnsiTheme="majorHAnsi" w:cs="Arial"/>
          <w:bCs/>
        </w:rPr>
        <w:tab/>
        <w:t xml:space="preserve">Strona internetowa Zamawiającego [URL]: </w:t>
      </w:r>
      <w:hyperlink r:id="rId9" w:history="1">
        <w:r w:rsidR="008112EC" w:rsidRPr="00F65E6D">
          <w:rPr>
            <w:rStyle w:val="Hipercze"/>
            <w:rFonts w:asciiTheme="majorHAnsi" w:hAnsiTheme="majorHAnsi"/>
          </w:rPr>
          <w:t>www.rawam.ug.gov.pl</w:t>
        </w:r>
      </w:hyperlink>
    </w:p>
    <w:p w14:paraId="2212813F" w14:textId="2959A68C" w:rsidR="00862BBD" w:rsidRPr="00F65E6D" w:rsidRDefault="00862BBD" w:rsidP="00862BBD">
      <w:pPr>
        <w:autoSpaceDE w:val="0"/>
        <w:autoSpaceDN w:val="0"/>
        <w:adjustRightInd w:val="0"/>
        <w:spacing w:line="276" w:lineRule="auto"/>
        <w:ind w:left="567"/>
        <w:jc w:val="both"/>
        <w:rPr>
          <w:rFonts w:asciiTheme="majorHAnsi" w:hAnsiTheme="majorHAnsi" w:cs="Arial"/>
          <w:bCs/>
        </w:rPr>
      </w:pPr>
      <w:r w:rsidRPr="00F65E6D">
        <w:rPr>
          <w:rFonts w:asciiTheme="majorHAnsi" w:hAnsiTheme="majorHAnsi"/>
        </w:rPr>
        <w:t>Elektronic</w:t>
      </w:r>
      <w:r w:rsidR="00020581">
        <w:rPr>
          <w:rFonts w:asciiTheme="majorHAnsi" w:hAnsiTheme="majorHAnsi"/>
        </w:rPr>
        <w:t xml:space="preserve">zna Skrzynka </w:t>
      </w:r>
      <w:r w:rsidR="00020581" w:rsidRPr="00D05557">
        <w:rPr>
          <w:rFonts w:asciiTheme="majorHAnsi" w:hAnsiTheme="majorHAnsi"/>
        </w:rPr>
        <w:t>Podawcza: /GOPSRAWA/skrytka</w:t>
      </w:r>
      <w:r w:rsidRPr="00D05557">
        <w:rPr>
          <w:rFonts w:asciiTheme="majorHAnsi" w:hAnsiTheme="majorHAnsi"/>
        </w:rPr>
        <w:t xml:space="preserve"> znajdująca się na platformie ePUAP pod adresem https://epuap.gov.pl/wps/portal</w:t>
      </w:r>
    </w:p>
    <w:p w14:paraId="4691CFFB" w14:textId="06CF5D34" w:rsidR="00F46CAC" w:rsidRPr="00F65E6D" w:rsidRDefault="00F46CAC" w:rsidP="00F46CAC">
      <w:pPr>
        <w:tabs>
          <w:tab w:val="left" w:pos="567"/>
        </w:tabs>
        <w:autoSpaceDE w:val="0"/>
        <w:autoSpaceDN w:val="0"/>
        <w:adjustRightInd w:val="0"/>
        <w:spacing w:line="276" w:lineRule="auto"/>
        <w:ind w:left="567"/>
        <w:jc w:val="both"/>
        <w:rPr>
          <w:rFonts w:asciiTheme="majorHAnsi" w:hAnsiTheme="majorHAnsi"/>
        </w:rPr>
      </w:pPr>
      <w:r w:rsidRPr="00F65E6D">
        <w:rPr>
          <w:rFonts w:asciiTheme="majorHAnsi" w:hAnsiTheme="majorHAnsi" w:cs="Arial"/>
          <w:bCs/>
        </w:rPr>
        <w:t xml:space="preserve">Strona internetowa prowadzonego postępowania na której udostępniane </w:t>
      </w:r>
      <w:r w:rsidRPr="00F65E6D">
        <w:rPr>
          <w:rFonts w:asciiTheme="majorHAnsi" w:hAnsiTheme="majorHAnsi" w:cs="Arial"/>
          <w:bCs/>
        </w:rPr>
        <w:br/>
        <w:t xml:space="preserve">będą zmiany i wyjaśnienia treści SWZ oraz inne dokumenty zamówienia bezpośrednio związane z postępowaniem o udzielenie zamówienia [URL]: </w:t>
      </w:r>
      <w:r w:rsidR="00C741D8" w:rsidRPr="00C741D8">
        <w:rPr>
          <w:rFonts w:asciiTheme="majorHAnsi" w:hAnsiTheme="majorHAnsi" w:cs="Arial"/>
          <w:b/>
          <w:color w:val="0070C0"/>
          <w:u w:val="single"/>
        </w:rPr>
        <w:t>bip.rawam.ug.gov.pl</w:t>
      </w:r>
    </w:p>
    <w:p w14:paraId="196FBE40" w14:textId="54ADD942" w:rsidR="00F46CAC" w:rsidRPr="005A7C08" w:rsidRDefault="00F46CAC" w:rsidP="00F46CAC">
      <w:pPr>
        <w:widowControl w:val="0"/>
        <w:spacing w:line="276" w:lineRule="auto"/>
        <w:ind w:left="567"/>
        <w:jc w:val="both"/>
        <w:outlineLvl w:val="3"/>
        <w:rPr>
          <w:rFonts w:asciiTheme="majorHAnsi" w:hAnsiTheme="majorHAnsi" w:cs="Arial"/>
          <w:bCs/>
          <w:color w:val="000000" w:themeColor="text1"/>
        </w:rPr>
      </w:pPr>
      <w:r w:rsidRPr="005A7C08">
        <w:rPr>
          <w:rFonts w:asciiTheme="majorHAnsi" w:hAnsiTheme="majorHAnsi" w:cs="Arial"/>
          <w:bCs/>
          <w:color w:val="000000" w:themeColor="text1"/>
        </w:rPr>
        <w:t xml:space="preserve">Godziny urzędowania </w:t>
      </w:r>
      <w:r w:rsidR="00862BBD">
        <w:rPr>
          <w:rFonts w:asciiTheme="majorHAnsi" w:hAnsiTheme="majorHAnsi" w:cs="Arial"/>
          <w:bCs/>
          <w:color w:val="000000" w:themeColor="text1"/>
        </w:rPr>
        <w:t>Zamawiającego</w:t>
      </w:r>
      <w:r w:rsidRPr="005A7C08">
        <w:rPr>
          <w:rFonts w:asciiTheme="majorHAnsi" w:hAnsiTheme="majorHAnsi" w:cs="Arial"/>
          <w:bCs/>
          <w:color w:val="000000" w:themeColor="text1"/>
        </w:rPr>
        <w:t xml:space="preserve">: poniedziałek – piątek od </w:t>
      </w:r>
      <w:r w:rsidRPr="00AF24BD">
        <w:rPr>
          <w:rFonts w:asciiTheme="majorHAnsi" w:hAnsiTheme="majorHAnsi" w:cs="Arial"/>
          <w:bCs/>
          <w:color w:val="000000" w:themeColor="text1"/>
        </w:rPr>
        <w:t xml:space="preserve">godz. </w:t>
      </w:r>
      <w:r w:rsidR="008C220A" w:rsidRPr="00AF24BD">
        <w:rPr>
          <w:rFonts w:asciiTheme="majorHAnsi" w:hAnsiTheme="majorHAnsi" w:cs="Arial"/>
          <w:bCs/>
          <w:color w:val="000000" w:themeColor="text1"/>
        </w:rPr>
        <w:t>8</w:t>
      </w:r>
      <w:r w:rsidR="00AF24BD" w:rsidRPr="00AF24BD">
        <w:rPr>
          <w:rFonts w:asciiTheme="majorHAnsi" w:hAnsiTheme="majorHAnsi" w:cs="Arial"/>
          <w:bCs/>
          <w:color w:val="000000" w:themeColor="text1"/>
        </w:rPr>
        <w:t xml:space="preserve">:00 </w:t>
      </w:r>
      <w:r w:rsidRPr="00AF24BD">
        <w:rPr>
          <w:rFonts w:asciiTheme="majorHAnsi" w:hAnsiTheme="majorHAnsi" w:cs="Arial"/>
          <w:bCs/>
          <w:color w:val="000000" w:themeColor="text1"/>
        </w:rPr>
        <w:t xml:space="preserve">do </w:t>
      </w:r>
      <w:r w:rsidR="008C220A" w:rsidRPr="00AF24BD">
        <w:rPr>
          <w:rFonts w:asciiTheme="majorHAnsi" w:hAnsiTheme="majorHAnsi" w:cs="Arial"/>
          <w:bCs/>
          <w:color w:val="000000" w:themeColor="text1"/>
        </w:rPr>
        <w:t>15</w:t>
      </w:r>
      <w:r w:rsidR="00AF24BD" w:rsidRPr="00AF24BD">
        <w:rPr>
          <w:rFonts w:asciiTheme="majorHAnsi" w:hAnsiTheme="majorHAnsi" w:cs="Arial"/>
          <w:bCs/>
          <w:color w:val="000000" w:themeColor="text1"/>
        </w:rPr>
        <w:t>:</w:t>
      </w:r>
      <w:r w:rsidR="00AF24BD">
        <w:rPr>
          <w:rFonts w:asciiTheme="majorHAnsi" w:hAnsiTheme="majorHAnsi" w:cs="Arial"/>
          <w:bCs/>
          <w:color w:val="000000" w:themeColor="text1"/>
        </w:rPr>
        <w:t>00</w:t>
      </w:r>
      <w:r w:rsidRPr="005A7C08">
        <w:rPr>
          <w:rFonts w:asciiTheme="majorHAnsi" w:hAnsiTheme="majorHAnsi" w:cs="Arial"/>
          <w:bCs/>
          <w:color w:val="000000" w:themeColor="text1"/>
        </w:rPr>
        <w:t xml:space="preserve"> </w:t>
      </w:r>
      <w:r w:rsidRPr="005A7C08">
        <w:rPr>
          <w:rFonts w:asciiTheme="majorHAnsi" w:hAnsiTheme="majorHAnsi" w:cs="Arial"/>
          <w:bCs/>
        </w:rPr>
        <w:t>z wyłączeniem dni ustawowo wolnych od pracy.</w:t>
      </w:r>
    </w:p>
    <w:p w14:paraId="7ADE4F7B" w14:textId="0FF910DA" w:rsidR="00E4259A" w:rsidRPr="005A7C08" w:rsidRDefault="004D3201" w:rsidP="00627C7D">
      <w:pPr>
        <w:widowControl w:val="0"/>
        <w:numPr>
          <w:ilvl w:val="1"/>
          <w:numId w:val="1"/>
        </w:numPr>
        <w:spacing w:line="276" w:lineRule="auto"/>
        <w:ind w:left="567" w:hanging="567"/>
        <w:jc w:val="both"/>
        <w:outlineLvl w:val="3"/>
        <w:rPr>
          <w:rFonts w:asciiTheme="majorHAnsi" w:hAnsiTheme="majorHAnsi" w:cs="Arial"/>
          <w:b/>
          <w:bCs/>
        </w:rPr>
      </w:pPr>
      <w:r w:rsidRPr="005A7C08">
        <w:rPr>
          <w:rFonts w:asciiTheme="majorHAnsi" w:hAnsiTheme="majorHAnsi" w:cs="Arial"/>
          <w:b/>
          <w:bCs/>
        </w:rPr>
        <w:t>Tryb udzielenia zamówienia</w:t>
      </w:r>
      <w:r w:rsidR="00E4259A" w:rsidRPr="005A7C08">
        <w:rPr>
          <w:rFonts w:asciiTheme="majorHAnsi" w:hAnsiTheme="majorHAnsi" w:cs="Arial"/>
          <w:b/>
          <w:bCs/>
        </w:rPr>
        <w:t>.</w:t>
      </w:r>
    </w:p>
    <w:p w14:paraId="0F505FA2" w14:textId="1E9E80C1" w:rsidR="00A56529" w:rsidRPr="005A7C08" w:rsidRDefault="00D31141" w:rsidP="00A56529">
      <w:pPr>
        <w:widowControl w:val="0"/>
        <w:spacing w:line="276" w:lineRule="auto"/>
        <w:ind w:left="567"/>
        <w:jc w:val="both"/>
        <w:outlineLvl w:val="3"/>
        <w:rPr>
          <w:rFonts w:asciiTheme="majorHAnsi" w:hAnsiTheme="majorHAnsi" w:cs="Arial"/>
          <w:bCs/>
        </w:rPr>
      </w:pPr>
      <w:r w:rsidRPr="005A7C08">
        <w:rPr>
          <w:rFonts w:asciiTheme="majorHAnsi" w:hAnsiTheme="majorHAnsi" w:cs="Arial"/>
          <w:bCs/>
        </w:rPr>
        <w:t>Niniejsze postępowanie o udzielenie zamówienia publicznego prowadzone jest</w:t>
      </w:r>
      <w:r w:rsidR="00A56529" w:rsidRPr="005A7C08">
        <w:rPr>
          <w:rFonts w:asciiTheme="majorHAnsi" w:hAnsiTheme="majorHAnsi" w:cs="Arial"/>
          <w:bCs/>
        </w:rPr>
        <w:t xml:space="preserve"> </w:t>
      </w:r>
      <w:r w:rsidRPr="005A7C08">
        <w:rPr>
          <w:rFonts w:asciiTheme="majorHAnsi" w:hAnsiTheme="majorHAnsi" w:cs="Arial"/>
          <w:bCs/>
        </w:rPr>
        <w:t>na podstawie przepisów</w:t>
      </w:r>
      <w:r w:rsidR="00A56529" w:rsidRPr="005A7C08">
        <w:rPr>
          <w:rFonts w:asciiTheme="majorHAnsi" w:hAnsiTheme="majorHAnsi" w:cs="Arial"/>
          <w:bCs/>
        </w:rPr>
        <w:t xml:space="preserve"> Działu IV Rozdziału 4 ustawy dla usług społecznych, </w:t>
      </w:r>
      <w:r w:rsidR="00A56529" w:rsidRPr="005A7C08">
        <w:rPr>
          <w:rFonts w:asciiTheme="majorHAnsi" w:hAnsiTheme="majorHAnsi" w:cs="Arial"/>
          <w:bCs/>
        </w:rPr>
        <w:br/>
      </w:r>
      <w:r w:rsidR="00A56529" w:rsidRPr="005A7C08">
        <w:rPr>
          <w:rFonts w:asciiTheme="majorHAnsi" w:hAnsiTheme="majorHAnsi" w:cs="Open Sans"/>
          <w:color w:val="333333"/>
          <w:shd w:val="clear" w:color="auto" w:fill="FFFFFF"/>
        </w:rPr>
        <w:t xml:space="preserve">o wartości mniejszej niż równowartość kwoty 750 000 euro, </w:t>
      </w:r>
      <w:r w:rsidRPr="005A7C08">
        <w:rPr>
          <w:rFonts w:asciiTheme="majorHAnsi" w:hAnsiTheme="majorHAnsi" w:cs="Arial"/>
          <w:bCs/>
        </w:rPr>
        <w:t>w trybie podstawowym</w:t>
      </w:r>
      <w:r w:rsidR="00A56529" w:rsidRPr="005A7C08">
        <w:rPr>
          <w:rFonts w:asciiTheme="majorHAnsi" w:hAnsiTheme="majorHAnsi" w:cs="Arial"/>
          <w:bCs/>
        </w:rPr>
        <w:t xml:space="preserve">, o którym mowa w art. 275 pkt 1) Ustawy. </w:t>
      </w:r>
    </w:p>
    <w:p w14:paraId="359CEB7D" w14:textId="58FB203E" w:rsidR="004D3201" w:rsidRPr="005A7C08" w:rsidRDefault="00D31141" w:rsidP="0097606F">
      <w:pPr>
        <w:widowControl w:val="0"/>
        <w:spacing w:line="276" w:lineRule="auto"/>
        <w:ind w:left="567"/>
        <w:jc w:val="both"/>
        <w:outlineLvl w:val="3"/>
        <w:rPr>
          <w:rFonts w:asciiTheme="majorHAnsi" w:hAnsiTheme="majorHAnsi" w:cs="Arial"/>
          <w:bCs/>
        </w:rPr>
      </w:pPr>
      <w:r w:rsidRPr="005A7C08">
        <w:rPr>
          <w:rFonts w:asciiTheme="majorHAnsi" w:hAnsiTheme="majorHAnsi" w:cs="Arial"/>
          <w:bCs/>
        </w:rPr>
        <w:t>Zamawiający nie przewiduje możliwości wyboru</w:t>
      </w:r>
      <w:r w:rsidR="0097606F" w:rsidRPr="005A7C08">
        <w:rPr>
          <w:rFonts w:asciiTheme="majorHAnsi" w:hAnsiTheme="majorHAnsi" w:cs="Arial"/>
          <w:bCs/>
        </w:rPr>
        <w:t xml:space="preserve"> </w:t>
      </w:r>
      <w:r w:rsidRPr="005A7C08">
        <w:rPr>
          <w:rFonts w:asciiTheme="majorHAnsi" w:hAnsiTheme="majorHAnsi" w:cs="Arial"/>
          <w:bCs/>
        </w:rPr>
        <w:t>najkorzystniejszej oferty z możliwością prowadzenia negocjacji (art. 275 pkt 2)</w:t>
      </w:r>
      <w:r w:rsidR="0097606F" w:rsidRPr="005A7C08">
        <w:rPr>
          <w:rFonts w:asciiTheme="majorHAnsi" w:hAnsiTheme="majorHAnsi" w:cs="Arial"/>
          <w:bCs/>
        </w:rPr>
        <w:t xml:space="preserve"> </w:t>
      </w:r>
      <w:r w:rsidRPr="005A7C08">
        <w:rPr>
          <w:rFonts w:asciiTheme="majorHAnsi" w:hAnsiTheme="majorHAnsi" w:cs="Arial"/>
          <w:bCs/>
        </w:rPr>
        <w:t>ustawy</w:t>
      </w:r>
      <w:r w:rsidR="006A6363" w:rsidRPr="005A7C08">
        <w:rPr>
          <w:rFonts w:asciiTheme="majorHAnsi" w:hAnsiTheme="majorHAnsi" w:cs="Arial"/>
        </w:rPr>
        <w:t>.</w:t>
      </w:r>
    </w:p>
    <w:p w14:paraId="29F23175" w14:textId="77777777" w:rsidR="00E4259A" w:rsidRPr="005A7C08"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bookmarkStart w:id="5" w:name="_Hlk60813568"/>
      <w:r w:rsidRPr="005A7C08">
        <w:rPr>
          <w:rFonts w:asciiTheme="majorHAnsi" w:eastAsia="MS Mincho" w:hAnsiTheme="majorHAnsi" w:cs="MS Mincho"/>
          <w:b/>
          <w:bCs/>
        </w:rPr>
        <w:t>Wartość zamówienia.</w:t>
      </w:r>
    </w:p>
    <w:p w14:paraId="4B601FAF" w14:textId="6FD25A0A" w:rsidR="00E4259A" w:rsidRPr="005A7C08" w:rsidRDefault="00D31141" w:rsidP="00D31141">
      <w:pPr>
        <w:widowControl w:val="0"/>
        <w:spacing w:line="276" w:lineRule="auto"/>
        <w:ind w:left="567"/>
        <w:jc w:val="both"/>
        <w:outlineLvl w:val="3"/>
        <w:rPr>
          <w:rFonts w:asciiTheme="majorHAnsi" w:eastAsia="MS Mincho" w:hAnsiTheme="majorHAnsi" w:cs="MS Mincho"/>
          <w:bCs/>
        </w:rPr>
      </w:pPr>
      <w:r w:rsidRPr="005A7C08">
        <w:rPr>
          <w:rFonts w:asciiTheme="majorHAnsi" w:eastAsia="MS Mincho" w:hAnsiTheme="majorHAnsi" w:cs="MS Mincho"/>
          <w:bCs/>
        </w:rPr>
        <w:t xml:space="preserve">Niniejsze zamówienie jest zamówieniem </w:t>
      </w:r>
      <w:r w:rsidR="0097606F" w:rsidRPr="005A7C08">
        <w:rPr>
          <w:rFonts w:asciiTheme="majorHAnsi" w:eastAsia="MS Mincho" w:hAnsiTheme="majorHAnsi" w:cs="MS Mincho"/>
          <w:bCs/>
        </w:rPr>
        <w:t xml:space="preserve">na usługi społeczne, o wartości niższej niż równowartość kwoty 750 000 euro. </w:t>
      </w:r>
    </w:p>
    <w:bookmarkEnd w:id="5"/>
    <w:p w14:paraId="41AC4FAB" w14:textId="77777777" w:rsidR="00E4259A" w:rsidRPr="005A7C08" w:rsidRDefault="00E4259A" w:rsidP="00627C7D">
      <w:pPr>
        <w:widowControl w:val="0"/>
        <w:numPr>
          <w:ilvl w:val="1"/>
          <w:numId w:val="1"/>
        </w:numPr>
        <w:spacing w:line="276" w:lineRule="auto"/>
        <w:ind w:left="567" w:hanging="567"/>
        <w:jc w:val="both"/>
        <w:outlineLvl w:val="3"/>
        <w:rPr>
          <w:rFonts w:asciiTheme="majorHAnsi" w:eastAsia="MS Mincho" w:hAnsiTheme="majorHAnsi" w:cs="MS Mincho"/>
          <w:b/>
          <w:bCs/>
        </w:rPr>
      </w:pPr>
      <w:r w:rsidRPr="005A7C08">
        <w:rPr>
          <w:rFonts w:asciiTheme="majorHAnsi" w:eastAsia="MS Mincho" w:hAnsiTheme="majorHAnsi" w:cs="MS Mincho"/>
          <w:b/>
          <w:bCs/>
        </w:rPr>
        <w:t>Słownik.</w:t>
      </w:r>
    </w:p>
    <w:p w14:paraId="0A793DD3" w14:textId="660DAB64" w:rsidR="00E4259A" w:rsidRPr="005A7C08" w:rsidRDefault="00E4259A" w:rsidP="00627C7D">
      <w:pPr>
        <w:widowControl w:val="0"/>
        <w:spacing w:line="276" w:lineRule="auto"/>
        <w:ind w:left="567"/>
        <w:jc w:val="both"/>
        <w:outlineLvl w:val="3"/>
        <w:rPr>
          <w:rFonts w:asciiTheme="majorHAnsi" w:eastAsia="MS Mincho" w:hAnsiTheme="majorHAnsi" w:cs="MS Mincho"/>
          <w:bCs/>
        </w:rPr>
      </w:pPr>
      <w:r w:rsidRPr="005A7C08">
        <w:rPr>
          <w:rFonts w:asciiTheme="majorHAnsi" w:eastAsia="MS Mincho" w:hAnsiTheme="majorHAnsi" w:cs="MS Mincho"/>
          <w:bCs/>
        </w:rPr>
        <w:t xml:space="preserve">Użyte w niniejszej </w:t>
      </w:r>
      <w:r w:rsidR="00A435B8" w:rsidRPr="005A7C08">
        <w:rPr>
          <w:rFonts w:asciiTheme="majorHAnsi" w:eastAsia="MS Mincho" w:hAnsiTheme="majorHAnsi" w:cs="MS Mincho"/>
          <w:bCs/>
        </w:rPr>
        <w:t>SWZ</w:t>
      </w:r>
      <w:r w:rsidRPr="005A7C08">
        <w:rPr>
          <w:rFonts w:asciiTheme="majorHAnsi" w:eastAsia="MS Mincho" w:hAnsiTheme="majorHAnsi" w:cs="MS Mincho"/>
          <w:bCs/>
        </w:rPr>
        <w:t xml:space="preserve"> (oraz w załącznikach) terminy mają następujące znaczenie:</w:t>
      </w:r>
    </w:p>
    <w:p w14:paraId="68456DF0" w14:textId="162EA346" w:rsidR="00E4259A" w:rsidRPr="005A7C08" w:rsidRDefault="00E4259A" w:rsidP="00CE5296">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5A7C08">
        <w:rPr>
          <w:rFonts w:asciiTheme="majorHAnsi" w:eastAsia="MS Mincho" w:hAnsiTheme="majorHAnsi" w:cs="MS Mincho"/>
          <w:b/>
          <w:bCs/>
          <w:sz w:val="24"/>
          <w:szCs w:val="24"/>
        </w:rPr>
        <w:t>„ustawa”</w:t>
      </w:r>
      <w:r w:rsidRPr="005A7C08">
        <w:rPr>
          <w:rFonts w:asciiTheme="majorHAnsi" w:eastAsia="MS Mincho" w:hAnsiTheme="majorHAnsi" w:cs="MS Mincho"/>
          <w:bCs/>
          <w:sz w:val="24"/>
          <w:szCs w:val="24"/>
        </w:rPr>
        <w:t xml:space="preserve"> – ustawa z dnia </w:t>
      </w:r>
      <w:r w:rsidR="00AE469E" w:rsidRPr="005A7C08">
        <w:rPr>
          <w:rFonts w:asciiTheme="majorHAnsi" w:eastAsia="MS Mincho" w:hAnsiTheme="majorHAnsi" w:cs="MS Mincho"/>
          <w:bCs/>
          <w:sz w:val="24"/>
          <w:szCs w:val="24"/>
        </w:rPr>
        <w:t xml:space="preserve">11 września </w:t>
      </w:r>
      <w:r w:rsidRPr="005A7C08">
        <w:rPr>
          <w:rFonts w:asciiTheme="majorHAnsi" w:eastAsia="MS Mincho" w:hAnsiTheme="majorHAnsi" w:cs="MS Mincho"/>
          <w:bCs/>
          <w:sz w:val="24"/>
          <w:szCs w:val="24"/>
        </w:rPr>
        <w:t>20</w:t>
      </w:r>
      <w:r w:rsidR="00AE469E" w:rsidRPr="005A7C08">
        <w:rPr>
          <w:rFonts w:asciiTheme="majorHAnsi" w:eastAsia="MS Mincho" w:hAnsiTheme="majorHAnsi" w:cs="MS Mincho"/>
          <w:bCs/>
          <w:sz w:val="24"/>
          <w:szCs w:val="24"/>
        </w:rPr>
        <w:t>19</w:t>
      </w:r>
      <w:r w:rsidRPr="005A7C08">
        <w:rPr>
          <w:rFonts w:asciiTheme="majorHAnsi" w:eastAsia="MS Mincho" w:hAnsiTheme="majorHAnsi" w:cs="MS Mincho"/>
          <w:bCs/>
          <w:sz w:val="24"/>
          <w:szCs w:val="24"/>
        </w:rPr>
        <w:t xml:space="preserve"> r. Prawo zamówień publicznych </w:t>
      </w:r>
      <w:r w:rsidRPr="005A7C08">
        <w:rPr>
          <w:rFonts w:asciiTheme="majorHAnsi" w:eastAsia="MS Mincho" w:hAnsiTheme="majorHAnsi" w:cs="MS Mincho"/>
          <w:bCs/>
          <w:sz w:val="24"/>
          <w:szCs w:val="24"/>
        </w:rPr>
        <w:br/>
        <w:t>(</w:t>
      </w:r>
      <w:r w:rsidR="00A435B8" w:rsidRPr="005A7C08">
        <w:rPr>
          <w:rFonts w:asciiTheme="majorHAnsi" w:eastAsia="MS Mincho" w:hAnsiTheme="majorHAnsi" w:cs="MS Mincho"/>
          <w:bCs/>
          <w:sz w:val="24"/>
          <w:szCs w:val="24"/>
        </w:rPr>
        <w:t xml:space="preserve">t. j. </w:t>
      </w:r>
      <w:r w:rsidRPr="005A7C08">
        <w:rPr>
          <w:rFonts w:asciiTheme="majorHAnsi" w:eastAsia="MS Mincho" w:hAnsiTheme="majorHAnsi" w:cs="MS Mincho"/>
          <w:bCs/>
          <w:sz w:val="24"/>
          <w:szCs w:val="24"/>
        </w:rPr>
        <w:t>Dz. U. z 201</w:t>
      </w:r>
      <w:r w:rsidR="00430F97" w:rsidRPr="005A7C08">
        <w:rPr>
          <w:rFonts w:asciiTheme="majorHAnsi" w:eastAsia="MS Mincho" w:hAnsiTheme="majorHAnsi" w:cs="MS Mincho"/>
          <w:bCs/>
          <w:sz w:val="24"/>
          <w:szCs w:val="24"/>
        </w:rPr>
        <w:t>9</w:t>
      </w:r>
      <w:r w:rsidRPr="005A7C08">
        <w:rPr>
          <w:rFonts w:asciiTheme="majorHAnsi" w:eastAsia="MS Mincho" w:hAnsiTheme="majorHAnsi" w:cs="MS Mincho"/>
          <w:bCs/>
          <w:sz w:val="24"/>
          <w:szCs w:val="24"/>
        </w:rPr>
        <w:t xml:space="preserve"> r., poz. </w:t>
      </w:r>
      <w:r w:rsidR="00AE469E" w:rsidRPr="005A7C08">
        <w:rPr>
          <w:rFonts w:asciiTheme="majorHAnsi" w:eastAsia="MS Mincho" w:hAnsiTheme="majorHAnsi" w:cs="MS Mincho"/>
          <w:bCs/>
          <w:sz w:val="24"/>
          <w:szCs w:val="24"/>
        </w:rPr>
        <w:t>2019</w:t>
      </w:r>
      <w:r w:rsidR="00433CA9" w:rsidRPr="005A7C08">
        <w:rPr>
          <w:rFonts w:asciiTheme="majorHAnsi" w:eastAsia="MS Mincho" w:hAnsiTheme="majorHAnsi" w:cs="MS Mincho"/>
          <w:bCs/>
          <w:sz w:val="24"/>
          <w:szCs w:val="24"/>
        </w:rPr>
        <w:t xml:space="preserve"> </w:t>
      </w:r>
      <w:r w:rsidR="00433CA9" w:rsidRPr="005A7C08">
        <w:rPr>
          <w:rFonts w:asciiTheme="majorHAnsi" w:hAnsiTheme="majorHAnsi" w:cs="Arial"/>
          <w:bCs/>
          <w:sz w:val="24"/>
          <w:szCs w:val="24"/>
        </w:rPr>
        <w:t>z późn. zm.</w:t>
      </w:r>
      <w:r w:rsidRPr="005A7C08">
        <w:rPr>
          <w:rFonts w:asciiTheme="majorHAnsi" w:eastAsia="MS Mincho" w:hAnsiTheme="majorHAnsi" w:cs="MS Mincho"/>
          <w:bCs/>
          <w:sz w:val="24"/>
          <w:szCs w:val="24"/>
        </w:rPr>
        <w:t>),</w:t>
      </w:r>
    </w:p>
    <w:p w14:paraId="4A97896C" w14:textId="51AD7143" w:rsidR="00E4259A" w:rsidRPr="005A7C08" w:rsidRDefault="00E4259A" w:rsidP="00CE5296">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5A7C08">
        <w:rPr>
          <w:rFonts w:asciiTheme="majorHAnsi" w:eastAsia="MS Mincho" w:hAnsiTheme="majorHAnsi" w:cs="MS Mincho"/>
          <w:b/>
          <w:bCs/>
          <w:sz w:val="24"/>
          <w:szCs w:val="24"/>
        </w:rPr>
        <w:t>„SWZ”</w:t>
      </w:r>
      <w:r w:rsidRPr="005A7C08">
        <w:rPr>
          <w:rFonts w:asciiTheme="majorHAnsi" w:eastAsia="MS Mincho" w:hAnsiTheme="majorHAnsi" w:cs="MS Mincho"/>
          <w:bCs/>
          <w:sz w:val="24"/>
          <w:szCs w:val="24"/>
        </w:rPr>
        <w:t xml:space="preserve"> – niniejsza Specyfikacja Warunków Zamówienia,</w:t>
      </w:r>
    </w:p>
    <w:p w14:paraId="327FCA07" w14:textId="047C3183" w:rsidR="00E4259A" w:rsidRPr="005A7C08" w:rsidRDefault="00E4259A" w:rsidP="00CE5296">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5A7C08">
        <w:rPr>
          <w:rFonts w:asciiTheme="majorHAnsi" w:eastAsia="MS Mincho" w:hAnsiTheme="majorHAnsi" w:cs="MS Mincho"/>
          <w:bCs/>
          <w:sz w:val="24"/>
          <w:szCs w:val="24"/>
        </w:rPr>
        <w:t xml:space="preserve"> </w:t>
      </w:r>
      <w:r w:rsidRPr="005A7C08">
        <w:rPr>
          <w:rFonts w:asciiTheme="majorHAnsi" w:eastAsia="MS Mincho" w:hAnsiTheme="majorHAnsi" w:cs="MS Mincho"/>
          <w:b/>
          <w:bCs/>
          <w:sz w:val="24"/>
          <w:szCs w:val="24"/>
        </w:rPr>
        <w:t>„zamówienie”</w:t>
      </w:r>
      <w:r w:rsidRPr="005A7C08">
        <w:rPr>
          <w:rFonts w:asciiTheme="majorHAnsi" w:eastAsia="MS Mincho" w:hAnsiTheme="majorHAnsi" w:cs="MS Mincho"/>
          <w:bCs/>
          <w:sz w:val="24"/>
          <w:szCs w:val="24"/>
        </w:rPr>
        <w:t xml:space="preserve"> – zamówienie publiczne</w:t>
      </w:r>
      <w:r w:rsidR="00041710" w:rsidRPr="005A7C08">
        <w:rPr>
          <w:rFonts w:asciiTheme="majorHAnsi" w:eastAsia="MS Mincho" w:hAnsiTheme="majorHAnsi" w:cs="MS Mincho"/>
          <w:bCs/>
          <w:sz w:val="24"/>
          <w:szCs w:val="24"/>
        </w:rPr>
        <w:t xml:space="preserve"> będące przedmiotem niniejszego postępowania</w:t>
      </w:r>
      <w:r w:rsidRPr="005A7C08">
        <w:rPr>
          <w:rFonts w:asciiTheme="majorHAnsi" w:eastAsia="MS Mincho" w:hAnsiTheme="majorHAnsi" w:cs="MS Mincho"/>
          <w:bCs/>
          <w:sz w:val="24"/>
          <w:szCs w:val="24"/>
        </w:rPr>
        <w:t>,</w:t>
      </w:r>
    </w:p>
    <w:p w14:paraId="6B76478E" w14:textId="2B842464" w:rsidR="00E4259A" w:rsidRPr="005A7C08" w:rsidRDefault="00E4259A" w:rsidP="00CE5296">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5A7C08">
        <w:rPr>
          <w:rFonts w:asciiTheme="majorHAnsi" w:eastAsia="MS Mincho" w:hAnsiTheme="majorHAnsi" w:cs="MS Mincho"/>
          <w:b/>
          <w:bCs/>
          <w:sz w:val="24"/>
          <w:szCs w:val="24"/>
        </w:rPr>
        <w:t>„postępowanie”</w:t>
      </w:r>
      <w:r w:rsidRPr="005A7C08">
        <w:rPr>
          <w:rFonts w:asciiTheme="majorHAnsi" w:eastAsia="MS Mincho" w:hAnsiTheme="majorHAnsi" w:cs="MS Mincho"/>
          <w:bCs/>
          <w:sz w:val="24"/>
          <w:szCs w:val="24"/>
        </w:rPr>
        <w:t xml:space="preserve"> – postępowanie o udzielenie zamówienia publicznego, którego dotyczy niniejsza SWZ,</w:t>
      </w:r>
    </w:p>
    <w:p w14:paraId="33A40AB2" w14:textId="08B3E01A" w:rsidR="00E4259A" w:rsidRPr="005A7C08" w:rsidRDefault="00E4259A" w:rsidP="00CE5296">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5A7C08">
        <w:rPr>
          <w:rFonts w:asciiTheme="majorHAnsi" w:eastAsia="MS Mincho" w:hAnsiTheme="majorHAnsi" w:cs="MS Mincho"/>
          <w:b/>
          <w:bCs/>
          <w:sz w:val="24"/>
          <w:szCs w:val="24"/>
        </w:rPr>
        <w:t>„Zamawiający”</w:t>
      </w:r>
      <w:r w:rsidR="00131C95" w:rsidRPr="005A7C08">
        <w:rPr>
          <w:rFonts w:asciiTheme="majorHAnsi" w:eastAsia="MS Mincho" w:hAnsiTheme="majorHAnsi" w:cs="MS Mincho"/>
          <w:bCs/>
          <w:sz w:val="24"/>
          <w:szCs w:val="24"/>
        </w:rPr>
        <w:t xml:space="preserve"> – </w:t>
      </w:r>
      <w:r w:rsidR="00862BBD">
        <w:rPr>
          <w:rFonts w:asciiTheme="majorHAnsi" w:eastAsia="MS Mincho" w:hAnsiTheme="majorHAnsi" w:cs="MS Mincho"/>
          <w:bCs/>
          <w:sz w:val="24"/>
          <w:szCs w:val="24"/>
        </w:rPr>
        <w:t>Gminny Ośrodek Pomocy Społecznej w Rawie Mazowieckiej</w:t>
      </w:r>
      <w:r w:rsidR="00FA1413" w:rsidRPr="005A7C08">
        <w:rPr>
          <w:rFonts w:asciiTheme="majorHAnsi" w:eastAsia="MS Mincho" w:hAnsiTheme="majorHAnsi" w:cs="MS Mincho"/>
          <w:bCs/>
          <w:sz w:val="24"/>
          <w:szCs w:val="24"/>
        </w:rPr>
        <w:t>,</w:t>
      </w:r>
    </w:p>
    <w:p w14:paraId="373B2F19" w14:textId="64F24C71" w:rsidR="00433CA9" w:rsidRPr="005A7C08" w:rsidRDefault="00433CA9" w:rsidP="00CE5296">
      <w:pPr>
        <w:pStyle w:val="Akapitzlist"/>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5A7C08">
        <w:rPr>
          <w:rFonts w:asciiTheme="majorHAnsi" w:eastAsia="MS Mincho" w:hAnsiTheme="majorHAnsi" w:cs="MS Mincho"/>
          <w:b/>
          <w:bCs/>
          <w:sz w:val="24"/>
          <w:szCs w:val="24"/>
        </w:rPr>
        <w:t>„Wykonawca”</w:t>
      </w:r>
      <w:r w:rsidRPr="005A7C08">
        <w:rPr>
          <w:rFonts w:asciiTheme="majorHAnsi" w:eastAsia="MS Mincho" w:hAnsiTheme="majorHAnsi" w:cs="MS Mincho"/>
          <w:bCs/>
          <w:sz w:val="24"/>
          <w:szCs w:val="24"/>
        </w:rPr>
        <w:t xml:space="preserve"> – </w:t>
      </w:r>
      <w:r w:rsidR="00041710" w:rsidRPr="005A7C08">
        <w:rPr>
          <w:rFonts w:asciiTheme="majorHAnsi" w:hAnsiTheme="majorHAnsi"/>
          <w:color w:val="000000"/>
          <w:sz w:val="24"/>
          <w:szCs w:val="24"/>
          <w:shd w:val="clear" w:color="auto" w:fill="FFFFFF"/>
        </w:rPr>
        <w:t xml:space="preserve">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w:t>
      </w:r>
      <w:r w:rsidR="00041710" w:rsidRPr="005A7C08">
        <w:rPr>
          <w:rFonts w:asciiTheme="majorHAnsi" w:hAnsiTheme="majorHAnsi"/>
          <w:color w:val="000000"/>
          <w:sz w:val="24"/>
          <w:szCs w:val="24"/>
          <w:shd w:val="clear" w:color="auto" w:fill="FFFFFF"/>
        </w:rPr>
        <w:lastRenderedPageBreak/>
        <w:t>złożyła ofertę lub zawarła umowę w sprawie zamówienia publicznego</w:t>
      </w:r>
      <w:r w:rsidRPr="005A7C08">
        <w:rPr>
          <w:rFonts w:asciiTheme="majorHAnsi" w:eastAsia="MS Mincho" w:hAnsiTheme="majorHAnsi" w:cs="MS Mincho"/>
          <w:bCs/>
          <w:sz w:val="24"/>
          <w:szCs w:val="24"/>
        </w:rPr>
        <w:t>,</w:t>
      </w:r>
    </w:p>
    <w:p w14:paraId="4E86728A" w14:textId="77777777" w:rsidR="00862BBD" w:rsidRDefault="00FB3C1F" w:rsidP="00862BBD">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5A7C08">
        <w:rPr>
          <w:rFonts w:asciiTheme="majorHAnsi" w:eastAsia="MS Mincho" w:hAnsiTheme="majorHAnsi" w:cs="MS Mincho"/>
          <w:b/>
          <w:bCs/>
          <w:sz w:val="24"/>
          <w:szCs w:val="24"/>
        </w:rPr>
        <w:t>„RODO”</w:t>
      </w:r>
      <w:r w:rsidRPr="005A7C08">
        <w:rPr>
          <w:rFonts w:asciiTheme="majorHAnsi" w:eastAsia="MS Mincho" w:hAnsiTheme="majorHAnsi" w:cs="MS Mincho"/>
          <w:bCs/>
          <w:sz w:val="24"/>
          <w:szCs w:val="24"/>
        </w:rPr>
        <w:t xml:space="preserve"> - </w:t>
      </w:r>
      <w:r w:rsidR="00041710" w:rsidRPr="005A7C08">
        <w:rPr>
          <w:rFonts w:asciiTheme="majorHAnsi" w:eastAsia="MS Mincho" w:hAnsiTheme="majorHAnsi" w:cs="MS Mincho"/>
          <w:bCs/>
          <w:sz w:val="24"/>
          <w:szCs w:val="24"/>
        </w:rPr>
        <w:t>rozporządzenie Parlamentu Europejskiego</w:t>
      </w:r>
      <w:r w:rsidRPr="005A7C08">
        <w:rPr>
          <w:rFonts w:asciiTheme="majorHAnsi" w:eastAsia="MS Mincho" w:hAnsiTheme="majorHAnsi" w:cs="MS Mincho"/>
          <w:bCs/>
          <w:sz w:val="24"/>
          <w:szCs w:val="24"/>
        </w:rPr>
        <w:t xml:space="preserve"> i Rady (UE) 2016/679 z dnia 27 kwietnia2016 r.  </w:t>
      </w:r>
      <w:r w:rsidR="00041710" w:rsidRPr="005A7C08">
        <w:rPr>
          <w:rFonts w:asciiTheme="majorHAnsi" w:eastAsia="MS Mincho" w:hAnsiTheme="majorHAnsi" w:cs="MS Mincho"/>
          <w:bCs/>
          <w:sz w:val="24"/>
          <w:szCs w:val="24"/>
        </w:rPr>
        <w:t>w sprawie ochrony</w:t>
      </w:r>
      <w:r w:rsidRPr="005A7C08">
        <w:rPr>
          <w:rFonts w:asciiTheme="majorHAnsi" w:eastAsia="MS Mincho" w:hAnsiTheme="majorHAnsi" w:cs="MS Mincho"/>
          <w:bCs/>
          <w:sz w:val="24"/>
          <w:szCs w:val="24"/>
        </w:rPr>
        <w:t xml:space="preserve"> osób fizycznych w związku z przetwarzaniem danych osobowych i w sprawie swobodnego przepływu takich danych oraz uchylenia dyrektywy 95/46/WE (ogólne rozporządzenie o ochronie danych) (Dz. Urz. UE L 119 z 04.05.2016, str. 1),</w:t>
      </w:r>
    </w:p>
    <w:p w14:paraId="07876802" w14:textId="2F021202" w:rsidR="00862BBD" w:rsidRDefault="00A743C1" w:rsidP="00862BBD">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862BBD">
        <w:rPr>
          <w:rFonts w:asciiTheme="majorHAnsi" w:eastAsia="Calibri" w:hAnsiTheme="majorHAnsi"/>
          <w:b/>
          <w:bCs/>
          <w:sz w:val="24"/>
          <w:szCs w:val="24"/>
          <w:lang w:eastAsia="en-US"/>
        </w:rPr>
        <w:t>„</w:t>
      </w:r>
      <w:r w:rsidR="00862BBD" w:rsidRPr="00862BBD">
        <w:rPr>
          <w:rFonts w:asciiTheme="majorHAnsi" w:eastAsia="Calibri" w:hAnsiTheme="majorHAnsi"/>
          <w:b/>
          <w:bCs/>
          <w:sz w:val="24"/>
          <w:szCs w:val="24"/>
          <w:lang w:eastAsia="en-US"/>
        </w:rPr>
        <w:t>miniPortal</w:t>
      </w:r>
      <w:r w:rsidRPr="00862BBD">
        <w:rPr>
          <w:rFonts w:asciiTheme="majorHAnsi" w:eastAsia="Calibri" w:hAnsiTheme="majorHAnsi"/>
          <w:b/>
          <w:bCs/>
          <w:sz w:val="24"/>
          <w:szCs w:val="24"/>
          <w:lang w:eastAsia="en-US"/>
        </w:rPr>
        <w:t xml:space="preserve">” </w:t>
      </w:r>
      <w:r w:rsidRPr="00862BBD">
        <w:rPr>
          <w:rFonts w:asciiTheme="majorHAnsi" w:eastAsia="Calibri" w:hAnsiTheme="majorHAnsi"/>
          <w:sz w:val="24"/>
          <w:szCs w:val="24"/>
          <w:lang w:eastAsia="en-US"/>
        </w:rPr>
        <w:t>–</w:t>
      </w:r>
      <w:r w:rsidRPr="00862BBD">
        <w:rPr>
          <w:rFonts w:asciiTheme="majorHAnsi" w:hAnsiTheme="majorHAnsi" w:cs="Calibri"/>
          <w:sz w:val="24"/>
          <w:szCs w:val="24"/>
        </w:rPr>
        <w:t xml:space="preserve"> </w:t>
      </w:r>
      <w:r w:rsidR="00862BBD" w:rsidRPr="00862BBD">
        <w:rPr>
          <w:rFonts w:asciiTheme="majorHAnsi" w:hAnsiTheme="majorHAnsi" w:cs="Calibri"/>
          <w:sz w:val="24"/>
          <w:szCs w:val="24"/>
        </w:rPr>
        <w:t>środek</w:t>
      </w:r>
      <w:r w:rsidR="00862BBD" w:rsidRPr="00862BBD">
        <w:rPr>
          <w:rFonts w:asciiTheme="majorHAnsi" w:hAnsiTheme="majorHAnsi" w:cs="Calibri"/>
          <w:sz w:val="24"/>
          <w:szCs w:val="24"/>
        </w:rPr>
        <w:tab/>
        <w:t xml:space="preserve"> komunikacji</w:t>
      </w:r>
      <w:r w:rsidR="00862BBD" w:rsidRPr="00862BBD">
        <w:rPr>
          <w:rFonts w:asciiTheme="majorHAnsi" w:hAnsiTheme="majorHAnsi" w:cs="Calibri"/>
          <w:sz w:val="24"/>
          <w:szCs w:val="24"/>
        </w:rPr>
        <w:tab/>
        <w:t xml:space="preserve"> elektronicznej</w:t>
      </w:r>
      <w:r w:rsidR="00862BBD">
        <w:rPr>
          <w:rFonts w:asciiTheme="majorHAnsi" w:hAnsiTheme="majorHAnsi" w:cs="Calibri"/>
          <w:sz w:val="24"/>
          <w:szCs w:val="24"/>
        </w:rPr>
        <w:t xml:space="preserve"> </w:t>
      </w:r>
      <w:r w:rsidR="00862BBD" w:rsidRPr="00862BBD">
        <w:rPr>
          <w:rFonts w:asciiTheme="majorHAnsi" w:hAnsiTheme="majorHAnsi" w:cs="Calibri"/>
          <w:sz w:val="24"/>
          <w:szCs w:val="24"/>
        </w:rPr>
        <w:t>służący</w:t>
      </w:r>
      <w:r w:rsidR="00862BBD">
        <w:rPr>
          <w:rFonts w:asciiTheme="majorHAnsi" w:hAnsiTheme="majorHAnsi" w:cs="Calibri"/>
          <w:sz w:val="24"/>
          <w:szCs w:val="24"/>
        </w:rPr>
        <w:t xml:space="preserve"> </w:t>
      </w:r>
      <w:r w:rsidR="00862BBD" w:rsidRPr="00862BBD">
        <w:rPr>
          <w:rFonts w:asciiTheme="majorHAnsi" w:hAnsiTheme="majorHAnsi" w:cs="Calibri"/>
          <w:sz w:val="24"/>
          <w:szCs w:val="24"/>
        </w:rPr>
        <w:t>d</w:t>
      </w:r>
      <w:r w:rsidR="00862BBD">
        <w:rPr>
          <w:rFonts w:asciiTheme="majorHAnsi" w:hAnsiTheme="majorHAnsi" w:cs="Calibri"/>
          <w:sz w:val="24"/>
          <w:szCs w:val="24"/>
        </w:rPr>
        <w:t xml:space="preserve">o </w:t>
      </w:r>
      <w:r w:rsidR="00862BBD" w:rsidRPr="00862BBD">
        <w:rPr>
          <w:rFonts w:asciiTheme="majorHAnsi" w:hAnsiTheme="majorHAnsi" w:cs="Calibri"/>
          <w:sz w:val="24"/>
          <w:szCs w:val="24"/>
        </w:rPr>
        <w:t>komunikacji</w:t>
      </w:r>
      <w:r w:rsidR="00862BBD">
        <w:rPr>
          <w:rFonts w:asciiTheme="majorHAnsi" w:hAnsiTheme="majorHAnsi" w:cs="Calibri"/>
          <w:sz w:val="24"/>
          <w:szCs w:val="24"/>
        </w:rPr>
        <w:t xml:space="preserve"> </w:t>
      </w:r>
      <w:r w:rsidR="00862BBD" w:rsidRPr="00862BBD">
        <w:rPr>
          <w:rFonts w:asciiTheme="majorHAnsi" w:hAnsiTheme="majorHAnsi" w:cs="Calibri"/>
          <w:sz w:val="24"/>
          <w:szCs w:val="24"/>
        </w:rPr>
        <w:t>elektronicznej</w:t>
      </w:r>
      <w:r w:rsidR="00862BBD">
        <w:rPr>
          <w:rFonts w:asciiTheme="majorHAnsi" w:hAnsiTheme="majorHAnsi" w:cs="Calibri"/>
          <w:sz w:val="24"/>
          <w:szCs w:val="24"/>
        </w:rPr>
        <w:t xml:space="preserve"> </w:t>
      </w:r>
      <w:r w:rsidR="00862BBD" w:rsidRPr="00862BBD">
        <w:rPr>
          <w:rFonts w:asciiTheme="majorHAnsi" w:hAnsiTheme="majorHAnsi" w:cs="Calibri"/>
          <w:sz w:val="24"/>
          <w:szCs w:val="24"/>
        </w:rPr>
        <w:t>międz</w:t>
      </w:r>
      <w:r w:rsidR="00862BBD">
        <w:rPr>
          <w:rFonts w:asciiTheme="majorHAnsi" w:hAnsiTheme="majorHAnsi" w:cs="Calibri"/>
          <w:sz w:val="24"/>
          <w:szCs w:val="24"/>
        </w:rPr>
        <w:t xml:space="preserve">y </w:t>
      </w:r>
      <w:r w:rsidR="00862BBD" w:rsidRPr="00862BBD">
        <w:rPr>
          <w:rFonts w:asciiTheme="majorHAnsi" w:hAnsiTheme="majorHAnsi" w:cs="Calibri"/>
          <w:sz w:val="24"/>
          <w:szCs w:val="24"/>
        </w:rPr>
        <w:t>Zamawiającym</w:t>
      </w:r>
      <w:r w:rsidR="00862BBD">
        <w:rPr>
          <w:rFonts w:asciiTheme="majorHAnsi" w:hAnsiTheme="majorHAnsi" w:cs="Calibri"/>
          <w:sz w:val="24"/>
          <w:szCs w:val="24"/>
        </w:rPr>
        <w:t xml:space="preserve"> i </w:t>
      </w:r>
      <w:r w:rsidR="00862BBD" w:rsidRPr="00862BBD">
        <w:rPr>
          <w:rFonts w:asciiTheme="majorHAnsi" w:hAnsiTheme="majorHAnsi" w:cs="Calibri"/>
          <w:sz w:val="24"/>
          <w:szCs w:val="24"/>
        </w:rPr>
        <w:t>Wykonawcami</w:t>
      </w:r>
      <w:r w:rsidR="00862BBD">
        <w:rPr>
          <w:rFonts w:asciiTheme="majorHAnsi" w:hAnsiTheme="majorHAnsi" w:cs="Calibri"/>
          <w:sz w:val="24"/>
          <w:szCs w:val="24"/>
        </w:rPr>
        <w:t>,</w:t>
      </w:r>
    </w:p>
    <w:p w14:paraId="5F9426B6" w14:textId="6904BD8B" w:rsidR="00A743C1" w:rsidRPr="00862BBD" w:rsidRDefault="00A743C1" w:rsidP="00862BBD">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sidRPr="00862BBD">
        <w:rPr>
          <w:rFonts w:asciiTheme="majorHAnsi" w:eastAsia="MS Mincho" w:hAnsiTheme="majorHAnsi" w:cs="MS Mincho"/>
          <w:b/>
          <w:sz w:val="24"/>
          <w:szCs w:val="24"/>
        </w:rPr>
        <w:t>„</w:t>
      </w:r>
      <w:r w:rsidR="00862BBD" w:rsidRPr="00862BBD">
        <w:rPr>
          <w:rFonts w:asciiTheme="majorHAnsi" w:eastAsia="MS Mincho" w:hAnsiTheme="majorHAnsi" w:cs="MS Mincho"/>
          <w:b/>
          <w:sz w:val="24"/>
          <w:szCs w:val="24"/>
        </w:rPr>
        <w:t>ePUAP</w:t>
      </w:r>
      <w:r w:rsidRPr="00862BBD">
        <w:rPr>
          <w:rFonts w:asciiTheme="majorHAnsi" w:eastAsia="MS Mincho" w:hAnsiTheme="majorHAnsi" w:cs="MS Mincho"/>
          <w:b/>
          <w:sz w:val="24"/>
          <w:szCs w:val="24"/>
        </w:rPr>
        <w:t xml:space="preserve">” – </w:t>
      </w:r>
      <w:r w:rsidR="00862BBD" w:rsidRPr="00862BBD">
        <w:rPr>
          <w:rFonts w:asciiTheme="majorHAnsi" w:hAnsiTheme="majorHAnsi"/>
          <w:sz w:val="24"/>
          <w:szCs w:val="24"/>
        </w:rPr>
        <w:t>elektroniczn</w:t>
      </w:r>
      <w:r w:rsidR="00862BBD">
        <w:rPr>
          <w:rFonts w:asciiTheme="majorHAnsi" w:hAnsiTheme="majorHAnsi"/>
          <w:sz w:val="24"/>
          <w:szCs w:val="24"/>
        </w:rPr>
        <w:t xml:space="preserve">a </w:t>
      </w:r>
      <w:r w:rsidR="00862BBD" w:rsidRPr="00862BBD">
        <w:rPr>
          <w:rFonts w:asciiTheme="majorHAnsi" w:hAnsiTheme="majorHAnsi"/>
          <w:sz w:val="24"/>
          <w:szCs w:val="24"/>
        </w:rPr>
        <w:t>platforma</w:t>
      </w:r>
      <w:r w:rsidR="00862BBD">
        <w:rPr>
          <w:rFonts w:asciiTheme="majorHAnsi" w:hAnsiTheme="majorHAnsi"/>
          <w:sz w:val="24"/>
          <w:szCs w:val="24"/>
        </w:rPr>
        <w:t xml:space="preserve"> </w:t>
      </w:r>
      <w:r w:rsidR="00862BBD" w:rsidRPr="00862BBD">
        <w:rPr>
          <w:rFonts w:asciiTheme="majorHAnsi" w:hAnsiTheme="majorHAnsi"/>
          <w:sz w:val="24"/>
          <w:szCs w:val="24"/>
        </w:rPr>
        <w:t>usług</w:t>
      </w:r>
      <w:r w:rsidR="00862BBD">
        <w:rPr>
          <w:rFonts w:asciiTheme="majorHAnsi" w:hAnsiTheme="majorHAnsi"/>
          <w:sz w:val="24"/>
          <w:szCs w:val="24"/>
        </w:rPr>
        <w:t xml:space="preserve"> </w:t>
      </w:r>
      <w:r w:rsidR="00862BBD" w:rsidRPr="00862BBD">
        <w:rPr>
          <w:rFonts w:asciiTheme="majorHAnsi" w:hAnsiTheme="majorHAnsi"/>
          <w:sz w:val="24"/>
          <w:szCs w:val="24"/>
        </w:rPr>
        <w:t>Administracji</w:t>
      </w:r>
      <w:r w:rsidR="00862BBD">
        <w:rPr>
          <w:rFonts w:asciiTheme="majorHAnsi" w:hAnsiTheme="majorHAnsi"/>
          <w:sz w:val="24"/>
          <w:szCs w:val="24"/>
        </w:rPr>
        <w:t xml:space="preserve"> </w:t>
      </w:r>
      <w:r w:rsidR="00862BBD" w:rsidRPr="00862BBD">
        <w:rPr>
          <w:rFonts w:asciiTheme="majorHAnsi" w:hAnsiTheme="majorHAnsi"/>
          <w:sz w:val="24"/>
          <w:szCs w:val="24"/>
        </w:rPr>
        <w:t>Publicznej</w:t>
      </w:r>
      <w:r w:rsidR="00862BBD">
        <w:rPr>
          <w:rFonts w:asciiTheme="majorHAnsi" w:hAnsiTheme="majorHAnsi"/>
          <w:sz w:val="24"/>
          <w:szCs w:val="24"/>
        </w:rPr>
        <w:t xml:space="preserve"> </w:t>
      </w:r>
      <w:r w:rsidR="00862BBD" w:rsidRPr="00862BBD">
        <w:rPr>
          <w:rFonts w:asciiTheme="majorHAnsi" w:hAnsiTheme="majorHAnsi"/>
          <w:sz w:val="24"/>
          <w:szCs w:val="24"/>
        </w:rPr>
        <w:t>oferująca</w:t>
      </w:r>
      <w:r w:rsidR="00862BBD">
        <w:rPr>
          <w:rFonts w:asciiTheme="majorHAnsi" w:hAnsiTheme="majorHAnsi"/>
          <w:sz w:val="24"/>
          <w:szCs w:val="24"/>
        </w:rPr>
        <w:t xml:space="preserve"> </w:t>
      </w:r>
      <w:r w:rsidR="00862BBD">
        <w:rPr>
          <w:rFonts w:asciiTheme="majorHAnsi" w:hAnsiTheme="majorHAnsi"/>
          <w:sz w:val="24"/>
          <w:szCs w:val="24"/>
        </w:rPr>
        <w:br/>
      </w:r>
      <w:r w:rsidR="00862BBD" w:rsidRPr="00862BBD">
        <w:rPr>
          <w:rFonts w:asciiTheme="majorHAnsi" w:hAnsiTheme="majorHAnsi"/>
          <w:sz w:val="24"/>
          <w:szCs w:val="24"/>
        </w:rPr>
        <w:t>w</w:t>
      </w:r>
      <w:r w:rsidR="00862BBD">
        <w:rPr>
          <w:rFonts w:asciiTheme="majorHAnsi" w:hAnsiTheme="majorHAnsi"/>
          <w:sz w:val="24"/>
          <w:szCs w:val="24"/>
        </w:rPr>
        <w:t xml:space="preserve"> </w:t>
      </w:r>
      <w:r w:rsidR="00862BBD" w:rsidRPr="00862BBD">
        <w:rPr>
          <w:rFonts w:asciiTheme="majorHAnsi" w:hAnsiTheme="majorHAnsi"/>
          <w:sz w:val="24"/>
          <w:szCs w:val="24"/>
        </w:rPr>
        <w:t>szczególności</w:t>
      </w:r>
      <w:r w:rsidR="00862BBD">
        <w:rPr>
          <w:rFonts w:asciiTheme="majorHAnsi" w:hAnsiTheme="majorHAnsi"/>
          <w:sz w:val="24"/>
          <w:szCs w:val="24"/>
        </w:rPr>
        <w:t xml:space="preserve"> </w:t>
      </w:r>
      <w:r w:rsidR="00862BBD" w:rsidRPr="00862BBD">
        <w:rPr>
          <w:rFonts w:asciiTheme="majorHAnsi" w:hAnsiTheme="majorHAnsi"/>
          <w:sz w:val="24"/>
          <w:szCs w:val="24"/>
        </w:rPr>
        <w:t>dostęp</w:t>
      </w:r>
      <w:r w:rsidR="00862BBD">
        <w:rPr>
          <w:rFonts w:asciiTheme="majorHAnsi" w:hAnsiTheme="majorHAnsi"/>
          <w:sz w:val="24"/>
          <w:szCs w:val="24"/>
        </w:rPr>
        <w:t xml:space="preserve"> </w:t>
      </w:r>
      <w:r w:rsidR="00862BBD" w:rsidRPr="00862BBD">
        <w:rPr>
          <w:rFonts w:asciiTheme="majorHAnsi" w:hAnsiTheme="majorHAnsi"/>
          <w:sz w:val="24"/>
          <w:szCs w:val="24"/>
        </w:rPr>
        <w:t>do</w:t>
      </w:r>
      <w:r w:rsidR="00862BBD">
        <w:rPr>
          <w:rFonts w:asciiTheme="majorHAnsi" w:hAnsiTheme="majorHAnsi"/>
          <w:sz w:val="24"/>
          <w:szCs w:val="24"/>
        </w:rPr>
        <w:t xml:space="preserve"> </w:t>
      </w:r>
      <w:r w:rsidR="00862BBD" w:rsidRPr="00862BBD">
        <w:rPr>
          <w:rFonts w:asciiTheme="majorHAnsi" w:hAnsiTheme="majorHAnsi"/>
          <w:sz w:val="24"/>
          <w:szCs w:val="24"/>
        </w:rPr>
        <w:t>formularz</w:t>
      </w:r>
      <w:r w:rsidR="00862BBD">
        <w:rPr>
          <w:rFonts w:asciiTheme="majorHAnsi" w:hAnsiTheme="majorHAnsi"/>
          <w:sz w:val="24"/>
          <w:szCs w:val="24"/>
        </w:rPr>
        <w:t xml:space="preserve">y </w:t>
      </w:r>
      <w:r w:rsidR="00862BBD" w:rsidRPr="00862BBD">
        <w:rPr>
          <w:rFonts w:asciiTheme="majorHAnsi" w:hAnsiTheme="majorHAnsi"/>
          <w:sz w:val="24"/>
          <w:szCs w:val="24"/>
        </w:rPr>
        <w:t>umożliwiającyc</w:t>
      </w:r>
      <w:r w:rsidR="00862BBD">
        <w:rPr>
          <w:rFonts w:asciiTheme="majorHAnsi" w:hAnsiTheme="majorHAnsi"/>
          <w:sz w:val="24"/>
          <w:szCs w:val="24"/>
        </w:rPr>
        <w:t xml:space="preserve">h </w:t>
      </w:r>
      <w:r w:rsidR="00862BBD" w:rsidRPr="00862BBD">
        <w:rPr>
          <w:rFonts w:asciiTheme="majorHAnsi" w:hAnsiTheme="majorHAnsi"/>
          <w:sz w:val="24"/>
          <w:szCs w:val="24"/>
        </w:rPr>
        <w:t>komunikację</w:t>
      </w:r>
      <w:r w:rsidR="00862BBD">
        <w:rPr>
          <w:rFonts w:asciiTheme="majorHAnsi" w:hAnsiTheme="majorHAnsi"/>
          <w:sz w:val="24"/>
          <w:szCs w:val="24"/>
        </w:rPr>
        <w:t xml:space="preserve"> </w:t>
      </w:r>
      <w:r w:rsidR="00862BBD" w:rsidRPr="00862BBD">
        <w:rPr>
          <w:rFonts w:asciiTheme="majorHAnsi" w:hAnsiTheme="majorHAnsi"/>
          <w:sz w:val="24"/>
          <w:szCs w:val="24"/>
        </w:rPr>
        <w:t>Wykonawcy</w:t>
      </w:r>
      <w:r w:rsidR="00862BBD">
        <w:rPr>
          <w:rFonts w:asciiTheme="majorHAnsi" w:hAnsiTheme="majorHAnsi"/>
          <w:sz w:val="24"/>
          <w:szCs w:val="24"/>
        </w:rPr>
        <w:t xml:space="preserve"> </w:t>
      </w:r>
      <w:r w:rsidR="00862BBD" w:rsidRPr="00862BBD">
        <w:rPr>
          <w:rFonts w:asciiTheme="majorHAnsi" w:hAnsiTheme="majorHAnsi"/>
          <w:sz w:val="24"/>
          <w:szCs w:val="24"/>
        </w:rPr>
        <w:t>z</w:t>
      </w:r>
      <w:r w:rsidR="00862BBD">
        <w:rPr>
          <w:rFonts w:asciiTheme="majorHAnsi" w:hAnsiTheme="majorHAnsi"/>
          <w:sz w:val="24"/>
          <w:szCs w:val="24"/>
        </w:rPr>
        <w:t xml:space="preserve"> </w:t>
      </w:r>
      <w:r w:rsidR="00862BBD" w:rsidRPr="00862BBD">
        <w:rPr>
          <w:rFonts w:asciiTheme="majorHAnsi" w:hAnsiTheme="majorHAnsi"/>
          <w:sz w:val="24"/>
          <w:szCs w:val="24"/>
        </w:rPr>
        <w:t>Zamawiającym</w:t>
      </w:r>
      <w:r w:rsidR="00862BBD">
        <w:rPr>
          <w:rFonts w:asciiTheme="majorHAnsi" w:hAnsiTheme="majorHAnsi"/>
          <w:sz w:val="24"/>
          <w:szCs w:val="24"/>
        </w:rPr>
        <w:t>,</w:t>
      </w:r>
    </w:p>
    <w:p w14:paraId="4AB406A2" w14:textId="77777777" w:rsidR="00862BBD" w:rsidRPr="00AF24BD" w:rsidRDefault="00862BBD" w:rsidP="00862BBD">
      <w:pPr>
        <w:pStyle w:val="Kolorowalistaakcent11"/>
        <w:widowControl w:val="0"/>
        <w:numPr>
          <w:ilvl w:val="0"/>
          <w:numId w:val="5"/>
        </w:numPr>
        <w:spacing w:before="0" w:after="0" w:line="276" w:lineRule="auto"/>
        <w:ind w:left="993" w:hanging="426"/>
        <w:outlineLvl w:val="3"/>
        <w:rPr>
          <w:rFonts w:asciiTheme="majorHAnsi" w:eastAsia="MS Mincho" w:hAnsiTheme="majorHAnsi" w:cs="MS Mincho"/>
          <w:bCs/>
          <w:sz w:val="24"/>
          <w:szCs w:val="24"/>
        </w:rPr>
      </w:pPr>
      <w:r>
        <w:rPr>
          <w:rFonts w:asciiTheme="majorHAnsi" w:eastAsia="MS Mincho" w:hAnsiTheme="majorHAnsi" w:cs="MS Mincho"/>
          <w:b/>
          <w:sz w:val="24"/>
          <w:szCs w:val="24"/>
        </w:rPr>
        <w:t xml:space="preserve">„Instrukcja </w:t>
      </w:r>
      <w:r w:rsidRPr="00AF24BD">
        <w:rPr>
          <w:rFonts w:asciiTheme="majorHAnsi" w:eastAsia="MS Mincho" w:hAnsiTheme="majorHAnsi" w:cs="MS Mincho"/>
          <w:b/>
          <w:sz w:val="24"/>
          <w:szCs w:val="24"/>
        </w:rPr>
        <w:t xml:space="preserve">użytkownika” – </w:t>
      </w:r>
      <w:r w:rsidRPr="00AF24BD">
        <w:rPr>
          <w:rFonts w:asciiTheme="majorHAnsi" w:eastAsia="MS Mincho" w:hAnsiTheme="majorHAnsi" w:cs="MS Mincho"/>
          <w:bCs/>
          <w:sz w:val="24"/>
          <w:szCs w:val="24"/>
        </w:rPr>
        <w:t xml:space="preserve">Instrukcja użytkownika systemu miniPortal dostępna na stronie: </w:t>
      </w:r>
    </w:p>
    <w:p w14:paraId="776F4B77" w14:textId="77777777" w:rsidR="00862BBD" w:rsidRPr="00AF24BD" w:rsidRDefault="00862BBD" w:rsidP="00862BBD">
      <w:pPr>
        <w:pStyle w:val="Kolorowalistaakcent11"/>
        <w:widowControl w:val="0"/>
        <w:spacing w:before="0" w:after="0" w:line="276" w:lineRule="auto"/>
        <w:ind w:left="993"/>
        <w:outlineLvl w:val="3"/>
        <w:rPr>
          <w:rFonts w:asciiTheme="majorHAnsi" w:eastAsia="MS Mincho" w:hAnsiTheme="majorHAnsi" w:cs="MS Mincho"/>
          <w:bCs/>
          <w:color w:val="0070C0"/>
          <w:sz w:val="22"/>
          <w:szCs w:val="22"/>
        </w:rPr>
      </w:pPr>
      <w:r w:rsidRPr="00AF24BD">
        <w:rPr>
          <w:rFonts w:asciiTheme="majorHAnsi" w:eastAsia="MS Mincho" w:hAnsiTheme="majorHAnsi" w:cs="MS Mincho"/>
          <w:bCs/>
          <w:color w:val="0070C0"/>
          <w:sz w:val="22"/>
          <w:szCs w:val="22"/>
          <w:u w:val="single"/>
        </w:rPr>
        <w:t>https://miniportal.uzp.gov.pl/InstrukcjaUzytkownikaSystemuMiniPortalePUAP.pdf</w:t>
      </w:r>
      <w:r w:rsidRPr="00AF24BD">
        <w:rPr>
          <w:rFonts w:asciiTheme="majorHAnsi" w:eastAsia="MS Mincho" w:hAnsiTheme="majorHAnsi" w:cs="MS Mincho"/>
          <w:bCs/>
          <w:color w:val="0070C0"/>
          <w:sz w:val="22"/>
          <w:szCs w:val="22"/>
        </w:rPr>
        <w:t xml:space="preserve">  </w:t>
      </w:r>
    </w:p>
    <w:p w14:paraId="75E87694" w14:textId="03AF138A" w:rsidR="00862BBD" w:rsidRPr="00862BBD" w:rsidRDefault="00862BBD" w:rsidP="00862BBD">
      <w:pPr>
        <w:pStyle w:val="Kolorowalistaakcent11"/>
        <w:widowControl w:val="0"/>
        <w:spacing w:before="0" w:after="0" w:line="276" w:lineRule="auto"/>
        <w:ind w:left="993"/>
        <w:outlineLvl w:val="3"/>
        <w:rPr>
          <w:rFonts w:asciiTheme="majorHAnsi" w:eastAsia="MS Mincho" w:hAnsiTheme="majorHAnsi" w:cs="MS Mincho"/>
          <w:bCs/>
          <w:sz w:val="24"/>
          <w:szCs w:val="24"/>
        </w:rPr>
      </w:pPr>
      <w:r w:rsidRPr="00AF24BD">
        <w:rPr>
          <w:rFonts w:asciiTheme="majorHAnsi" w:eastAsia="MS Mincho" w:hAnsiTheme="majorHAnsi" w:cs="MS Mincho"/>
          <w:bCs/>
          <w:sz w:val="24"/>
          <w:szCs w:val="24"/>
        </w:rPr>
        <w:t xml:space="preserve">zawierająca wiążące Wykonawcę informacje związane z korzystaniem z miniPortalu w szczególności opis sposobu składania/zmiany/wycofania oferty w niniejszym postępowaniu. </w:t>
      </w:r>
      <w:r w:rsidRPr="00AF24BD">
        <w:rPr>
          <w:rFonts w:asciiTheme="majorHAnsi" w:hAnsiTheme="majorHAnsi"/>
          <w:color w:val="000000" w:themeColor="text1"/>
          <w:sz w:val="24"/>
          <w:szCs w:val="24"/>
        </w:rPr>
        <w:t>Wykonawca zobowiązany jest zapoznać się z ww. Instrukcją i postępować wg zasad</w:t>
      </w:r>
      <w:r w:rsidRPr="00006522">
        <w:rPr>
          <w:rFonts w:asciiTheme="majorHAnsi" w:hAnsiTheme="majorHAnsi"/>
          <w:color w:val="000000" w:themeColor="text1"/>
          <w:sz w:val="24"/>
          <w:szCs w:val="24"/>
        </w:rPr>
        <w:t xml:space="preserve"> w niej wskazanych</w:t>
      </w:r>
      <w:r>
        <w:rPr>
          <w:rFonts w:asciiTheme="majorHAnsi" w:hAnsiTheme="majorHAnsi"/>
          <w:color w:val="000000" w:themeColor="text1"/>
          <w:sz w:val="24"/>
          <w:szCs w:val="24"/>
        </w:rPr>
        <w:t xml:space="preserve"> dedykowanych dla Wykonawcy</w:t>
      </w:r>
      <w:r w:rsidRPr="00006522">
        <w:rPr>
          <w:rFonts w:asciiTheme="majorHAnsi" w:hAnsiTheme="majorHAnsi"/>
          <w:color w:val="000000" w:themeColor="text1"/>
          <w:sz w:val="24"/>
          <w:szCs w:val="24"/>
        </w:rPr>
        <w:t xml:space="preserve">. </w:t>
      </w:r>
      <w:r>
        <w:rPr>
          <w:rFonts w:asciiTheme="majorHAnsi" w:hAnsiTheme="majorHAnsi"/>
          <w:color w:val="000000" w:themeColor="text1"/>
          <w:sz w:val="24"/>
          <w:szCs w:val="24"/>
        </w:rPr>
        <w:t>Wykonawca</w:t>
      </w:r>
      <w:r w:rsidRPr="00006522">
        <w:rPr>
          <w:rFonts w:asciiTheme="majorHAnsi" w:hAnsiTheme="majorHAnsi"/>
          <w:color w:val="000000" w:themeColor="text1"/>
          <w:sz w:val="24"/>
          <w:szCs w:val="24"/>
        </w:rPr>
        <w:t xml:space="preserve"> ubiegając się o udzielenie zamówienia w</w:t>
      </w:r>
      <w:r>
        <w:rPr>
          <w:rFonts w:asciiTheme="majorHAnsi" w:hAnsiTheme="majorHAnsi"/>
          <w:color w:val="000000" w:themeColor="text1"/>
          <w:sz w:val="24"/>
          <w:szCs w:val="24"/>
        </w:rPr>
        <w:t> </w:t>
      </w:r>
      <w:r w:rsidRPr="00006522">
        <w:rPr>
          <w:rFonts w:asciiTheme="majorHAnsi" w:hAnsiTheme="majorHAnsi"/>
          <w:color w:val="000000" w:themeColor="text1"/>
          <w:sz w:val="24"/>
          <w:szCs w:val="24"/>
        </w:rPr>
        <w:t>szczególności składając ofertę akceptuje zas</w:t>
      </w:r>
      <w:r>
        <w:rPr>
          <w:rFonts w:asciiTheme="majorHAnsi" w:hAnsiTheme="majorHAnsi"/>
          <w:color w:val="000000" w:themeColor="text1"/>
          <w:sz w:val="24"/>
          <w:szCs w:val="24"/>
        </w:rPr>
        <w:t>ady korzystania z systemu miniPo</w:t>
      </w:r>
      <w:r w:rsidRPr="00006522">
        <w:rPr>
          <w:rFonts w:asciiTheme="majorHAnsi" w:hAnsiTheme="majorHAnsi"/>
          <w:color w:val="000000" w:themeColor="text1"/>
          <w:sz w:val="24"/>
          <w:szCs w:val="24"/>
        </w:rPr>
        <w:t>rtal wskazane w Instrukcji użytkownika i SWZ</w:t>
      </w:r>
    </w:p>
    <w:p w14:paraId="4AF62AA3" w14:textId="506D8284" w:rsidR="00E4259A" w:rsidRPr="005A7C08" w:rsidRDefault="00E4259A" w:rsidP="00627C7D">
      <w:pPr>
        <w:widowControl w:val="0"/>
        <w:numPr>
          <w:ilvl w:val="1"/>
          <w:numId w:val="1"/>
        </w:numPr>
        <w:spacing w:line="276" w:lineRule="auto"/>
        <w:ind w:left="567" w:hanging="567"/>
        <w:jc w:val="both"/>
        <w:outlineLvl w:val="3"/>
        <w:rPr>
          <w:rFonts w:asciiTheme="majorHAnsi" w:hAnsiTheme="majorHAnsi" w:cs="Arial"/>
          <w:bCs/>
        </w:rPr>
      </w:pPr>
      <w:r w:rsidRPr="005A7C08">
        <w:rPr>
          <w:rFonts w:asciiTheme="majorHAnsi" w:hAnsiTheme="majorHAnsi" w:cs="Arial"/>
          <w:bCs/>
        </w:rPr>
        <w:t xml:space="preserve">Wykonawca powinien dokładnie zapoznać się z niniejszą </w:t>
      </w:r>
      <w:r w:rsidR="00A435B8" w:rsidRPr="005A7C08">
        <w:rPr>
          <w:rFonts w:asciiTheme="majorHAnsi" w:hAnsiTheme="majorHAnsi" w:cs="Arial"/>
          <w:bCs/>
        </w:rPr>
        <w:t>SWZ</w:t>
      </w:r>
      <w:r w:rsidRPr="005A7C08">
        <w:rPr>
          <w:rFonts w:asciiTheme="majorHAnsi" w:hAnsiTheme="majorHAnsi" w:cs="Arial"/>
          <w:bCs/>
        </w:rPr>
        <w:t xml:space="preserve"> i złożyć ofertę zgodnie z jej wymaganiami.</w:t>
      </w:r>
    </w:p>
    <w:p w14:paraId="31AF8102" w14:textId="77777777" w:rsidR="008C5504" w:rsidRPr="005A7C08" w:rsidRDefault="008C5504" w:rsidP="00627C7D">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8C5504" w:rsidRPr="005A7C08" w14:paraId="01706344" w14:textId="77777777" w:rsidTr="00A435B8">
        <w:trPr>
          <w:trHeight w:val="735"/>
          <w:jc w:val="center"/>
        </w:trPr>
        <w:tc>
          <w:tcPr>
            <w:tcW w:w="9054" w:type="dxa"/>
            <w:tcBorders>
              <w:top w:val="nil"/>
              <w:left w:val="nil"/>
              <w:bottom w:val="single" w:sz="4" w:space="0" w:color="auto"/>
              <w:right w:val="nil"/>
            </w:tcBorders>
            <w:shd w:val="clear" w:color="auto" w:fill="D9D9D9" w:themeFill="background1" w:themeFillShade="D9"/>
            <w:hideMark/>
          </w:tcPr>
          <w:p w14:paraId="53BD2503" w14:textId="5136311D" w:rsidR="00C6306E" w:rsidRPr="005A7C08" w:rsidRDefault="00C6306E" w:rsidP="00627C7D">
            <w:pPr>
              <w:spacing w:line="276" w:lineRule="auto"/>
              <w:jc w:val="center"/>
              <w:rPr>
                <w:rFonts w:asciiTheme="majorHAnsi" w:hAnsiTheme="majorHAnsi"/>
              </w:rPr>
            </w:pPr>
            <w:r w:rsidRPr="005A7C08">
              <w:rPr>
                <w:rFonts w:asciiTheme="majorHAnsi" w:hAnsiTheme="majorHAnsi"/>
              </w:rPr>
              <w:t>Rozdział 2</w:t>
            </w:r>
          </w:p>
          <w:p w14:paraId="3518548D" w14:textId="0021F8EE" w:rsidR="008C5504" w:rsidRPr="005A7C08" w:rsidRDefault="00C6306E" w:rsidP="00627C7D">
            <w:pPr>
              <w:spacing w:line="276" w:lineRule="auto"/>
              <w:jc w:val="center"/>
              <w:rPr>
                <w:rFonts w:asciiTheme="majorHAnsi" w:hAnsiTheme="majorHAnsi"/>
                <w:b/>
                <w:bCs/>
              </w:rPr>
            </w:pPr>
            <w:r w:rsidRPr="005A7C08">
              <w:rPr>
                <w:rFonts w:asciiTheme="majorHAnsi" w:hAnsiTheme="majorHAnsi"/>
                <w:b/>
                <w:bCs/>
              </w:rPr>
              <w:t xml:space="preserve">INFORMACJA, CZY ZAMAWIAJĄCY PRZEWIDUJE </w:t>
            </w:r>
            <w:r w:rsidR="00A435B8" w:rsidRPr="005A7C08">
              <w:rPr>
                <w:rFonts w:asciiTheme="majorHAnsi" w:hAnsiTheme="majorHAnsi"/>
                <w:b/>
                <w:bCs/>
              </w:rPr>
              <w:br/>
            </w:r>
            <w:r w:rsidRPr="005A7C08">
              <w:rPr>
                <w:rFonts w:asciiTheme="majorHAnsi" w:hAnsiTheme="majorHAnsi"/>
                <w:b/>
                <w:bCs/>
              </w:rPr>
              <w:t xml:space="preserve">WYBÓR NAJKORZYSTNIEJSZEJ OFERTY Z MOZLIWOŚCIĄ </w:t>
            </w:r>
            <w:r w:rsidR="00A435B8" w:rsidRPr="005A7C08">
              <w:rPr>
                <w:rFonts w:asciiTheme="majorHAnsi" w:hAnsiTheme="majorHAnsi"/>
                <w:b/>
                <w:bCs/>
              </w:rPr>
              <w:br/>
            </w:r>
            <w:r w:rsidRPr="005A7C08">
              <w:rPr>
                <w:rFonts w:asciiTheme="majorHAnsi" w:hAnsiTheme="majorHAnsi"/>
                <w:b/>
                <w:bCs/>
              </w:rPr>
              <w:t>PROWADZENIA NEGOCJACJI</w:t>
            </w:r>
          </w:p>
        </w:tc>
      </w:tr>
    </w:tbl>
    <w:p w14:paraId="4F9CEA77" w14:textId="77777777" w:rsidR="008C5504" w:rsidRPr="005A7C08" w:rsidRDefault="008C5504" w:rsidP="00627C7D">
      <w:pPr>
        <w:pStyle w:val="Akapitzlist"/>
        <w:autoSpaceDE w:val="0"/>
        <w:autoSpaceDN w:val="0"/>
        <w:adjustRightInd w:val="0"/>
        <w:spacing w:line="276" w:lineRule="auto"/>
        <w:ind w:left="0"/>
        <w:rPr>
          <w:rFonts w:asciiTheme="majorHAnsi" w:hAnsiTheme="majorHAnsi" w:cs="Helvetica"/>
          <w:b/>
          <w:bCs/>
          <w:sz w:val="24"/>
          <w:szCs w:val="24"/>
        </w:rPr>
      </w:pPr>
    </w:p>
    <w:p w14:paraId="51DBAB00" w14:textId="3DDDD4ED" w:rsidR="008C5504" w:rsidRPr="005A7C08" w:rsidRDefault="008C5504" w:rsidP="00627C7D">
      <w:pPr>
        <w:autoSpaceDE w:val="0"/>
        <w:autoSpaceDN w:val="0"/>
        <w:adjustRightInd w:val="0"/>
        <w:spacing w:line="276" w:lineRule="auto"/>
        <w:jc w:val="both"/>
        <w:rPr>
          <w:rFonts w:asciiTheme="majorHAnsi" w:hAnsiTheme="majorHAnsi" w:cs="Helvetica"/>
          <w:bCs/>
        </w:rPr>
      </w:pPr>
      <w:r w:rsidRPr="005A7C08">
        <w:rPr>
          <w:rFonts w:asciiTheme="majorHAnsi" w:hAnsiTheme="majorHAnsi" w:cs="Helvetica"/>
          <w:bCs/>
        </w:rPr>
        <w:t xml:space="preserve">Zamawiający </w:t>
      </w:r>
      <w:r w:rsidRPr="005A7C08">
        <w:rPr>
          <w:rFonts w:asciiTheme="majorHAnsi" w:hAnsiTheme="majorHAnsi" w:cs="Helvetica"/>
          <w:b/>
          <w:bCs/>
          <w:u w:val="single"/>
        </w:rPr>
        <w:t>nie przewiduje</w:t>
      </w:r>
      <w:r w:rsidRPr="005A7C08">
        <w:rPr>
          <w:rFonts w:asciiTheme="majorHAnsi" w:hAnsiTheme="majorHAnsi" w:cs="Helvetica"/>
          <w:b/>
          <w:bCs/>
        </w:rPr>
        <w:t xml:space="preserve"> </w:t>
      </w:r>
      <w:r w:rsidRPr="005A7C08">
        <w:rPr>
          <w:rFonts w:asciiTheme="majorHAnsi" w:hAnsiTheme="majorHAnsi" w:cs="Helvetica"/>
          <w:bCs/>
        </w:rPr>
        <w:t>wyboru najkorzystniejszej oferty z możliwością prowadzenia negocjacji.</w:t>
      </w:r>
    </w:p>
    <w:p w14:paraId="6DD4374C" w14:textId="77777777" w:rsidR="00F46CAC" w:rsidRPr="005A7C08" w:rsidRDefault="00F46CAC" w:rsidP="00540C38">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5A7C08" w14:paraId="7E8B8DCC" w14:textId="77777777" w:rsidTr="00A435B8">
        <w:trPr>
          <w:jc w:val="center"/>
        </w:trPr>
        <w:tc>
          <w:tcPr>
            <w:tcW w:w="9054" w:type="dxa"/>
            <w:tcBorders>
              <w:bottom w:val="single" w:sz="4" w:space="0" w:color="auto"/>
            </w:tcBorders>
            <w:shd w:val="clear" w:color="auto" w:fill="D9D9D9" w:themeFill="background1" w:themeFillShade="D9"/>
          </w:tcPr>
          <w:p w14:paraId="7E422424" w14:textId="77777777" w:rsidR="00FB3C1F" w:rsidRPr="005A7C08" w:rsidRDefault="00FB3C1F" w:rsidP="00627C7D">
            <w:pPr>
              <w:spacing w:line="276" w:lineRule="auto"/>
              <w:jc w:val="center"/>
              <w:rPr>
                <w:rFonts w:asciiTheme="majorHAnsi" w:hAnsiTheme="majorHAnsi"/>
              </w:rPr>
            </w:pPr>
            <w:r w:rsidRPr="005A7C08">
              <w:rPr>
                <w:rFonts w:asciiTheme="majorHAnsi" w:hAnsiTheme="majorHAnsi"/>
              </w:rPr>
              <w:t>Rozdział 3</w:t>
            </w:r>
          </w:p>
          <w:p w14:paraId="4A717B14" w14:textId="77777777" w:rsidR="00FB3C1F" w:rsidRPr="005A7C08" w:rsidRDefault="00FB3C1F" w:rsidP="00627C7D">
            <w:pPr>
              <w:spacing w:line="276" w:lineRule="auto"/>
              <w:jc w:val="center"/>
              <w:rPr>
                <w:rFonts w:asciiTheme="majorHAnsi" w:hAnsiTheme="majorHAnsi"/>
              </w:rPr>
            </w:pPr>
            <w:r w:rsidRPr="005A7C08">
              <w:rPr>
                <w:rFonts w:asciiTheme="majorHAnsi" w:hAnsiTheme="majorHAnsi"/>
                <w:b/>
              </w:rPr>
              <w:t>ŹRÓDŁA FINANSOWANIA</w:t>
            </w:r>
          </w:p>
        </w:tc>
      </w:tr>
    </w:tbl>
    <w:p w14:paraId="4ACBBBA7" w14:textId="77777777" w:rsidR="00FB3C1F" w:rsidRPr="005A7C08" w:rsidRDefault="00FB3C1F" w:rsidP="00627C7D">
      <w:pPr>
        <w:pStyle w:val="Akapitzlist"/>
        <w:widowControl w:val="0"/>
        <w:spacing w:line="276" w:lineRule="auto"/>
        <w:ind w:left="567"/>
        <w:outlineLvl w:val="3"/>
        <w:rPr>
          <w:rFonts w:asciiTheme="majorHAnsi" w:hAnsiTheme="majorHAnsi" w:cs="Arial"/>
          <w:bCs/>
          <w:sz w:val="24"/>
          <w:szCs w:val="24"/>
        </w:rPr>
      </w:pPr>
    </w:p>
    <w:p w14:paraId="7C36BED3" w14:textId="768C38AB" w:rsidR="00F46CAC" w:rsidRPr="005A7C08" w:rsidRDefault="00F46CAC" w:rsidP="00F46CAC">
      <w:pPr>
        <w:pStyle w:val="Kolorowalistaakcent11"/>
        <w:autoSpaceDE w:val="0"/>
        <w:autoSpaceDN w:val="0"/>
        <w:adjustRightInd w:val="0"/>
        <w:spacing w:line="276" w:lineRule="auto"/>
        <w:ind w:left="0"/>
        <w:rPr>
          <w:rFonts w:asciiTheme="majorHAnsi" w:hAnsiTheme="majorHAnsi" w:cs="Helvetica"/>
          <w:b/>
          <w:bCs/>
          <w:color w:val="000000" w:themeColor="text1"/>
          <w:sz w:val="24"/>
          <w:szCs w:val="24"/>
        </w:rPr>
      </w:pPr>
      <w:r w:rsidRPr="005A7C08">
        <w:rPr>
          <w:rFonts w:asciiTheme="majorHAnsi" w:hAnsiTheme="majorHAnsi" w:cs="Helvetica"/>
          <w:b/>
          <w:bCs/>
          <w:color w:val="000000" w:themeColor="text1"/>
          <w:sz w:val="24"/>
          <w:szCs w:val="24"/>
        </w:rPr>
        <w:t xml:space="preserve">Zamawiający informuje, iż zamówienie realizowane jest </w:t>
      </w:r>
      <w:r w:rsidR="00540C38" w:rsidRPr="005A7C08">
        <w:rPr>
          <w:rFonts w:asciiTheme="majorHAnsi" w:hAnsiTheme="majorHAnsi" w:cs="Helvetica"/>
          <w:b/>
          <w:bCs/>
          <w:color w:val="000000" w:themeColor="text1"/>
          <w:sz w:val="24"/>
          <w:szCs w:val="24"/>
        </w:rPr>
        <w:t>ze</w:t>
      </w:r>
      <w:r w:rsidRPr="005A7C08">
        <w:rPr>
          <w:rFonts w:asciiTheme="majorHAnsi" w:hAnsiTheme="majorHAnsi" w:cs="Helvetica"/>
          <w:b/>
          <w:bCs/>
          <w:color w:val="000000" w:themeColor="text1"/>
          <w:sz w:val="24"/>
          <w:szCs w:val="24"/>
        </w:rPr>
        <w:t xml:space="preserve"> </w:t>
      </w:r>
      <w:r w:rsidR="00540C38" w:rsidRPr="005A7C08">
        <w:rPr>
          <w:rFonts w:asciiTheme="majorHAnsi" w:hAnsiTheme="majorHAnsi" w:cs="Helvetica"/>
          <w:b/>
          <w:bCs/>
          <w:color w:val="000000" w:themeColor="text1"/>
          <w:sz w:val="24"/>
          <w:szCs w:val="24"/>
        </w:rPr>
        <w:t>środków własnych.</w:t>
      </w:r>
    </w:p>
    <w:p w14:paraId="71238F20" w14:textId="77777777" w:rsidR="00F46CAC" w:rsidRPr="005A7C08" w:rsidRDefault="00F46CAC" w:rsidP="00FA1413">
      <w:pPr>
        <w:pStyle w:val="Kolorowalistaakcent11"/>
        <w:autoSpaceDE w:val="0"/>
        <w:autoSpaceDN w:val="0"/>
        <w:adjustRightInd w:val="0"/>
        <w:spacing w:line="276" w:lineRule="auto"/>
        <w:ind w:left="0"/>
        <w:rPr>
          <w:rFonts w:asciiTheme="majorHAnsi" w:hAnsiTheme="majorHAnsi" w:cs="Helvetica"/>
          <w:b/>
          <w:bCs/>
          <w:color w:val="000000" w:themeColor="text1"/>
          <w:sz w:val="24"/>
          <w:szCs w:val="24"/>
        </w:rPr>
      </w:pPr>
    </w:p>
    <w:tbl>
      <w:tblPr>
        <w:tblW w:w="0" w:type="auto"/>
        <w:jc w:val="center"/>
        <w:tblBorders>
          <w:bottom w:val="single" w:sz="4" w:space="0" w:color="auto"/>
        </w:tblBorders>
        <w:tblLook w:val="00A0" w:firstRow="1" w:lastRow="0" w:firstColumn="1" w:lastColumn="0" w:noHBand="0" w:noVBand="0"/>
      </w:tblPr>
      <w:tblGrid>
        <w:gridCol w:w="9054"/>
      </w:tblGrid>
      <w:tr w:rsidR="00FB3C1F" w:rsidRPr="005A7C08" w14:paraId="2D7A3ADB" w14:textId="77777777" w:rsidTr="00A435B8">
        <w:trPr>
          <w:jc w:val="center"/>
        </w:trPr>
        <w:tc>
          <w:tcPr>
            <w:tcW w:w="9054" w:type="dxa"/>
            <w:tcBorders>
              <w:bottom w:val="single" w:sz="4" w:space="0" w:color="auto"/>
            </w:tcBorders>
            <w:shd w:val="clear" w:color="auto" w:fill="D9D9D9" w:themeFill="background1" w:themeFillShade="D9"/>
          </w:tcPr>
          <w:p w14:paraId="20A344C6" w14:textId="77777777" w:rsidR="00FB3C1F" w:rsidRPr="005A7C08" w:rsidRDefault="00FB3C1F" w:rsidP="00627C7D">
            <w:pPr>
              <w:spacing w:line="276" w:lineRule="auto"/>
              <w:jc w:val="center"/>
              <w:rPr>
                <w:rFonts w:asciiTheme="majorHAnsi" w:hAnsiTheme="majorHAnsi"/>
              </w:rPr>
            </w:pPr>
            <w:r w:rsidRPr="005A7C08">
              <w:rPr>
                <w:rFonts w:asciiTheme="majorHAnsi" w:hAnsiTheme="majorHAnsi"/>
              </w:rPr>
              <w:t>Rozdział 4</w:t>
            </w:r>
          </w:p>
          <w:p w14:paraId="3292314E" w14:textId="77777777" w:rsidR="00FB3C1F" w:rsidRPr="005A7C08" w:rsidRDefault="00FB3C1F" w:rsidP="00627C7D">
            <w:pPr>
              <w:spacing w:line="276" w:lineRule="auto"/>
              <w:jc w:val="center"/>
              <w:rPr>
                <w:rFonts w:asciiTheme="majorHAnsi" w:hAnsiTheme="majorHAnsi"/>
              </w:rPr>
            </w:pPr>
            <w:r w:rsidRPr="005A7C08">
              <w:rPr>
                <w:rFonts w:asciiTheme="majorHAnsi" w:hAnsiTheme="majorHAnsi"/>
                <w:b/>
              </w:rPr>
              <w:t>OPIS PRZEDMIOTU ZAMÓWIENIA</w:t>
            </w:r>
          </w:p>
        </w:tc>
      </w:tr>
    </w:tbl>
    <w:p w14:paraId="2663F6E5" w14:textId="77777777" w:rsidR="00FA1413" w:rsidRPr="005A7C08" w:rsidRDefault="00FA1413" w:rsidP="00FA1413">
      <w:pPr>
        <w:pStyle w:val="Kolorowalistaakcent11"/>
        <w:tabs>
          <w:tab w:val="left" w:pos="567"/>
        </w:tabs>
        <w:suppressAutoHyphens/>
        <w:spacing w:line="276" w:lineRule="auto"/>
        <w:ind w:left="567"/>
        <w:rPr>
          <w:rFonts w:asciiTheme="majorHAnsi" w:hAnsiTheme="majorHAnsi" w:cs="Arial"/>
          <w:b/>
          <w:bCs/>
          <w:sz w:val="24"/>
          <w:szCs w:val="24"/>
        </w:rPr>
      </w:pPr>
    </w:p>
    <w:p w14:paraId="4C3EA45C" w14:textId="3F4C8CF7" w:rsidR="003F5465" w:rsidRPr="00F65E6D" w:rsidRDefault="00F46CAC" w:rsidP="00CE5296">
      <w:pPr>
        <w:pStyle w:val="Kolorowalistaakcent11"/>
        <w:numPr>
          <w:ilvl w:val="1"/>
          <w:numId w:val="38"/>
        </w:numPr>
        <w:tabs>
          <w:tab w:val="left" w:pos="567"/>
        </w:tabs>
        <w:suppressAutoHyphens/>
        <w:spacing w:before="0" w:after="0" w:line="276" w:lineRule="auto"/>
        <w:ind w:left="567" w:hanging="567"/>
        <w:rPr>
          <w:rFonts w:asciiTheme="majorHAnsi" w:hAnsiTheme="majorHAnsi" w:cs="Arial"/>
          <w:b/>
          <w:bCs/>
          <w:sz w:val="24"/>
          <w:szCs w:val="24"/>
        </w:rPr>
      </w:pPr>
      <w:r w:rsidRPr="00F65E6D">
        <w:rPr>
          <w:rFonts w:asciiTheme="majorHAnsi" w:hAnsiTheme="majorHAnsi" w:cs="Arial"/>
          <w:bCs/>
          <w:sz w:val="24"/>
          <w:szCs w:val="24"/>
        </w:rPr>
        <w:t>Przedmiotem zamówienia jest</w:t>
      </w:r>
      <w:r w:rsidRPr="00F65E6D">
        <w:rPr>
          <w:rFonts w:asciiTheme="majorHAnsi" w:hAnsiTheme="majorHAnsi" w:cs="Arial"/>
          <w:b/>
          <w:bCs/>
          <w:sz w:val="24"/>
          <w:szCs w:val="24"/>
        </w:rPr>
        <w:t xml:space="preserve"> </w:t>
      </w:r>
      <w:r w:rsidR="00273645" w:rsidRPr="00F65E6D">
        <w:rPr>
          <w:rFonts w:asciiTheme="majorHAnsi" w:hAnsiTheme="majorHAnsi" w:cs="Arial"/>
          <w:b/>
          <w:bCs/>
          <w:sz w:val="24"/>
          <w:szCs w:val="24"/>
        </w:rPr>
        <w:t>świadczenie dla klientów Gminnego Ośrodka Pomocy Społecznej z terenu Gminy Rawa Mazowiecka usług opiekuńczych</w:t>
      </w:r>
      <w:r w:rsidR="00540C38" w:rsidRPr="00F65E6D">
        <w:rPr>
          <w:rFonts w:asciiTheme="majorHAnsi" w:hAnsiTheme="majorHAnsi" w:cs="Arial"/>
          <w:b/>
          <w:bCs/>
          <w:sz w:val="24"/>
          <w:szCs w:val="24"/>
        </w:rPr>
        <w:t>.</w:t>
      </w:r>
    </w:p>
    <w:p w14:paraId="76C8A6AF" w14:textId="0AAF884E" w:rsidR="00273645" w:rsidRPr="00F65E6D" w:rsidRDefault="00273645" w:rsidP="00273645">
      <w:pPr>
        <w:rPr>
          <w:rFonts w:asciiTheme="majorHAnsi" w:hAnsiTheme="majorHAnsi"/>
          <w:lang w:eastAsia="zh-CN"/>
        </w:rPr>
      </w:pPr>
    </w:p>
    <w:p w14:paraId="0B0CCE37" w14:textId="054FB81A" w:rsidR="00273645" w:rsidRPr="00F65E6D" w:rsidRDefault="00273645" w:rsidP="00273645">
      <w:pPr>
        <w:tabs>
          <w:tab w:val="left" w:pos="2890"/>
        </w:tabs>
        <w:rPr>
          <w:rFonts w:asciiTheme="majorHAnsi" w:hAnsiTheme="majorHAnsi"/>
          <w:lang w:eastAsia="zh-CN"/>
        </w:rPr>
      </w:pPr>
      <w:r w:rsidRPr="00F65E6D">
        <w:rPr>
          <w:rFonts w:asciiTheme="majorHAnsi" w:hAnsiTheme="majorHAnsi"/>
          <w:lang w:eastAsia="zh-CN"/>
        </w:rPr>
        <w:lastRenderedPageBreak/>
        <w:tab/>
      </w:r>
    </w:p>
    <w:p w14:paraId="5CE90EC6" w14:textId="4BDF3338" w:rsidR="00273645" w:rsidRPr="00F65E6D" w:rsidRDefault="003F5465" w:rsidP="00CE5296">
      <w:pPr>
        <w:pStyle w:val="Kolorowalistaakcent11"/>
        <w:numPr>
          <w:ilvl w:val="1"/>
          <w:numId w:val="38"/>
        </w:numPr>
        <w:tabs>
          <w:tab w:val="left" w:pos="567"/>
        </w:tabs>
        <w:suppressAutoHyphens/>
        <w:spacing w:before="0" w:after="0" w:line="276" w:lineRule="auto"/>
        <w:ind w:left="567" w:hanging="567"/>
        <w:rPr>
          <w:rFonts w:asciiTheme="majorHAnsi" w:hAnsiTheme="majorHAnsi" w:cs="Arial"/>
          <w:b/>
          <w:bCs/>
          <w:sz w:val="24"/>
          <w:szCs w:val="24"/>
        </w:rPr>
      </w:pPr>
      <w:r w:rsidRPr="00F65E6D">
        <w:rPr>
          <w:rFonts w:asciiTheme="majorHAnsi" w:hAnsiTheme="majorHAnsi" w:cs="Arial"/>
          <w:sz w:val="24"/>
          <w:szCs w:val="24"/>
        </w:rPr>
        <w:t xml:space="preserve">Usługa będzie świadczona </w:t>
      </w:r>
      <w:bookmarkStart w:id="6" w:name="_Hlk72186896"/>
      <w:r w:rsidR="00273645" w:rsidRPr="00F65E6D">
        <w:rPr>
          <w:rFonts w:asciiTheme="majorHAnsi" w:hAnsiTheme="majorHAnsi" w:cs="Arial"/>
          <w:sz w:val="24"/>
          <w:szCs w:val="24"/>
        </w:rPr>
        <w:t>w dni robocze</w:t>
      </w:r>
      <w:r w:rsidR="00273645" w:rsidRPr="00F65E6D">
        <w:rPr>
          <w:rFonts w:asciiTheme="majorHAnsi" w:hAnsiTheme="majorHAnsi"/>
          <w:sz w:val="24"/>
          <w:szCs w:val="24"/>
        </w:rPr>
        <w:t xml:space="preserve">, </w:t>
      </w:r>
      <w:bookmarkStart w:id="7" w:name="_Hlk72495141"/>
      <w:r w:rsidR="00273645" w:rsidRPr="00F65E6D">
        <w:rPr>
          <w:rFonts w:asciiTheme="majorHAnsi" w:hAnsiTheme="majorHAnsi"/>
          <w:sz w:val="24"/>
          <w:szCs w:val="24"/>
        </w:rPr>
        <w:t>a w szczególnie uzasadnionych przypadkach  tj. gdy brak realizacji usług może spowodować zagrożenie życia lub zdrowia, również w dni ustawowo wolne od pracy w okresie: od dnia zawarcia umowy, nie wcześniej jednak niż od dnia 1 lipca 2021 roku przez okres 24 miesięcy</w:t>
      </w:r>
      <w:bookmarkEnd w:id="6"/>
      <w:r w:rsidR="00C741D8">
        <w:rPr>
          <w:rFonts w:asciiTheme="majorHAnsi" w:hAnsiTheme="majorHAnsi"/>
          <w:sz w:val="24"/>
          <w:szCs w:val="24"/>
        </w:rPr>
        <w:t>, w godzinach 8:00-16:00</w:t>
      </w:r>
      <w:bookmarkEnd w:id="7"/>
      <w:r w:rsidR="00273645" w:rsidRPr="00F65E6D">
        <w:rPr>
          <w:rFonts w:asciiTheme="majorHAnsi" w:hAnsiTheme="majorHAnsi"/>
          <w:sz w:val="24"/>
          <w:szCs w:val="24"/>
        </w:rPr>
        <w:t>.</w:t>
      </w:r>
    </w:p>
    <w:p w14:paraId="34A935FE" w14:textId="2D48A5B9" w:rsidR="003F5465" w:rsidRPr="00F65E6D" w:rsidRDefault="00273645" w:rsidP="00CE5296">
      <w:pPr>
        <w:pStyle w:val="Kolorowalistaakcent11"/>
        <w:numPr>
          <w:ilvl w:val="1"/>
          <w:numId w:val="38"/>
        </w:numPr>
        <w:tabs>
          <w:tab w:val="left" w:pos="567"/>
        </w:tabs>
        <w:suppressAutoHyphens/>
        <w:spacing w:before="0" w:after="0" w:line="276" w:lineRule="auto"/>
        <w:ind w:left="567" w:hanging="567"/>
        <w:rPr>
          <w:rFonts w:asciiTheme="majorHAnsi" w:hAnsiTheme="majorHAnsi" w:cs="Arial"/>
          <w:b/>
          <w:bCs/>
          <w:sz w:val="24"/>
          <w:szCs w:val="24"/>
        </w:rPr>
      </w:pPr>
      <w:r w:rsidRPr="00F65E6D">
        <w:rPr>
          <w:rFonts w:asciiTheme="majorHAnsi" w:hAnsiTheme="majorHAnsi"/>
          <w:sz w:val="24"/>
          <w:szCs w:val="24"/>
        </w:rPr>
        <w:t xml:space="preserve">Usługa świadczona będzie zgodnie z art. 50 ust. 1-3 ustawy </w:t>
      </w:r>
      <w:bookmarkStart w:id="8" w:name="_Hlk72186772"/>
      <w:r w:rsidRPr="00F65E6D">
        <w:rPr>
          <w:rFonts w:asciiTheme="majorHAnsi" w:hAnsiTheme="majorHAnsi"/>
          <w:sz w:val="24"/>
          <w:szCs w:val="24"/>
        </w:rPr>
        <w:t xml:space="preserve">z dnia 12 marca 2004 roku o pomocy społecznej </w:t>
      </w:r>
      <w:r w:rsidRPr="00F65E6D">
        <w:rPr>
          <w:rFonts w:asciiTheme="majorHAnsi" w:eastAsia="Times New Roman" w:hAnsiTheme="majorHAnsi"/>
          <w:sz w:val="24"/>
          <w:szCs w:val="24"/>
          <w:lang w:eastAsia="pl-PL"/>
        </w:rPr>
        <w:t>(t.j. Dz.U. z 2020 r. poz. 1876 z późn. zm.)</w:t>
      </w:r>
      <w:bookmarkEnd w:id="8"/>
      <w:r w:rsidRPr="00F65E6D">
        <w:rPr>
          <w:rFonts w:asciiTheme="majorHAnsi" w:hAnsiTheme="majorHAnsi" w:cs="Arial"/>
          <w:sz w:val="24"/>
          <w:szCs w:val="24"/>
        </w:rPr>
        <w:t>.</w:t>
      </w:r>
    </w:p>
    <w:p w14:paraId="570A73B6" w14:textId="22C2398C" w:rsidR="00273645" w:rsidRPr="00F65E6D" w:rsidRDefault="00273645" w:rsidP="00CE5296">
      <w:pPr>
        <w:pStyle w:val="Kolorowalistaakcent11"/>
        <w:numPr>
          <w:ilvl w:val="1"/>
          <w:numId w:val="38"/>
        </w:numPr>
        <w:tabs>
          <w:tab w:val="left" w:pos="567"/>
        </w:tabs>
        <w:suppressAutoHyphens/>
        <w:spacing w:before="0" w:after="0" w:line="276" w:lineRule="auto"/>
        <w:ind w:left="567" w:hanging="567"/>
        <w:rPr>
          <w:rFonts w:asciiTheme="majorHAnsi" w:hAnsiTheme="majorHAnsi" w:cs="Arial"/>
          <w:b/>
          <w:bCs/>
          <w:sz w:val="24"/>
          <w:szCs w:val="24"/>
        </w:rPr>
      </w:pPr>
      <w:r w:rsidRPr="00F65E6D">
        <w:rPr>
          <w:rFonts w:asciiTheme="majorHAnsi" w:hAnsiTheme="majorHAnsi" w:cs="Arial"/>
          <w:sz w:val="24"/>
          <w:szCs w:val="24"/>
        </w:rPr>
        <w:t>Wykonawca nie jest zobowiązany do świadczenia specjalistycznych usług opiekuńczych.</w:t>
      </w:r>
    </w:p>
    <w:p w14:paraId="10266D9B" w14:textId="408369FA" w:rsidR="00273645" w:rsidRPr="00F65E6D" w:rsidRDefault="009C4639" w:rsidP="00CE5296">
      <w:pPr>
        <w:pStyle w:val="Kolorowalistaakcent11"/>
        <w:numPr>
          <w:ilvl w:val="1"/>
          <w:numId w:val="38"/>
        </w:numPr>
        <w:tabs>
          <w:tab w:val="left" w:pos="567"/>
        </w:tabs>
        <w:suppressAutoHyphens/>
        <w:spacing w:before="0" w:after="0" w:line="276" w:lineRule="auto"/>
        <w:ind w:left="567" w:hanging="567"/>
        <w:rPr>
          <w:rFonts w:asciiTheme="majorHAnsi" w:hAnsiTheme="majorHAnsi" w:cs="Arial"/>
          <w:b/>
          <w:bCs/>
          <w:sz w:val="24"/>
          <w:szCs w:val="24"/>
        </w:rPr>
      </w:pPr>
      <w:r w:rsidRPr="00F65E6D">
        <w:rPr>
          <w:rFonts w:asciiTheme="majorHAnsi" w:hAnsiTheme="majorHAnsi" w:cs="Arial"/>
          <w:sz w:val="24"/>
          <w:szCs w:val="24"/>
        </w:rPr>
        <w:t xml:space="preserve">W ramach świadczonych usług, Wykonawca zobowiązany jest w szczególności do </w:t>
      </w:r>
      <w:bookmarkStart w:id="9" w:name="_Hlk72185929"/>
      <w:r w:rsidRPr="00F65E6D">
        <w:rPr>
          <w:rFonts w:asciiTheme="majorHAnsi" w:hAnsiTheme="majorHAnsi" w:cs="Arial"/>
          <w:sz w:val="24"/>
          <w:szCs w:val="24"/>
        </w:rPr>
        <w:t>świadczenia pomocy w zakresie następujących czynności :</w:t>
      </w:r>
    </w:p>
    <w:p w14:paraId="229EA5A9" w14:textId="77777777" w:rsidR="009C4639" w:rsidRPr="00F65E6D" w:rsidRDefault="009C4639" w:rsidP="00974584">
      <w:pPr>
        <w:pStyle w:val="Akapitzlist"/>
        <w:numPr>
          <w:ilvl w:val="0"/>
          <w:numId w:val="49"/>
        </w:numPr>
        <w:spacing w:before="0" w:after="0" w:line="240" w:lineRule="auto"/>
        <w:ind w:left="993"/>
        <w:rPr>
          <w:rFonts w:asciiTheme="majorHAnsi" w:hAnsiTheme="majorHAnsi"/>
          <w:b/>
          <w:bCs/>
          <w:sz w:val="24"/>
          <w:szCs w:val="24"/>
        </w:rPr>
      </w:pPr>
      <w:r w:rsidRPr="00F65E6D">
        <w:rPr>
          <w:rFonts w:asciiTheme="majorHAnsi" w:hAnsiTheme="majorHAnsi"/>
          <w:b/>
          <w:bCs/>
          <w:sz w:val="24"/>
          <w:szCs w:val="24"/>
          <w:u w:val="single"/>
        </w:rPr>
        <w:t>Czynności gospodarcze</w:t>
      </w:r>
      <w:r w:rsidRPr="00F65E6D">
        <w:rPr>
          <w:rFonts w:asciiTheme="majorHAnsi" w:hAnsiTheme="majorHAnsi"/>
          <w:b/>
          <w:bCs/>
          <w:sz w:val="24"/>
          <w:szCs w:val="24"/>
        </w:rPr>
        <w:t>:</w:t>
      </w:r>
    </w:p>
    <w:p w14:paraId="634AA160" w14:textId="77777777" w:rsidR="009C4639" w:rsidRPr="00F65E6D" w:rsidRDefault="009C4639" w:rsidP="00974584">
      <w:pPr>
        <w:pStyle w:val="Akapitzlist"/>
        <w:numPr>
          <w:ilvl w:val="0"/>
          <w:numId w:val="50"/>
        </w:numPr>
        <w:spacing w:before="0" w:after="0" w:line="240" w:lineRule="auto"/>
        <w:ind w:left="1418"/>
        <w:rPr>
          <w:rFonts w:asciiTheme="majorHAnsi" w:hAnsiTheme="majorHAnsi"/>
          <w:sz w:val="24"/>
          <w:szCs w:val="24"/>
        </w:rPr>
      </w:pPr>
      <w:r w:rsidRPr="00F65E6D">
        <w:rPr>
          <w:rFonts w:asciiTheme="majorHAnsi" w:hAnsiTheme="majorHAnsi"/>
          <w:sz w:val="24"/>
          <w:szCs w:val="24"/>
        </w:rPr>
        <w:t xml:space="preserve">zakup artykułów spożywczych i innych niezbędnych do egzystencji podopiecznego; </w:t>
      </w:r>
    </w:p>
    <w:p w14:paraId="2D420974" w14:textId="77777777" w:rsidR="009C4639" w:rsidRPr="00F65E6D" w:rsidRDefault="009C4639" w:rsidP="00974584">
      <w:pPr>
        <w:pStyle w:val="Akapitzlist"/>
        <w:numPr>
          <w:ilvl w:val="0"/>
          <w:numId w:val="50"/>
        </w:numPr>
        <w:spacing w:before="0" w:after="0" w:line="240" w:lineRule="auto"/>
        <w:ind w:left="1418"/>
        <w:rPr>
          <w:rFonts w:asciiTheme="majorHAnsi" w:hAnsiTheme="majorHAnsi"/>
          <w:sz w:val="24"/>
          <w:szCs w:val="24"/>
        </w:rPr>
      </w:pPr>
      <w:r w:rsidRPr="00F65E6D">
        <w:rPr>
          <w:rFonts w:asciiTheme="majorHAnsi" w:hAnsiTheme="majorHAnsi"/>
          <w:sz w:val="24"/>
          <w:szCs w:val="24"/>
        </w:rPr>
        <w:t xml:space="preserve">zapewnienie posiłków, w tym co najmniej raz dziennie gorącego posiłku; </w:t>
      </w:r>
    </w:p>
    <w:p w14:paraId="72095361" w14:textId="77777777" w:rsidR="009C4639" w:rsidRPr="00F65E6D" w:rsidRDefault="009C4639" w:rsidP="00974584">
      <w:pPr>
        <w:pStyle w:val="Akapitzlist"/>
        <w:numPr>
          <w:ilvl w:val="0"/>
          <w:numId w:val="50"/>
        </w:numPr>
        <w:spacing w:before="0" w:after="0" w:line="240" w:lineRule="auto"/>
        <w:ind w:left="1418"/>
        <w:rPr>
          <w:rFonts w:asciiTheme="majorHAnsi" w:hAnsiTheme="majorHAnsi"/>
          <w:sz w:val="24"/>
          <w:szCs w:val="24"/>
        </w:rPr>
      </w:pPr>
      <w:r w:rsidRPr="00F65E6D">
        <w:rPr>
          <w:rFonts w:asciiTheme="majorHAnsi" w:hAnsiTheme="majorHAnsi"/>
          <w:sz w:val="24"/>
          <w:szCs w:val="24"/>
        </w:rPr>
        <w:t>karmienie osób tego wymagających ze względu na stan zdrowia;</w:t>
      </w:r>
    </w:p>
    <w:p w14:paraId="0DCBE685" w14:textId="77777777" w:rsidR="009C4639" w:rsidRPr="00F65E6D" w:rsidRDefault="009C4639" w:rsidP="00974584">
      <w:pPr>
        <w:pStyle w:val="Akapitzlist"/>
        <w:numPr>
          <w:ilvl w:val="0"/>
          <w:numId w:val="50"/>
        </w:numPr>
        <w:spacing w:before="0" w:after="0" w:line="240" w:lineRule="auto"/>
        <w:ind w:left="1418"/>
        <w:rPr>
          <w:rFonts w:asciiTheme="majorHAnsi" w:hAnsiTheme="majorHAnsi"/>
          <w:sz w:val="24"/>
          <w:szCs w:val="24"/>
        </w:rPr>
      </w:pPr>
      <w:r w:rsidRPr="00F65E6D">
        <w:rPr>
          <w:rFonts w:asciiTheme="majorHAnsi" w:hAnsiTheme="majorHAnsi"/>
          <w:sz w:val="24"/>
          <w:szCs w:val="24"/>
        </w:rPr>
        <w:t xml:space="preserve">wychodzenie z podopiecznym na spacer; </w:t>
      </w:r>
    </w:p>
    <w:p w14:paraId="34F691A1" w14:textId="77777777" w:rsidR="009C4639" w:rsidRPr="00F65E6D" w:rsidRDefault="009C4639" w:rsidP="00974584">
      <w:pPr>
        <w:pStyle w:val="Akapitzlist"/>
        <w:numPr>
          <w:ilvl w:val="0"/>
          <w:numId w:val="50"/>
        </w:numPr>
        <w:spacing w:before="0" w:after="0" w:line="240" w:lineRule="auto"/>
        <w:ind w:left="1418"/>
        <w:rPr>
          <w:rFonts w:asciiTheme="majorHAnsi" w:hAnsiTheme="majorHAnsi"/>
          <w:sz w:val="24"/>
          <w:szCs w:val="24"/>
        </w:rPr>
      </w:pPr>
      <w:r w:rsidRPr="00F65E6D">
        <w:rPr>
          <w:rFonts w:asciiTheme="majorHAnsi" w:hAnsiTheme="majorHAnsi"/>
          <w:sz w:val="24"/>
          <w:szCs w:val="24"/>
        </w:rPr>
        <w:t xml:space="preserve">utrzymanie w czystości sprzętu gospodarstwa domowego, sanitarnego </w:t>
      </w:r>
      <w:r w:rsidRPr="00F65E6D">
        <w:rPr>
          <w:rFonts w:asciiTheme="majorHAnsi" w:hAnsiTheme="majorHAnsi"/>
          <w:sz w:val="24"/>
          <w:szCs w:val="24"/>
        </w:rPr>
        <w:br/>
        <w:t xml:space="preserve">i pomieszczenia, w którym podopieczny przebywa; </w:t>
      </w:r>
    </w:p>
    <w:p w14:paraId="40AB25D0" w14:textId="77777777" w:rsidR="009C4639" w:rsidRPr="00F65E6D" w:rsidRDefault="009C4639" w:rsidP="00974584">
      <w:pPr>
        <w:pStyle w:val="Akapitzlist"/>
        <w:numPr>
          <w:ilvl w:val="0"/>
          <w:numId w:val="50"/>
        </w:numPr>
        <w:spacing w:before="0" w:after="0" w:line="240" w:lineRule="auto"/>
        <w:ind w:left="1418"/>
        <w:rPr>
          <w:rFonts w:asciiTheme="majorHAnsi" w:hAnsiTheme="majorHAnsi"/>
          <w:sz w:val="24"/>
          <w:szCs w:val="24"/>
        </w:rPr>
      </w:pPr>
      <w:r w:rsidRPr="00F65E6D">
        <w:rPr>
          <w:rFonts w:asciiTheme="majorHAnsi" w:hAnsiTheme="majorHAnsi"/>
          <w:sz w:val="24"/>
          <w:szCs w:val="24"/>
        </w:rPr>
        <w:t xml:space="preserve">pranie odzieży; </w:t>
      </w:r>
    </w:p>
    <w:p w14:paraId="5D12D2E1" w14:textId="723D9C89" w:rsidR="009C4639" w:rsidRPr="00F65E6D" w:rsidRDefault="009C4639" w:rsidP="00974584">
      <w:pPr>
        <w:pStyle w:val="Akapitzlist"/>
        <w:numPr>
          <w:ilvl w:val="0"/>
          <w:numId w:val="50"/>
        </w:numPr>
        <w:spacing w:before="0" w:after="0" w:line="240" w:lineRule="auto"/>
        <w:ind w:left="1418"/>
        <w:rPr>
          <w:rFonts w:asciiTheme="majorHAnsi" w:hAnsiTheme="majorHAnsi"/>
          <w:sz w:val="24"/>
          <w:szCs w:val="24"/>
        </w:rPr>
      </w:pPr>
      <w:r w:rsidRPr="00F65E6D">
        <w:rPr>
          <w:rFonts w:asciiTheme="majorHAnsi" w:hAnsiTheme="majorHAnsi"/>
          <w:sz w:val="24"/>
          <w:szCs w:val="24"/>
        </w:rPr>
        <w:t>palenie w piecu itp.;</w:t>
      </w:r>
    </w:p>
    <w:p w14:paraId="1DB25D75" w14:textId="77777777" w:rsidR="009C4639" w:rsidRPr="00F65E6D" w:rsidRDefault="009C4639" w:rsidP="00974584">
      <w:pPr>
        <w:pStyle w:val="Akapitzlist"/>
        <w:numPr>
          <w:ilvl w:val="0"/>
          <w:numId w:val="49"/>
        </w:numPr>
        <w:spacing w:before="0" w:after="0" w:line="240" w:lineRule="auto"/>
        <w:ind w:left="993"/>
        <w:rPr>
          <w:rFonts w:asciiTheme="majorHAnsi" w:hAnsiTheme="majorHAnsi"/>
          <w:b/>
          <w:bCs/>
          <w:sz w:val="24"/>
          <w:szCs w:val="24"/>
        </w:rPr>
      </w:pPr>
      <w:r w:rsidRPr="00F65E6D">
        <w:rPr>
          <w:rFonts w:asciiTheme="majorHAnsi" w:hAnsiTheme="majorHAnsi"/>
          <w:b/>
          <w:bCs/>
          <w:sz w:val="24"/>
          <w:szCs w:val="24"/>
          <w:u w:val="single"/>
        </w:rPr>
        <w:t>Czynności pielęgnacyjne</w:t>
      </w:r>
      <w:r w:rsidRPr="00F65E6D">
        <w:rPr>
          <w:rFonts w:asciiTheme="majorHAnsi" w:hAnsiTheme="majorHAnsi"/>
          <w:b/>
          <w:bCs/>
          <w:sz w:val="24"/>
          <w:szCs w:val="24"/>
        </w:rPr>
        <w:t>:</w:t>
      </w:r>
    </w:p>
    <w:p w14:paraId="76A2B543" w14:textId="2C078025" w:rsidR="009C4639" w:rsidRPr="00F65E6D" w:rsidRDefault="009C4639" w:rsidP="00974584">
      <w:pPr>
        <w:pStyle w:val="Akapitzlist"/>
        <w:numPr>
          <w:ilvl w:val="0"/>
          <w:numId w:val="51"/>
        </w:numPr>
        <w:spacing w:before="0" w:after="0" w:line="240" w:lineRule="auto"/>
        <w:ind w:left="1418"/>
        <w:rPr>
          <w:rFonts w:asciiTheme="majorHAnsi" w:hAnsiTheme="majorHAnsi"/>
          <w:sz w:val="24"/>
          <w:szCs w:val="24"/>
        </w:rPr>
      </w:pPr>
      <w:r w:rsidRPr="00F65E6D">
        <w:rPr>
          <w:rFonts w:asciiTheme="majorHAnsi" w:hAnsiTheme="majorHAnsi"/>
          <w:sz w:val="24"/>
          <w:szCs w:val="24"/>
        </w:rPr>
        <w:t xml:space="preserve">mycie, kąpanie, czesanie, ubieranie podopiecznego; </w:t>
      </w:r>
    </w:p>
    <w:p w14:paraId="445C0D08" w14:textId="69919FA5" w:rsidR="009C4639" w:rsidRPr="00F65E6D" w:rsidRDefault="009C4639" w:rsidP="00974584">
      <w:pPr>
        <w:pStyle w:val="Akapitzlist"/>
        <w:numPr>
          <w:ilvl w:val="0"/>
          <w:numId w:val="51"/>
        </w:numPr>
        <w:spacing w:before="0" w:after="0" w:line="240" w:lineRule="auto"/>
        <w:ind w:left="1418"/>
        <w:rPr>
          <w:rFonts w:asciiTheme="majorHAnsi" w:hAnsiTheme="majorHAnsi"/>
          <w:sz w:val="24"/>
          <w:szCs w:val="24"/>
        </w:rPr>
      </w:pPr>
      <w:r w:rsidRPr="00F65E6D">
        <w:rPr>
          <w:rFonts w:asciiTheme="majorHAnsi" w:hAnsiTheme="majorHAnsi"/>
          <w:sz w:val="24"/>
          <w:szCs w:val="24"/>
        </w:rPr>
        <w:t xml:space="preserve">zmiana bielizny osobistej i pościelowej; </w:t>
      </w:r>
    </w:p>
    <w:p w14:paraId="5866F384" w14:textId="36E4D348" w:rsidR="009C4639" w:rsidRPr="00F65E6D" w:rsidRDefault="009C4639" w:rsidP="00974584">
      <w:pPr>
        <w:pStyle w:val="Akapitzlist"/>
        <w:numPr>
          <w:ilvl w:val="0"/>
          <w:numId w:val="51"/>
        </w:numPr>
        <w:spacing w:before="0" w:after="0" w:line="240" w:lineRule="auto"/>
        <w:ind w:left="1418"/>
        <w:rPr>
          <w:rFonts w:asciiTheme="majorHAnsi" w:hAnsiTheme="majorHAnsi"/>
          <w:sz w:val="24"/>
          <w:szCs w:val="24"/>
        </w:rPr>
      </w:pPr>
      <w:r w:rsidRPr="00F65E6D">
        <w:rPr>
          <w:rFonts w:asciiTheme="majorHAnsi" w:hAnsiTheme="majorHAnsi"/>
          <w:sz w:val="24"/>
          <w:szCs w:val="24"/>
        </w:rPr>
        <w:t>przesłanie łóżka;</w:t>
      </w:r>
    </w:p>
    <w:p w14:paraId="07F904F6" w14:textId="5EB8A2AD" w:rsidR="009C4639" w:rsidRPr="00F65E6D" w:rsidRDefault="009C4639" w:rsidP="00974584">
      <w:pPr>
        <w:pStyle w:val="Akapitzlist"/>
        <w:numPr>
          <w:ilvl w:val="0"/>
          <w:numId w:val="51"/>
        </w:numPr>
        <w:spacing w:before="0" w:after="0" w:line="240" w:lineRule="auto"/>
        <w:ind w:left="1418"/>
        <w:rPr>
          <w:rFonts w:asciiTheme="majorHAnsi" w:hAnsiTheme="majorHAnsi"/>
          <w:sz w:val="24"/>
          <w:szCs w:val="24"/>
        </w:rPr>
      </w:pPr>
      <w:r w:rsidRPr="00F65E6D">
        <w:rPr>
          <w:rFonts w:asciiTheme="majorHAnsi" w:hAnsiTheme="majorHAnsi"/>
          <w:sz w:val="24"/>
          <w:szCs w:val="24"/>
        </w:rPr>
        <w:t xml:space="preserve">pomoc w załatwieniu potrzeb fizjologicznych; </w:t>
      </w:r>
    </w:p>
    <w:p w14:paraId="3630F2A8" w14:textId="0098FB9A" w:rsidR="009C4639" w:rsidRPr="00F65E6D" w:rsidRDefault="009C4639" w:rsidP="00974584">
      <w:pPr>
        <w:pStyle w:val="Akapitzlist"/>
        <w:numPr>
          <w:ilvl w:val="0"/>
          <w:numId w:val="51"/>
        </w:numPr>
        <w:spacing w:before="0" w:after="0" w:line="240" w:lineRule="auto"/>
        <w:ind w:left="1418"/>
        <w:rPr>
          <w:rFonts w:asciiTheme="majorHAnsi" w:hAnsiTheme="majorHAnsi"/>
          <w:sz w:val="24"/>
          <w:szCs w:val="24"/>
        </w:rPr>
      </w:pPr>
      <w:r w:rsidRPr="00F65E6D">
        <w:rPr>
          <w:rFonts w:asciiTheme="majorHAnsi" w:hAnsiTheme="majorHAnsi"/>
          <w:sz w:val="24"/>
          <w:szCs w:val="24"/>
        </w:rPr>
        <w:t>inne prace związane z opieką nad chorym;</w:t>
      </w:r>
    </w:p>
    <w:p w14:paraId="43DA7C18" w14:textId="77777777" w:rsidR="009C4639" w:rsidRPr="00F65E6D" w:rsidRDefault="009C4639" w:rsidP="00974584">
      <w:pPr>
        <w:pStyle w:val="Akapitzlist"/>
        <w:numPr>
          <w:ilvl w:val="0"/>
          <w:numId w:val="49"/>
        </w:numPr>
        <w:spacing w:before="0" w:after="0" w:line="240" w:lineRule="auto"/>
        <w:ind w:left="993"/>
        <w:rPr>
          <w:rFonts w:asciiTheme="majorHAnsi" w:hAnsiTheme="majorHAnsi"/>
          <w:b/>
          <w:bCs/>
          <w:sz w:val="24"/>
          <w:szCs w:val="24"/>
        </w:rPr>
      </w:pPr>
      <w:r w:rsidRPr="00F65E6D">
        <w:rPr>
          <w:rFonts w:asciiTheme="majorHAnsi" w:hAnsiTheme="majorHAnsi"/>
          <w:b/>
          <w:bCs/>
          <w:sz w:val="24"/>
          <w:szCs w:val="24"/>
          <w:u w:val="single"/>
        </w:rPr>
        <w:t>Pomoc w załatwieniu spraw urzędowych</w:t>
      </w:r>
      <w:r w:rsidRPr="00F65E6D">
        <w:rPr>
          <w:rFonts w:asciiTheme="majorHAnsi" w:hAnsiTheme="majorHAnsi"/>
          <w:b/>
          <w:bCs/>
          <w:sz w:val="24"/>
          <w:szCs w:val="24"/>
        </w:rPr>
        <w:t>:</w:t>
      </w:r>
    </w:p>
    <w:p w14:paraId="1D38D590" w14:textId="77777777" w:rsidR="009C4639" w:rsidRPr="00F65E6D" w:rsidRDefault="009C4639" w:rsidP="00974584">
      <w:pPr>
        <w:pStyle w:val="Akapitzlist"/>
        <w:numPr>
          <w:ilvl w:val="0"/>
          <w:numId w:val="52"/>
        </w:numPr>
        <w:spacing w:before="0" w:after="0" w:line="240" w:lineRule="auto"/>
        <w:ind w:left="1418"/>
        <w:rPr>
          <w:rFonts w:asciiTheme="majorHAnsi" w:hAnsiTheme="majorHAnsi"/>
          <w:sz w:val="24"/>
          <w:szCs w:val="24"/>
        </w:rPr>
      </w:pPr>
      <w:r w:rsidRPr="00F65E6D">
        <w:rPr>
          <w:rFonts w:asciiTheme="majorHAnsi" w:hAnsiTheme="majorHAnsi"/>
          <w:sz w:val="24"/>
          <w:szCs w:val="24"/>
        </w:rPr>
        <w:t xml:space="preserve">zgłaszanie w razie potrzeby wizyt lekarskich, </w:t>
      </w:r>
    </w:p>
    <w:p w14:paraId="375EB1AA" w14:textId="77777777" w:rsidR="009C4639" w:rsidRPr="00F65E6D" w:rsidRDefault="009C4639" w:rsidP="00974584">
      <w:pPr>
        <w:pStyle w:val="Akapitzlist"/>
        <w:numPr>
          <w:ilvl w:val="0"/>
          <w:numId w:val="52"/>
        </w:numPr>
        <w:spacing w:before="0" w:after="0" w:line="240" w:lineRule="auto"/>
        <w:ind w:left="1418"/>
        <w:rPr>
          <w:rFonts w:asciiTheme="majorHAnsi" w:hAnsiTheme="majorHAnsi"/>
          <w:sz w:val="24"/>
          <w:szCs w:val="24"/>
        </w:rPr>
      </w:pPr>
      <w:r w:rsidRPr="00F65E6D">
        <w:rPr>
          <w:rFonts w:asciiTheme="majorHAnsi" w:hAnsiTheme="majorHAnsi"/>
          <w:sz w:val="24"/>
          <w:szCs w:val="24"/>
        </w:rPr>
        <w:t>zakup leków;</w:t>
      </w:r>
    </w:p>
    <w:p w14:paraId="4A32A21C" w14:textId="77777777" w:rsidR="009C4639" w:rsidRPr="00F65E6D" w:rsidRDefault="009C4639" w:rsidP="00974584">
      <w:pPr>
        <w:pStyle w:val="Akapitzlist"/>
        <w:numPr>
          <w:ilvl w:val="0"/>
          <w:numId w:val="52"/>
        </w:numPr>
        <w:spacing w:before="0" w:after="0" w:line="240" w:lineRule="auto"/>
        <w:ind w:left="1418"/>
        <w:rPr>
          <w:rFonts w:asciiTheme="majorHAnsi" w:hAnsiTheme="majorHAnsi"/>
          <w:sz w:val="24"/>
          <w:szCs w:val="24"/>
        </w:rPr>
      </w:pPr>
      <w:r w:rsidRPr="00F65E6D">
        <w:rPr>
          <w:rFonts w:asciiTheme="majorHAnsi" w:hAnsiTheme="majorHAnsi"/>
          <w:sz w:val="24"/>
          <w:szCs w:val="24"/>
        </w:rPr>
        <w:t>dokonywanie opłat;</w:t>
      </w:r>
    </w:p>
    <w:p w14:paraId="0ED9E69C" w14:textId="2383F307" w:rsidR="009C4639" w:rsidRPr="00F65E6D" w:rsidRDefault="009C4639" w:rsidP="00974584">
      <w:pPr>
        <w:pStyle w:val="Akapitzlist"/>
        <w:numPr>
          <w:ilvl w:val="0"/>
          <w:numId w:val="52"/>
        </w:numPr>
        <w:spacing w:before="0" w:after="0" w:line="240" w:lineRule="auto"/>
        <w:ind w:left="1418"/>
        <w:rPr>
          <w:rFonts w:asciiTheme="majorHAnsi" w:hAnsiTheme="majorHAnsi"/>
          <w:sz w:val="24"/>
          <w:szCs w:val="24"/>
        </w:rPr>
      </w:pPr>
      <w:r w:rsidRPr="00F65E6D">
        <w:rPr>
          <w:rFonts w:asciiTheme="majorHAnsi" w:hAnsiTheme="majorHAnsi"/>
          <w:sz w:val="24"/>
          <w:szCs w:val="24"/>
        </w:rPr>
        <w:t>inne czynności zgodnie z potrzebami podopiecznego.</w:t>
      </w:r>
      <w:bookmarkEnd w:id="9"/>
      <w:r w:rsidRPr="00F65E6D">
        <w:rPr>
          <w:rFonts w:asciiTheme="majorHAnsi" w:hAnsiTheme="majorHAnsi"/>
          <w:sz w:val="24"/>
          <w:szCs w:val="24"/>
        </w:rPr>
        <w:t xml:space="preserve"> </w:t>
      </w:r>
    </w:p>
    <w:p w14:paraId="22E604DB" w14:textId="27CD696D" w:rsidR="009C4639" w:rsidRPr="00F65E6D" w:rsidRDefault="009C4639" w:rsidP="009C4639">
      <w:pPr>
        <w:pStyle w:val="Akapitzlist"/>
        <w:numPr>
          <w:ilvl w:val="1"/>
          <w:numId w:val="38"/>
        </w:numPr>
        <w:ind w:left="567" w:hanging="567"/>
        <w:rPr>
          <w:rFonts w:asciiTheme="majorHAnsi" w:hAnsiTheme="majorHAnsi"/>
          <w:sz w:val="24"/>
          <w:szCs w:val="24"/>
        </w:rPr>
      </w:pPr>
      <w:bookmarkStart w:id="10" w:name="_Hlk72215398"/>
      <w:r w:rsidRPr="00AE3524">
        <w:rPr>
          <w:rFonts w:asciiTheme="majorHAnsi" w:hAnsiTheme="majorHAnsi"/>
          <w:b/>
          <w:bCs/>
          <w:sz w:val="24"/>
          <w:szCs w:val="24"/>
        </w:rPr>
        <w:t>Przewidywana ilość godzin świadczonych usług opiekuńczych dla wszystkich klientów GOPS</w:t>
      </w:r>
      <w:r w:rsidR="00AF24BD" w:rsidRPr="00AE3524">
        <w:rPr>
          <w:rFonts w:asciiTheme="majorHAnsi" w:hAnsiTheme="majorHAnsi"/>
          <w:b/>
          <w:bCs/>
          <w:sz w:val="24"/>
          <w:szCs w:val="24"/>
        </w:rPr>
        <w:t xml:space="preserve"> (31 osób</w:t>
      </w:r>
      <w:r w:rsidR="00AE3524">
        <w:rPr>
          <w:rFonts w:asciiTheme="majorHAnsi" w:hAnsiTheme="majorHAnsi"/>
          <w:b/>
          <w:bCs/>
          <w:sz w:val="24"/>
          <w:szCs w:val="24"/>
        </w:rPr>
        <w:t xml:space="preserve"> – stan na maj 2021 r.</w:t>
      </w:r>
      <w:r w:rsidR="00AF24BD" w:rsidRPr="00AE3524">
        <w:rPr>
          <w:rFonts w:asciiTheme="majorHAnsi" w:hAnsiTheme="majorHAnsi"/>
          <w:b/>
          <w:bCs/>
          <w:sz w:val="24"/>
          <w:szCs w:val="24"/>
        </w:rPr>
        <w:t>)</w:t>
      </w:r>
      <w:r w:rsidRPr="00AE3524">
        <w:rPr>
          <w:rFonts w:asciiTheme="majorHAnsi" w:hAnsiTheme="majorHAnsi"/>
          <w:b/>
          <w:bCs/>
          <w:sz w:val="24"/>
          <w:szCs w:val="24"/>
        </w:rPr>
        <w:t xml:space="preserve"> wynosić będzie</w:t>
      </w:r>
      <w:r w:rsidR="00AF24BD" w:rsidRPr="00AE3524">
        <w:rPr>
          <w:rFonts w:asciiTheme="majorHAnsi" w:hAnsiTheme="majorHAnsi"/>
          <w:b/>
          <w:bCs/>
          <w:sz w:val="24"/>
          <w:szCs w:val="24"/>
        </w:rPr>
        <w:t xml:space="preserve"> przez okres trwania zamówienia</w:t>
      </w:r>
      <w:r w:rsidRPr="00AE3524">
        <w:rPr>
          <w:rFonts w:asciiTheme="majorHAnsi" w:hAnsiTheme="majorHAnsi"/>
          <w:b/>
          <w:bCs/>
          <w:sz w:val="24"/>
          <w:szCs w:val="24"/>
        </w:rPr>
        <w:t xml:space="preserve"> </w:t>
      </w:r>
      <w:r w:rsidR="00AF24BD" w:rsidRPr="00AE3524">
        <w:rPr>
          <w:rFonts w:asciiTheme="majorHAnsi" w:hAnsiTheme="majorHAnsi"/>
          <w:b/>
          <w:bCs/>
          <w:color w:val="000000" w:themeColor="text1"/>
          <w:sz w:val="24"/>
          <w:szCs w:val="24"/>
        </w:rPr>
        <w:t>57 226</w:t>
      </w:r>
      <w:r w:rsidRPr="00AE3524">
        <w:rPr>
          <w:rFonts w:asciiTheme="majorHAnsi" w:hAnsiTheme="majorHAnsi"/>
          <w:b/>
          <w:bCs/>
          <w:color w:val="FF0000"/>
          <w:sz w:val="24"/>
          <w:szCs w:val="24"/>
        </w:rPr>
        <w:t xml:space="preserve">  </w:t>
      </w:r>
      <w:r w:rsidR="00AF24BD" w:rsidRPr="00AE3524">
        <w:rPr>
          <w:rFonts w:asciiTheme="majorHAnsi" w:hAnsiTheme="majorHAnsi"/>
          <w:b/>
          <w:bCs/>
          <w:sz w:val="24"/>
          <w:szCs w:val="24"/>
        </w:rPr>
        <w:t>godzin</w:t>
      </w:r>
      <w:r w:rsidRPr="00AE3524">
        <w:rPr>
          <w:rFonts w:asciiTheme="majorHAnsi" w:hAnsiTheme="majorHAnsi"/>
          <w:b/>
          <w:bCs/>
          <w:sz w:val="24"/>
          <w:szCs w:val="24"/>
        </w:rPr>
        <w:t>.</w:t>
      </w:r>
      <w:r w:rsidRPr="00F65E6D">
        <w:rPr>
          <w:rFonts w:asciiTheme="majorHAnsi" w:hAnsiTheme="majorHAnsi"/>
          <w:sz w:val="24"/>
          <w:szCs w:val="24"/>
        </w:rPr>
        <w:t xml:space="preserve"> Liczba godzin niezbędnych do wykonania usługi</w:t>
      </w:r>
      <w:r w:rsidR="00AF24BD">
        <w:rPr>
          <w:rFonts w:asciiTheme="majorHAnsi" w:hAnsiTheme="majorHAnsi"/>
          <w:sz w:val="24"/>
          <w:szCs w:val="24"/>
        </w:rPr>
        <w:t xml:space="preserve"> dla poszczególnych osób,</w:t>
      </w:r>
      <w:r w:rsidRPr="00F65E6D">
        <w:rPr>
          <w:rFonts w:asciiTheme="majorHAnsi" w:hAnsiTheme="majorHAnsi"/>
          <w:sz w:val="24"/>
          <w:szCs w:val="24"/>
        </w:rPr>
        <w:t xml:space="preserve"> będzie każdorazowo określona poprzez wydanie decyzji administracyjnej w zależności od sytuacji zdrowotnej i rodzinnej osoby wymagającej pomocy. Wydanie decyzji w tej kwestii będzie każdorazowo poprzedzone wizytą rejonowego pracownika socjalnego w środowisku i przeprowadzeniem wywiadu środowiskowego. Liczba osób i liczba godzin może ulec zmianie i nie można jej określić dokładnie ze względu na specyfikę zamówienia, którą cechuje zmienność potrzeb z uwagi na zmieniający się stan zdrowia i sytuację życiową osób wymagających pomocy.</w:t>
      </w:r>
      <w:bookmarkEnd w:id="10"/>
    </w:p>
    <w:p w14:paraId="74E7CB7A" w14:textId="272ABA43" w:rsidR="009C4639" w:rsidRPr="00F65E6D" w:rsidRDefault="00B76441" w:rsidP="009C4639">
      <w:pPr>
        <w:pStyle w:val="Kolorowalistaakcent11"/>
        <w:numPr>
          <w:ilvl w:val="1"/>
          <w:numId w:val="38"/>
        </w:numPr>
        <w:suppressAutoHyphens/>
        <w:spacing w:before="0" w:after="0" w:line="276" w:lineRule="auto"/>
        <w:ind w:left="567" w:hanging="567"/>
        <w:rPr>
          <w:rFonts w:asciiTheme="majorHAnsi" w:hAnsiTheme="majorHAnsi" w:cs="Arial"/>
          <w:b/>
          <w:bCs/>
          <w:sz w:val="24"/>
          <w:szCs w:val="24"/>
        </w:rPr>
      </w:pPr>
      <w:r w:rsidRPr="004A31EC">
        <w:rPr>
          <w:rFonts w:ascii="Cambria" w:hAnsi="Cambria"/>
          <w:sz w:val="24"/>
          <w:szCs w:val="24"/>
          <w:lang w:eastAsia="pl-PL"/>
        </w:rPr>
        <w:t xml:space="preserve">Przez godzinę świadczenia usługi Zamawiający rozumie godzinę zegarową (60 minut) świadczenia usługi w miejscu zamieszkania klienta, a także wykonania na jego rzecz zleconych czynności poza miejscem zamieszkania, takich jak np. </w:t>
      </w:r>
      <w:r w:rsidRPr="004A31EC">
        <w:rPr>
          <w:rFonts w:ascii="Cambria" w:hAnsi="Cambria"/>
          <w:sz w:val="24"/>
          <w:szCs w:val="24"/>
          <w:lang w:eastAsia="pl-PL"/>
        </w:rPr>
        <w:lastRenderedPageBreak/>
        <w:t>załatwianie spraw urzędowych, czy dokonanie niezbędnych zakupów itp. Do świadczonych usług nie wlicza się czasu dotarcia opiekuna do miejsca świadczenia usługi</w:t>
      </w:r>
      <w:r w:rsidR="009C4639" w:rsidRPr="00F65E6D">
        <w:rPr>
          <w:rFonts w:asciiTheme="majorHAnsi" w:hAnsiTheme="majorHAnsi"/>
          <w:sz w:val="24"/>
          <w:szCs w:val="24"/>
        </w:rPr>
        <w:t>.</w:t>
      </w:r>
    </w:p>
    <w:p w14:paraId="477C5637" w14:textId="33F09323" w:rsidR="009C4639" w:rsidRPr="00F65E6D" w:rsidRDefault="009C4639" w:rsidP="009C4639">
      <w:pPr>
        <w:pStyle w:val="Kolorowalistaakcent11"/>
        <w:numPr>
          <w:ilvl w:val="1"/>
          <w:numId w:val="38"/>
        </w:numPr>
        <w:suppressAutoHyphens/>
        <w:spacing w:before="0" w:after="0" w:line="276" w:lineRule="auto"/>
        <w:ind w:left="567" w:hanging="567"/>
        <w:rPr>
          <w:rFonts w:asciiTheme="majorHAnsi" w:hAnsiTheme="majorHAnsi" w:cs="Arial"/>
          <w:b/>
          <w:bCs/>
          <w:sz w:val="24"/>
          <w:szCs w:val="24"/>
        </w:rPr>
      </w:pPr>
      <w:r w:rsidRPr="00F65E6D">
        <w:rPr>
          <w:rFonts w:asciiTheme="majorHAnsi" w:hAnsiTheme="majorHAnsi"/>
          <w:sz w:val="24"/>
          <w:szCs w:val="24"/>
        </w:rPr>
        <w:t>Zamawiający zastrzega sobie prawo do zlecenia usługi w ograniczonym (mniejszym) zakresie, nie mniej jednak niż 20% całkowitej ilości godzin przewidzianej w pełnym okresie obowiązywania umowy.</w:t>
      </w:r>
    </w:p>
    <w:p w14:paraId="1FCB9A3F" w14:textId="77777777" w:rsidR="00150C31" w:rsidRPr="00150C31" w:rsidRDefault="009C4639" w:rsidP="00150C31">
      <w:pPr>
        <w:pStyle w:val="Kolorowalistaakcent11"/>
        <w:numPr>
          <w:ilvl w:val="1"/>
          <w:numId w:val="38"/>
        </w:numPr>
        <w:suppressAutoHyphens/>
        <w:spacing w:before="0" w:after="0" w:line="276" w:lineRule="auto"/>
        <w:ind w:left="567" w:hanging="567"/>
        <w:rPr>
          <w:rFonts w:asciiTheme="majorHAnsi" w:hAnsiTheme="majorHAnsi" w:cs="Arial"/>
          <w:sz w:val="24"/>
          <w:szCs w:val="24"/>
        </w:rPr>
      </w:pPr>
      <w:r w:rsidRPr="00150C31">
        <w:rPr>
          <w:rFonts w:asciiTheme="majorHAnsi" w:hAnsiTheme="majorHAnsi"/>
          <w:sz w:val="24"/>
          <w:szCs w:val="24"/>
        </w:rPr>
        <w:t>Wykonawca otrzyma wynagrodzenia za rzeczywistą ilość godzin wykonanej usługi. Wykonawcy nie przysługują żadne roszczenia w związku ze zleceniem usługi w ograniczonym zakresie</w:t>
      </w:r>
      <w:r w:rsidR="00150C31">
        <w:rPr>
          <w:rFonts w:asciiTheme="majorHAnsi" w:hAnsiTheme="majorHAnsi"/>
          <w:sz w:val="24"/>
          <w:szCs w:val="24"/>
        </w:rPr>
        <w:t>.</w:t>
      </w:r>
    </w:p>
    <w:p w14:paraId="1C67CACA" w14:textId="0644FDDC" w:rsidR="00150C31" w:rsidRPr="00150C31" w:rsidRDefault="00150C31" w:rsidP="00150C31">
      <w:pPr>
        <w:pStyle w:val="Kolorowalistaakcent11"/>
        <w:numPr>
          <w:ilvl w:val="1"/>
          <w:numId w:val="38"/>
        </w:numPr>
        <w:suppressAutoHyphens/>
        <w:spacing w:before="0" w:after="0" w:line="276" w:lineRule="auto"/>
        <w:ind w:left="567" w:hanging="567"/>
        <w:rPr>
          <w:rFonts w:asciiTheme="majorHAnsi" w:hAnsiTheme="majorHAnsi" w:cs="Arial"/>
          <w:sz w:val="24"/>
          <w:szCs w:val="24"/>
        </w:rPr>
      </w:pPr>
      <w:bookmarkStart w:id="11" w:name="_Hlk72495228"/>
      <w:r w:rsidRPr="00150C31">
        <w:rPr>
          <w:rFonts w:asciiTheme="majorHAnsi" w:hAnsiTheme="majorHAnsi"/>
          <w:sz w:val="24"/>
          <w:szCs w:val="24"/>
        </w:rPr>
        <w:t xml:space="preserve">Usługi będą świadczone na terenie Gminy Rawa Mazowiecka, w miejscu zamieszkania klientów GOPS w Rawie Mazowieckiej, spełniającymi co najmniej jedno z poniższych kryteriów: </w:t>
      </w:r>
    </w:p>
    <w:p w14:paraId="54DB692B" w14:textId="303583C7" w:rsidR="00150C31" w:rsidRPr="00150C31" w:rsidRDefault="00150C31" w:rsidP="00974584">
      <w:pPr>
        <w:pStyle w:val="Akapitzlist"/>
        <w:numPr>
          <w:ilvl w:val="0"/>
          <w:numId w:val="54"/>
        </w:numPr>
        <w:ind w:left="993"/>
        <w:rPr>
          <w:rFonts w:asciiTheme="majorHAnsi" w:hAnsiTheme="majorHAnsi"/>
          <w:sz w:val="24"/>
          <w:szCs w:val="24"/>
        </w:rPr>
      </w:pPr>
      <w:r w:rsidRPr="00150C31">
        <w:rPr>
          <w:rFonts w:asciiTheme="majorHAnsi" w:hAnsiTheme="majorHAnsi"/>
          <w:sz w:val="24"/>
          <w:szCs w:val="24"/>
        </w:rPr>
        <w:t xml:space="preserve">podeszły wiek, </w:t>
      </w:r>
    </w:p>
    <w:p w14:paraId="59A5AB24" w14:textId="77777777" w:rsidR="00150C31" w:rsidRPr="00150C31" w:rsidRDefault="00150C31" w:rsidP="00974584">
      <w:pPr>
        <w:pStyle w:val="Akapitzlist"/>
        <w:numPr>
          <w:ilvl w:val="0"/>
          <w:numId w:val="54"/>
        </w:numPr>
        <w:ind w:left="993"/>
        <w:rPr>
          <w:rFonts w:asciiTheme="majorHAnsi" w:hAnsiTheme="majorHAnsi"/>
          <w:sz w:val="24"/>
          <w:szCs w:val="24"/>
        </w:rPr>
      </w:pPr>
      <w:r w:rsidRPr="00150C31">
        <w:rPr>
          <w:rFonts w:asciiTheme="majorHAnsi" w:hAnsiTheme="majorHAnsi"/>
          <w:sz w:val="24"/>
          <w:szCs w:val="24"/>
        </w:rPr>
        <w:t>niepełnosprawność,</w:t>
      </w:r>
    </w:p>
    <w:p w14:paraId="42E8A0D6" w14:textId="56D8E3BD" w:rsidR="00150C31" w:rsidRPr="00150C31" w:rsidRDefault="00150C31" w:rsidP="00974584">
      <w:pPr>
        <w:pStyle w:val="Akapitzlist"/>
        <w:numPr>
          <w:ilvl w:val="0"/>
          <w:numId w:val="54"/>
        </w:numPr>
        <w:ind w:left="993"/>
        <w:rPr>
          <w:rFonts w:asciiTheme="majorHAnsi" w:hAnsiTheme="majorHAnsi"/>
          <w:sz w:val="24"/>
          <w:szCs w:val="24"/>
        </w:rPr>
      </w:pPr>
      <w:r w:rsidRPr="00150C31">
        <w:rPr>
          <w:rFonts w:asciiTheme="majorHAnsi" w:hAnsiTheme="majorHAnsi"/>
          <w:sz w:val="24"/>
          <w:szCs w:val="24"/>
        </w:rPr>
        <w:t>niesamodzielność</w:t>
      </w:r>
      <w:bookmarkEnd w:id="11"/>
      <w:r w:rsidRPr="00150C31">
        <w:rPr>
          <w:rFonts w:asciiTheme="majorHAnsi" w:hAnsiTheme="majorHAnsi"/>
          <w:sz w:val="24"/>
          <w:szCs w:val="24"/>
        </w:rPr>
        <w:t>.</w:t>
      </w:r>
    </w:p>
    <w:p w14:paraId="318B7300" w14:textId="7C99FD05" w:rsidR="00150C31" w:rsidRPr="00150C31" w:rsidRDefault="00150C31" w:rsidP="00150C31">
      <w:pPr>
        <w:pStyle w:val="Akapitzlist"/>
        <w:numPr>
          <w:ilvl w:val="1"/>
          <w:numId w:val="38"/>
        </w:numPr>
        <w:ind w:left="567" w:hanging="567"/>
        <w:rPr>
          <w:rFonts w:asciiTheme="majorHAnsi" w:hAnsiTheme="majorHAnsi"/>
          <w:sz w:val="24"/>
          <w:szCs w:val="24"/>
        </w:rPr>
      </w:pPr>
      <w:r w:rsidRPr="00150C31">
        <w:rPr>
          <w:rFonts w:asciiTheme="majorHAnsi" w:hAnsiTheme="majorHAnsi"/>
          <w:sz w:val="24"/>
          <w:szCs w:val="24"/>
        </w:rPr>
        <w:t>Wykonawca zapewni stały kontakt z wyznaczoną przez siebie osobą koordynującą przedmiot zamówienia</w:t>
      </w:r>
      <w:r w:rsidR="00AE3524">
        <w:rPr>
          <w:rFonts w:asciiTheme="majorHAnsi" w:hAnsiTheme="majorHAnsi"/>
          <w:sz w:val="24"/>
          <w:szCs w:val="24"/>
        </w:rPr>
        <w:t>.</w:t>
      </w:r>
    </w:p>
    <w:p w14:paraId="645576A2" w14:textId="77777777" w:rsidR="00150C31" w:rsidRPr="00150C31" w:rsidRDefault="00150C31" w:rsidP="00150C31">
      <w:pPr>
        <w:pStyle w:val="Akapitzlist"/>
        <w:numPr>
          <w:ilvl w:val="1"/>
          <w:numId w:val="38"/>
        </w:numPr>
        <w:ind w:left="567" w:hanging="567"/>
        <w:rPr>
          <w:rFonts w:asciiTheme="majorHAnsi" w:hAnsiTheme="majorHAnsi" w:cs="Arial"/>
          <w:b/>
          <w:bCs/>
          <w:sz w:val="24"/>
          <w:szCs w:val="24"/>
        </w:rPr>
      </w:pPr>
      <w:r w:rsidRPr="00150C31">
        <w:rPr>
          <w:rFonts w:asciiTheme="majorHAnsi" w:hAnsiTheme="majorHAnsi"/>
          <w:sz w:val="24"/>
          <w:szCs w:val="24"/>
        </w:rPr>
        <w:t>Zamawiający wymaga, aby wszystkie osoby skierowane przez Wykonawcę do realizacji usługi władały językiem polskim w stopniu umożliwiającym swobodną komunikację.</w:t>
      </w:r>
    </w:p>
    <w:p w14:paraId="24AB7185" w14:textId="34FB08C9" w:rsidR="00150C31" w:rsidRPr="00150C31" w:rsidRDefault="00150C31" w:rsidP="00150C31">
      <w:pPr>
        <w:pStyle w:val="Akapitzlist"/>
        <w:numPr>
          <w:ilvl w:val="1"/>
          <w:numId w:val="38"/>
        </w:numPr>
        <w:ind w:left="567" w:hanging="567"/>
        <w:rPr>
          <w:rFonts w:asciiTheme="majorHAnsi" w:hAnsiTheme="majorHAnsi" w:cs="Arial"/>
          <w:b/>
          <w:bCs/>
          <w:sz w:val="24"/>
          <w:szCs w:val="24"/>
        </w:rPr>
      </w:pPr>
      <w:r w:rsidRPr="00150C31">
        <w:rPr>
          <w:rFonts w:asciiTheme="majorHAnsi" w:hAnsiTheme="majorHAnsi"/>
          <w:color w:val="000000" w:themeColor="text1"/>
          <w:sz w:val="24"/>
          <w:szCs w:val="24"/>
        </w:rPr>
        <w:t>Wykonawca będzie informować Zamawiającego o konieczności zmiany zakresu i wymiaru świadczonych usług, a także o każdej zmianie sytuacji życiowej i zdrowotnej osoby objętej pomocą w formie usług opiekuńczych, która będzie miała wpływ na  dalszą realizację pomocy</w:t>
      </w:r>
      <w:r w:rsidR="0007043F">
        <w:rPr>
          <w:rFonts w:asciiTheme="majorHAnsi" w:hAnsiTheme="majorHAnsi"/>
          <w:color w:val="000000" w:themeColor="text1"/>
          <w:sz w:val="24"/>
          <w:szCs w:val="24"/>
        </w:rPr>
        <w:t>.</w:t>
      </w:r>
    </w:p>
    <w:p w14:paraId="0EA7A8D9" w14:textId="0BF9649F" w:rsidR="00630551" w:rsidRPr="005A7C08" w:rsidRDefault="00630551" w:rsidP="00CE5296">
      <w:pPr>
        <w:pStyle w:val="Kolorowalistaakcent11"/>
        <w:numPr>
          <w:ilvl w:val="1"/>
          <w:numId w:val="39"/>
        </w:numPr>
        <w:spacing w:before="0" w:after="0" w:line="276" w:lineRule="auto"/>
        <w:ind w:left="567" w:hanging="567"/>
        <w:rPr>
          <w:rFonts w:asciiTheme="majorHAnsi" w:hAnsiTheme="majorHAnsi"/>
          <w:b/>
          <w:bCs/>
          <w:sz w:val="24"/>
          <w:szCs w:val="24"/>
        </w:rPr>
      </w:pPr>
      <w:r w:rsidRPr="005A7C08">
        <w:rPr>
          <w:rFonts w:asciiTheme="majorHAnsi" w:hAnsiTheme="majorHAnsi"/>
          <w:sz w:val="24"/>
          <w:szCs w:val="24"/>
        </w:rPr>
        <w:t xml:space="preserve">Zamawiający zastrzega sobie prawo do kontroli </w:t>
      </w:r>
      <w:r w:rsidR="00F72D44">
        <w:rPr>
          <w:rFonts w:asciiTheme="majorHAnsi" w:hAnsiTheme="majorHAnsi"/>
          <w:sz w:val="24"/>
          <w:szCs w:val="24"/>
        </w:rPr>
        <w:t>sposobu wykonywania usługi</w:t>
      </w:r>
      <w:r w:rsidRPr="005A7C08">
        <w:rPr>
          <w:rFonts w:asciiTheme="majorHAnsi" w:hAnsiTheme="majorHAnsi"/>
          <w:sz w:val="24"/>
          <w:szCs w:val="24"/>
        </w:rPr>
        <w:t>.</w:t>
      </w:r>
    </w:p>
    <w:p w14:paraId="5FE14186" w14:textId="24D57B60" w:rsidR="00630551" w:rsidRPr="005A7C08" w:rsidRDefault="00FA1413" w:rsidP="00CE5296">
      <w:pPr>
        <w:pStyle w:val="Akapitzlist"/>
        <w:widowControl w:val="0"/>
        <w:numPr>
          <w:ilvl w:val="1"/>
          <w:numId w:val="39"/>
        </w:numPr>
        <w:spacing w:line="276" w:lineRule="auto"/>
        <w:ind w:left="567" w:hanging="567"/>
        <w:outlineLvl w:val="3"/>
        <w:rPr>
          <w:rFonts w:asciiTheme="majorHAnsi" w:hAnsiTheme="majorHAnsi" w:cs="Arial"/>
          <w:b/>
          <w:bCs/>
          <w:sz w:val="24"/>
          <w:szCs w:val="24"/>
        </w:rPr>
      </w:pPr>
      <w:r w:rsidRPr="005A7C08">
        <w:rPr>
          <w:rFonts w:asciiTheme="majorHAnsi" w:hAnsiTheme="majorHAnsi" w:cs="Arial"/>
          <w:b/>
          <w:bCs/>
          <w:sz w:val="24"/>
          <w:szCs w:val="24"/>
        </w:rPr>
        <w:t>Nazwa/y i kod/y Wspólnego Słownika Zamówień (CPV):</w:t>
      </w:r>
      <w:bookmarkStart w:id="12" w:name="_Hlk38128529"/>
    </w:p>
    <w:bookmarkEnd w:id="12"/>
    <w:p w14:paraId="7936458C" w14:textId="538FFFEF" w:rsidR="00F31B92" w:rsidRPr="00AE3524" w:rsidRDefault="00150C31" w:rsidP="00AE3524">
      <w:pPr>
        <w:pStyle w:val="Akapitzlist"/>
        <w:autoSpaceDE w:val="0"/>
        <w:autoSpaceDN w:val="0"/>
        <w:adjustRightInd w:val="0"/>
        <w:spacing w:before="0" w:after="0" w:line="276" w:lineRule="auto"/>
        <w:ind w:left="567"/>
        <w:rPr>
          <w:rFonts w:asciiTheme="majorHAnsi" w:hAnsiTheme="majorHAnsi"/>
          <w:b/>
          <w:bCs/>
          <w:sz w:val="24"/>
          <w:szCs w:val="24"/>
        </w:rPr>
      </w:pPr>
      <w:r w:rsidRPr="00150C31">
        <w:rPr>
          <w:rFonts w:asciiTheme="majorHAnsi" w:hAnsiTheme="majorHAnsi"/>
          <w:b/>
          <w:bCs/>
          <w:sz w:val="24"/>
          <w:szCs w:val="24"/>
        </w:rPr>
        <w:t xml:space="preserve">85312400-3  usługi pomocy społecznej nie świadczone przez ośrodki pobytowe </w:t>
      </w:r>
    </w:p>
    <w:p w14:paraId="25915DAD" w14:textId="77777777" w:rsidR="001B666D" w:rsidRPr="005A7C08" w:rsidRDefault="00FA1413" w:rsidP="00CE5296">
      <w:pPr>
        <w:pStyle w:val="Akapitzlist"/>
        <w:widowControl w:val="0"/>
        <w:numPr>
          <w:ilvl w:val="1"/>
          <w:numId w:val="39"/>
        </w:numPr>
        <w:spacing w:line="276" w:lineRule="auto"/>
        <w:ind w:left="567" w:hanging="567"/>
        <w:outlineLvl w:val="3"/>
        <w:rPr>
          <w:rFonts w:asciiTheme="majorHAnsi" w:hAnsiTheme="majorHAnsi" w:cs="Arial"/>
          <w:b/>
          <w:bCs/>
          <w:sz w:val="24"/>
          <w:szCs w:val="24"/>
        </w:rPr>
      </w:pPr>
      <w:r w:rsidRPr="005A7C08">
        <w:rPr>
          <w:rFonts w:asciiTheme="majorHAnsi" w:hAnsiTheme="majorHAnsi" w:cs="Arial"/>
          <w:b/>
          <w:bCs/>
          <w:sz w:val="24"/>
          <w:szCs w:val="24"/>
        </w:rPr>
        <w:t>Przedmiotowe środki dowodowe.</w:t>
      </w:r>
    </w:p>
    <w:p w14:paraId="0DADD61F" w14:textId="31AC3CCA" w:rsidR="00924A5A" w:rsidRDefault="00FA1413" w:rsidP="00924A5A">
      <w:pPr>
        <w:pStyle w:val="Akapitzlist"/>
        <w:widowControl w:val="0"/>
        <w:spacing w:line="276" w:lineRule="auto"/>
        <w:ind w:left="567"/>
        <w:outlineLvl w:val="3"/>
        <w:rPr>
          <w:rFonts w:asciiTheme="majorHAnsi" w:hAnsiTheme="majorHAnsi" w:cs="Arial"/>
          <w:b/>
          <w:bCs/>
          <w:sz w:val="24"/>
          <w:szCs w:val="24"/>
        </w:rPr>
      </w:pPr>
      <w:r w:rsidRPr="005A7C08">
        <w:rPr>
          <w:rFonts w:asciiTheme="majorHAnsi" w:hAnsiTheme="majorHAnsi" w:cs="Arial"/>
          <w:b/>
          <w:bCs/>
          <w:sz w:val="24"/>
          <w:szCs w:val="24"/>
        </w:rPr>
        <w:t xml:space="preserve">Zamawiający </w:t>
      </w:r>
      <w:r w:rsidR="00630551" w:rsidRPr="005A7C08">
        <w:rPr>
          <w:rFonts w:asciiTheme="majorHAnsi" w:hAnsiTheme="majorHAnsi" w:cs="Arial"/>
          <w:b/>
          <w:bCs/>
          <w:sz w:val="24"/>
          <w:szCs w:val="24"/>
        </w:rPr>
        <w:t>nie wymaga przedmiotowych środków dowodowych.</w:t>
      </w:r>
    </w:p>
    <w:p w14:paraId="37A4DE7C" w14:textId="5644CA05" w:rsidR="004A14EE" w:rsidRPr="004A14EE" w:rsidRDefault="004A14EE" w:rsidP="004A14EE">
      <w:pPr>
        <w:pStyle w:val="Akapitzlist"/>
        <w:widowControl w:val="0"/>
        <w:numPr>
          <w:ilvl w:val="1"/>
          <w:numId w:val="39"/>
        </w:numPr>
        <w:spacing w:line="276" w:lineRule="auto"/>
        <w:ind w:left="567" w:hanging="567"/>
        <w:outlineLvl w:val="3"/>
        <w:rPr>
          <w:rFonts w:asciiTheme="majorHAnsi" w:hAnsiTheme="majorHAnsi" w:cs="Arial"/>
          <w:b/>
          <w:bCs/>
          <w:sz w:val="24"/>
          <w:szCs w:val="24"/>
        </w:rPr>
      </w:pPr>
      <w:r w:rsidRPr="004A14EE">
        <w:rPr>
          <w:rFonts w:asciiTheme="majorHAnsi" w:hAnsiTheme="majorHAnsi" w:cs="Arial"/>
          <w:b/>
          <w:bCs/>
          <w:sz w:val="24"/>
          <w:szCs w:val="24"/>
        </w:rPr>
        <w:t>Uzasadnienie</w:t>
      </w:r>
      <w:r>
        <w:rPr>
          <w:rFonts w:asciiTheme="majorHAnsi" w:hAnsiTheme="majorHAnsi" w:cs="Arial"/>
          <w:b/>
          <w:bCs/>
          <w:sz w:val="24"/>
          <w:szCs w:val="24"/>
        </w:rPr>
        <w:t xml:space="preserve"> braku podziału zamówienia na części.</w:t>
      </w:r>
    </w:p>
    <w:p w14:paraId="62F671A6" w14:textId="77777777" w:rsidR="004A14EE" w:rsidRPr="00CB19EB" w:rsidRDefault="004A14EE" w:rsidP="004A14EE">
      <w:pPr>
        <w:shd w:val="clear" w:color="auto" w:fill="FFFFFF"/>
        <w:spacing w:line="276" w:lineRule="auto"/>
        <w:ind w:left="567"/>
        <w:jc w:val="both"/>
        <w:rPr>
          <w:rFonts w:asciiTheme="majorHAnsi" w:hAnsiTheme="majorHAnsi"/>
          <w:color w:val="000000"/>
        </w:rPr>
      </w:pPr>
      <w:r w:rsidRPr="00CB19EB">
        <w:rPr>
          <w:rFonts w:asciiTheme="majorHAnsi" w:hAnsiTheme="majorHAnsi" w:cs="Arial"/>
          <w:color w:val="222222"/>
        </w:rPr>
        <w:t>Wartość zamówienia jest niższa od tzw. progów unijnych które zobowiązują do implementacji dyrektyw UE. Dyrektywa 2014/24/UE w treści motywu 78 wskazuje, że aby zwiększyć konkurencję, </w:t>
      </w:r>
      <w:r w:rsidRPr="00CB19EB">
        <w:rPr>
          <w:rFonts w:asciiTheme="majorHAnsi" w:hAnsiTheme="majorHAnsi" w:cs="Arial"/>
          <w:bCs/>
          <w:color w:val="222222"/>
        </w:rPr>
        <w:t>instytucje zamawiające należy w szczególności zachęcać do dzielenia</w:t>
      </w:r>
      <w:r w:rsidRPr="00CB19EB">
        <w:rPr>
          <w:rFonts w:asciiTheme="majorHAnsi" w:hAnsiTheme="majorHAnsi" w:cs="Arial"/>
          <w:b/>
          <w:bCs/>
          <w:color w:val="222222"/>
        </w:rPr>
        <w:t xml:space="preserve"> </w:t>
      </w:r>
      <w:r w:rsidRPr="00CB19EB">
        <w:rPr>
          <w:rFonts w:asciiTheme="majorHAnsi" w:hAnsiTheme="majorHAnsi" w:cs="Arial"/>
          <w:color w:val="222222"/>
        </w:rPr>
        <w:t>dużych zamówień</w:t>
      </w:r>
      <w:r w:rsidRPr="00CB19EB">
        <w:rPr>
          <w:rFonts w:asciiTheme="majorHAnsi" w:hAnsiTheme="majorHAnsi" w:cs="Arial"/>
          <w:b/>
          <w:bCs/>
          <w:color w:val="222222"/>
          <w:u w:val="single"/>
        </w:rPr>
        <w:t> </w:t>
      </w:r>
      <w:r w:rsidRPr="00CB19EB">
        <w:rPr>
          <w:rFonts w:asciiTheme="majorHAnsi" w:hAnsiTheme="majorHAnsi" w:cs="Arial"/>
          <w:color w:val="222222"/>
        </w:rPr>
        <w:t xml:space="preserve">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w:t>
      </w:r>
      <w:r w:rsidRPr="00CB19EB">
        <w:rPr>
          <w:rFonts w:asciiTheme="majorHAnsi" w:hAnsiTheme="majorHAnsi"/>
          <w:color w:val="000000"/>
        </w:rPr>
        <w:t xml:space="preserve">Zamówienie nie zostało podzielone na części z następujących względów: </w:t>
      </w:r>
    </w:p>
    <w:p w14:paraId="09D51400" w14:textId="3D2EF052" w:rsidR="004A14EE" w:rsidRPr="00CB19EB" w:rsidRDefault="004A14EE" w:rsidP="004A14EE">
      <w:pPr>
        <w:pStyle w:val="Akapitzlist"/>
        <w:numPr>
          <w:ilvl w:val="2"/>
          <w:numId w:val="66"/>
        </w:numPr>
        <w:spacing w:line="276" w:lineRule="auto"/>
        <w:ind w:left="993" w:hanging="426"/>
        <w:rPr>
          <w:rFonts w:asciiTheme="majorHAnsi" w:hAnsiTheme="majorHAnsi"/>
          <w:color w:val="000000"/>
          <w:sz w:val="24"/>
          <w:szCs w:val="24"/>
        </w:rPr>
      </w:pPr>
      <w:r w:rsidRPr="00CB19EB">
        <w:rPr>
          <w:rFonts w:asciiTheme="majorHAnsi" w:hAnsiTheme="majorHAnsi"/>
          <w:color w:val="000000"/>
          <w:sz w:val="24"/>
          <w:szCs w:val="24"/>
        </w:rPr>
        <w:t xml:space="preserve">Przedmiotem zamówienia jest wykonanie </w:t>
      </w:r>
      <w:r>
        <w:rPr>
          <w:rFonts w:asciiTheme="majorHAnsi" w:hAnsiTheme="majorHAnsi"/>
          <w:color w:val="000000"/>
          <w:sz w:val="24"/>
          <w:szCs w:val="24"/>
        </w:rPr>
        <w:t xml:space="preserve">usług na rzecz osób wymagających opieki. W zakresie każdej z osób korzystających z pomocy, Wykonawca będzie świadczył podobny zakres czynności. Odrębności w tym zakresie wynikają z osobistych uwarunkowań osoby, której dotyczy usługa. </w:t>
      </w:r>
    </w:p>
    <w:p w14:paraId="5568F0E8" w14:textId="77777777" w:rsidR="00042B9E" w:rsidRDefault="004A14EE" w:rsidP="004A14EE">
      <w:pPr>
        <w:pStyle w:val="Akapitzlist"/>
        <w:numPr>
          <w:ilvl w:val="2"/>
          <w:numId w:val="66"/>
        </w:numPr>
        <w:spacing w:line="276" w:lineRule="auto"/>
        <w:ind w:left="993" w:hanging="426"/>
        <w:rPr>
          <w:rFonts w:asciiTheme="majorHAnsi" w:hAnsiTheme="majorHAnsi"/>
          <w:color w:val="000000"/>
          <w:sz w:val="24"/>
          <w:szCs w:val="24"/>
        </w:rPr>
      </w:pPr>
      <w:r w:rsidRPr="00CB19EB">
        <w:rPr>
          <w:rFonts w:asciiTheme="majorHAnsi" w:hAnsiTheme="majorHAnsi"/>
          <w:color w:val="000000"/>
          <w:sz w:val="24"/>
          <w:szCs w:val="24"/>
        </w:rPr>
        <w:lastRenderedPageBreak/>
        <w:t xml:space="preserve">Przy tego typu </w:t>
      </w:r>
      <w:r>
        <w:rPr>
          <w:rFonts w:asciiTheme="majorHAnsi" w:hAnsiTheme="majorHAnsi"/>
          <w:color w:val="000000"/>
          <w:sz w:val="24"/>
          <w:szCs w:val="24"/>
        </w:rPr>
        <w:t>usługach, podział zamówienia na części mógłby się opierać na kryterium miejscowy</w:t>
      </w:r>
      <w:r w:rsidR="00042B9E">
        <w:rPr>
          <w:rFonts w:asciiTheme="majorHAnsi" w:hAnsiTheme="majorHAnsi"/>
          <w:color w:val="000000"/>
          <w:sz w:val="24"/>
          <w:szCs w:val="24"/>
        </w:rPr>
        <w:t>m, płci lub wieku.</w:t>
      </w:r>
      <w:r>
        <w:rPr>
          <w:rFonts w:asciiTheme="majorHAnsi" w:hAnsiTheme="majorHAnsi"/>
          <w:color w:val="000000"/>
          <w:sz w:val="24"/>
          <w:szCs w:val="24"/>
        </w:rPr>
        <w:t xml:space="preserve"> </w:t>
      </w:r>
      <w:r w:rsidRPr="00CB19EB">
        <w:rPr>
          <w:rFonts w:asciiTheme="majorHAnsi" w:hAnsiTheme="majorHAnsi"/>
          <w:color w:val="000000"/>
          <w:sz w:val="24"/>
          <w:szCs w:val="24"/>
        </w:rPr>
        <w:t xml:space="preserve"> </w:t>
      </w:r>
      <w:r w:rsidR="00042B9E">
        <w:rPr>
          <w:rFonts w:asciiTheme="majorHAnsi" w:hAnsiTheme="majorHAnsi"/>
          <w:color w:val="000000"/>
          <w:sz w:val="24"/>
          <w:szCs w:val="24"/>
        </w:rPr>
        <w:t>Podział w oparciu o takie kryteria nie znajduje uzasadnienia.</w:t>
      </w:r>
    </w:p>
    <w:p w14:paraId="24D3B388" w14:textId="18CD6FFE" w:rsidR="00042B9E" w:rsidRDefault="00042B9E" w:rsidP="004A14EE">
      <w:pPr>
        <w:pStyle w:val="Akapitzlist"/>
        <w:numPr>
          <w:ilvl w:val="2"/>
          <w:numId w:val="66"/>
        </w:numPr>
        <w:spacing w:line="276" w:lineRule="auto"/>
        <w:ind w:left="993" w:hanging="426"/>
        <w:rPr>
          <w:rFonts w:asciiTheme="majorHAnsi" w:hAnsiTheme="majorHAnsi"/>
          <w:color w:val="000000"/>
          <w:sz w:val="24"/>
          <w:szCs w:val="24"/>
        </w:rPr>
      </w:pPr>
      <w:r>
        <w:rPr>
          <w:rFonts w:asciiTheme="majorHAnsi" w:hAnsiTheme="majorHAnsi"/>
          <w:color w:val="000000"/>
          <w:sz w:val="24"/>
          <w:szCs w:val="24"/>
        </w:rPr>
        <w:t>Podział zamówienia na części, mógłby skutkować brakiem udzielenie zamówienia we wszystkich częściach, a to skutkowałoby brakiem możliwości zapewnienia opieki klientom GOPS.</w:t>
      </w:r>
    </w:p>
    <w:p w14:paraId="7F7B1FA5" w14:textId="56FC2673" w:rsidR="001B666D" w:rsidRPr="004A14EE" w:rsidRDefault="004A14EE" w:rsidP="004A14EE">
      <w:pPr>
        <w:spacing w:line="276" w:lineRule="auto"/>
        <w:ind w:left="567"/>
        <w:jc w:val="both"/>
        <w:rPr>
          <w:rFonts w:asciiTheme="majorHAnsi" w:hAnsiTheme="majorHAnsi" w:cs="Arial"/>
          <w:color w:val="222222"/>
        </w:rPr>
      </w:pPr>
      <w:r w:rsidRPr="00CB19EB">
        <w:rPr>
          <w:rFonts w:asciiTheme="majorHAnsi" w:hAnsiTheme="majorHAnsi"/>
          <w:color w:val="000000"/>
        </w:rPr>
        <w:t xml:space="preserve">Reasumując, Zamawiający nie dokonał podziału zamówienia na części ze względu na to, że podział taki </w:t>
      </w:r>
      <w:r w:rsidRPr="00CB19EB">
        <w:rPr>
          <w:rFonts w:asciiTheme="majorHAnsi" w:hAnsiTheme="majorHAnsi"/>
          <w:color w:val="222222"/>
        </w:rPr>
        <w:t>groziłby nadmiernymi trudnościami technicznymi oraz nadmiernymi kosztami wykonania zamówienia. Potrzeba skoordynowania działań różnych wykonawców realizujących poszczególne części zamówienia mogłaby poważnie zagrozić właściwemu wykonaniu zamówienia. Niedokonanie podziału zamówienia podyktowane</w:t>
      </w:r>
      <w:r w:rsidRPr="00CB19EB">
        <w:rPr>
          <w:rFonts w:asciiTheme="majorHAnsi" w:hAnsiTheme="majorHAnsi"/>
          <w:color w:val="111111"/>
        </w:rPr>
        <w:t xml:space="preserve"> było zatem względami technicznymi, organizacyjnym oraz charakterem przedmiotu zamówienia. Zastosowany ewentualnie podział zamówienia na części nie zwiększyłby konkurencyjności </w:t>
      </w:r>
      <w:r w:rsidRPr="00CB19EB">
        <w:rPr>
          <w:rFonts w:asciiTheme="majorHAnsi" w:hAnsiTheme="majorHAnsi"/>
          <w:color w:val="2C2B2B"/>
        </w:rPr>
        <w:t xml:space="preserve">w sektorze małych i średnich przedsiębiorstw – zakres zamówienia jest zakresem typowym, umożliwiającym złożenie oferty wykonawcom z grupy małych lub średnich przedsiębiorstw. </w:t>
      </w:r>
      <w:r w:rsidRPr="00CB19EB">
        <w:rPr>
          <w:rFonts w:asciiTheme="majorHAnsi" w:hAnsiTheme="majorHAnsi" w:cs="Arial"/>
          <w:color w:val="222222"/>
        </w:rPr>
        <w:t>Zgodnie z treścią motywu 78 dyrektywy, Instytucja zamawiająca powinna mieć obowiązek rozważenia celowości podziału zamówień na części, jednocześnie zachowując swobodę autonomicznego podejmowania decyzji na każdej podstawie, jaką uzna za stosowną, nie podlegając nadzorowi administracyjnemu ani sądowemu.</w:t>
      </w:r>
    </w:p>
    <w:tbl>
      <w:tblPr>
        <w:tblW w:w="0" w:type="auto"/>
        <w:jc w:val="center"/>
        <w:tblBorders>
          <w:bottom w:val="single" w:sz="4" w:space="0" w:color="auto"/>
        </w:tblBorders>
        <w:tblLook w:val="00A0" w:firstRow="1" w:lastRow="0" w:firstColumn="1" w:lastColumn="0" w:noHBand="0" w:noVBand="0"/>
      </w:tblPr>
      <w:tblGrid>
        <w:gridCol w:w="9068"/>
      </w:tblGrid>
      <w:tr w:rsidR="00D9784D" w:rsidRPr="005A7C08" w14:paraId="05AEC589" w14:textId="77777777" w:rsidTr="001B764C">
        <w:trPr>
          <w:jc w:val="center"/>
        </w:trPr>
        <w:tc>
          <w:tcPr>
            <w:tcW w:w="9068" w:type="dxa"/>
            <w:tcBorders>
              <w:bottom w:val="single" w:sz="4" w:space="0" w:color="auto"/>
            </w:tcBorders>
            <w:shd w:val="clear" w:color="auto" w:fill="D9D9D9" w:themeFill="background1" w:themeFillShade="D9"/>
          </w:tcPr>
          <w:p w14:paraId="75A9EDB2"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5</w:t>
            </w:r>
          </w:p>
          <w:p w14:paraId="1310C6FE"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TERMIN WYKONANIA ZAMÓWIENIA</w:t>
            </w:r>
          </w:p>
        </w:tc>
      </w:tr>
    </w:tbl>
    <w:p w14:paraId="1CDCC248" w14:textId="77777777" w:rsidR="00A6509B" w:rsidRPr="005A7C08" w:rsidRDefault="00A6509B" w:rsidP="00627C7D">
      <w:pPr>
        <w:pStyle w:val="Akapitzlist"/>
        <w:widowControl w:val="0"/>
        <w:spacing w:line="276" w:lineRule="auto"/>
        <w:ind w:left="567"/>
        <w:outlineLvl w:val="3"/>
        <w:rPr>
          <w:rFonts w:asciiTheme="majorHAnsi" w:hAnsiTheme="majorHAnsi" w:cs="Arial"/>
          <w:bCs/>
          <w:sz w:val="24"/>
          <w:szCs w:val="24"/>
        </w:rPr>
      </w:pPr>
    </w:p>
    <w:p w14:paraId="5E84B299" w14:textId="77777777" w:rsidR="00D05557" w:rsidRPr="00D05557" w:rsidRDefault="00C8405C" w:rsidP="00D05557">
      <w:pPr>
        <w:pStyle w:val="Akapitzlist"/>
        <w:widowControl w:val="0"/>
        <w:numPr>
          <w:ilvl w:val="1"/>
          <w:numId w:val="36"/>
        </w:numPr>
        <w:spacing w:line="276" w:lineRule="auto"/>
        <w:ind w:left="567" w:hanging="567"/>
        <w:outlineLvl w:val="3"/>
        <w:rPr>
          <w:rFonts w:asciiTheme="majorHAnsi" w:hAnsiTheme="majorHAnsi" w:cs="Arial"/>
          <w:bCs/>
          <w:sz w:val="24"/>
          <w:szCs w:val="24"/>
        </w:rPr>
      </w:pPr>
      <w:bookmarkStart w:id="13" w:name="_Hlk55506905"/>
      <w:r w:rsidRPr="00F72D44">
        <w:rPr>
          <w:rFonts w:asciiTheme="majorHAnsi" w:hAnsiTheme="majorHAnsi" w:cs="Arial"/>
          <w:bCs/>
          <w:color w:val="000000" w:themeColor="text1"/>
          <w:sz w:val="24"/>
          <w:szCs w:val="24"/>
        </w:rPr>
        <w:t>W</w:t>
      </w:r>
      <w:r w:rsidR="00AE50EE" w:rsidRPr="00F72D44">
        <w:rPr>
          <w:rFonts w:asciiTheme="majorHAnsi" w:hAnsiTheme="majorHAnsi" w:cs="Arial"/>
          <w:bCs/>
          <w:color w:val="000000" w:themeColor="text1"/>
          <w:sz w:val="24"/>
          <w:szCs w:val="24"/>
        </w:rPr>
        <w:t>ykonawca</w:t>
      </w:r>
      <w:r w:rsidR="00AE50EE" w:rsidRPr="00F72D44">
        <w:rPr>
          <w:rFonts w:asciiTheme="majorHAnsi" w:hAnsiTheme="majorHAnsi" w:cs="Arial"/>
          <w:bCs/>
          <w:sz w:val="24"/>
          <w:szCs w:val="24"/>
        </w:rPr>
        <w:t xml:space="preserve"> jest zobowiązany </w:t>
      </w:r>
      <w:r w:rsidR="00630551" w:rsidRPr="00F72D44">
        <w:rPr>
          <w:rFonts w:asciiTheme="majorHAnsi" w:hAnsiTheme="majorHAnsi" w:cs="Arial"/>
          <w:bCs/>
          <w:sz w:val="24"/>
          <w:szCs w:val="24"/>
        </w:rPr>
        <w:t xml:space="preserve">świadczyć usługę będącą przedmiotem zamówienia </w:t>
      </w:r>
      <w:bookmarkStart w:id="14" w:name="_Hlk72186845"/>
      <w:r w:rsidR="00F72D44" w:rsidRPr="00F72D44">
        <w:rPr>
          <w:rFonts w:asciiTheme="majorHAnsi" w:hAnsiTheme="majorHAnsi"/>
          <w:b/>
          <w:bCs/>
          <w:sz w:val="24"/>
          <w:szCs w:val="24"/>
        </w:rPr>
        <w:t>od dnia zawarcia umowy, nie wcześniej jednak niż od dnia 1 lipca 2021 roku przez okres 24 miesięcy</w:t>
      </w:r>
      <w:bookmarkEnd w:id="14"/>
      <w:r w:rsidR="00630551" w:rsidRPr="00F72D44">
        <w:rPr>
          <w:rFonts w:asciiTheme="majorHAnsi" w:hAnsiTheme="majorHAnsi" w:cs="Arial"/>
          <w:b/>
          <w:bCs/>
          <w:sz w:val="24"/>
          <w:szCs w:val="24"/>
        </w:rPr>
        <w:t>.</w:t>
      </w:r>
    </w:p>
    <w:bookmarkEnd w:id="13"/>
    <w:p w14:paraId="53507FA5" w14:textId="523DB3B5" w:rsidR="00AE50EE" w:rsidRPr="005A7C08" w:rsidRDefault="00AE50EE" w:rsidP="00627C7D">
      <w:pPr>
        <w:widowControl w:val="0"/>
        <w:spacing w:line="276" w:lineRule="auto"/>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5A7C08" w14:paraId="627E5D14" w14:textId="77777777" w:rsidTr="001B764C">
        <w:trPr>
          <w:jc w:val="center"/>
        </w:trPr>
        <w:tc>
          <w:tcPr>
            <w:tcW w:w="9068" w:type="dxa"/>
            <w:tcBorders>
              <w:bottom w:val="single" w:sz="4" w:space="0" w:color="auto"/>
            </w:tcBorders>
            <w:shd w:val="clear" w:color="auto" w:fill="D9D9D9" w:themeFill="background1" w:themeFillShade="D9"/>
          </w:tcPr>
          <w:p w14:paraId="424F1599"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6</w:t>
            </w:r>
          </w:p>
          <w:p w14:paraId="6EFC5CBB" w14:textId="1F974288" w:rsidR="00983244" w:rsidRPr="005A7C08" w:rsidRDefault="00983244"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color w:val="000000"/>
              </w:rPr>
              <w:t>INFORMACJE O WARUNKACH UDZIAŁU W POSTĘPOWANIU</w:t>
            </w:r>
          </w:p>
        </w:tc>
      </w:tr>
    </w:tbl>
    <w:p w14:paraId="24C5BEE1" w14:textId="77777777" w:rsidR="00D9784D" w:rsidRPr="005A7C08"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513885D2" w14:textId="77777777" w:rsidR="00420E02" w:rsidRPr="005A7C08" w:rsidRDefault="00420E02"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4767CBFD" w14:textId="0AE531F8" w:rsidR="00D9784D" w:rsidRPr="005A7C08" w:rsidRDefault="00D9784D" w:rsidP="00CE5296">
      <w:pPr>
        <w:pStyle w:val="Kolorowalistaakcent11"/>
        <w:numPr>
          <w:ilvl w:val="1"/>
          <w:numId w:val="9"/>
        </w:numPr>
        <w:autoSpaceDE w:val="0"/>
        <w:autoSpaceDN w:val="0"/>
        <w:adjustRightInd w:val="0"/>
        <w:spacing w:before="0" w:after="0" w:line="276" w:lineRule="auto"/>
        <w:ind w:left="567" w:hanging="567"/>
        <w:rPr>
          <w:rFonts w:asciiTheme="majorHAnsi" w:hAnsiTheme="majorHAnsi" w:cs="Arial"/>
          <w:bCs/>
          <w:sz w:val="24"/>
          <w:szCs w:val="24"/>
        </w:rPr>
      </w:pPr>
      <w:r w:rsidRPr="005A7C08">
        <w:rPr>
          <w:rFonts w:asciiTheme="majorHAnsi" w:hAnsiTheme="majorHAnsi" w:cs="Arial"/>
          <w:bCs/>
          <w:sz w:val="24"/>
          <w:szCs w:val="24"/>
        </w:rPr>
        <w:t xml:space="preserve">O udzielenie zamówienia mogą ubiegać się Wykonawcy, którzy spełniają warunki </w:t>
      </w:r>
      <w:r w:rsidR="001E65B9" w:rsidRPr="005A7C08">
        <w:rPr>
          <w:rFonts w:asciiTheme="majorHAnsi" w:hAnsiTheme="majorHAnsi" w:cs="Arial"/>
          <w:bCs/>
          <w:sz w:val="24"/>
          <w:szCs w:val="24"/>
        </w:rPr>
        <w:t>udziału w</w:t>
      </w:r>
      <w:r w:rsidR="00A435B8" w:rsidRPr="005A7C08">
        <w:rPr>
          <w:rFonts w:asciiTheme="majorHAnsi" w:hAnsiTheme="majorHAnsi" w:cs="Arial"/>
          <w:bCs/>
          <w:sz w:val="24"/>
          <w:szCs w:val="24"/>
        </w:rPr>
        <w:t xml:space="preserve"> postępowaniu dotyczące:</w:t>
      </w:r>
    </w:p>
    <w:p w14:paraId="7409916F" w14:textId="77777777" w:rsidR="00E60071" w:rsidRPr="005A7C08" w:rsidRDefault="00E60071" w:rsidP="00627C7D">
      <w:pPr>
        <w:pStyle w:val="Kolorowalistaakcent11"/>
        <w:autoSpaceDE w:val="0"/>
        <w:autoSpaceDN w:val="0"/>
        <w:adjustRightInd w:val="0"/>
        <w:spacing w:before="0" w:after="0" w:line="276" w:lineRule="auto"/>
        <w:ind w:left="567"/>
        <w:rPr>
          <w:rFonts w:asciiTheme="majorHAnsi" w:hAnsiTheme="majorHAnsi" w:cs="Arial"/>
          <w:bCs/>
          <w:sz w:val="24"/>
          <w:szCs w:val="24"/>
        </w:rPr>
      </w:pPr>
    </w:p>
    <w:p w14:paraId="3182BFD1" w14:textId="77777777" w:rsidR="001E65B9" w:rsidRPr="005A7C08" w:rsidRDefault="001E65B9" w:rsidP="00CE5296">
      <w:pPr>
        <w:pStyle w:val="Akapitzlist"/>
        <w:numPr>
          <w:ilvl w:val="2"/>
          <w:numId w:val="24"/>
        </w:numPr>
        <w:autoSpaceDE w:val="0"/>
        <w:autoSpaceDN w:val="0"/>
        <w:adjustRightInd w:val="0"/>
        <w:spacing w:before="0" w:after="0" w:line="276" w:lineRule="auto"/>
        <w:ind w:left="1276" w:hanging="709"/>
        <w:rPr>
          <w:rFonts w:asciiTheme="majorHAnsi" w:hAnsiTheme="majorHAnsi" w:cs="Arial"/>
          <w:b/>
          <w:color w:val="000000" w:themeColor="text1"/>
          <w:sz w:val="24"/>
          <w:szCs w:val="24"/>
        </w:rPr>
      </w:pPr>
      <w:r w:rsidRPr="005A7C08">
        <w:rPr>
          <w:rFonts w:asciiTheme="majorHAnsi" w:hAnsiTheme="majorHAnsi" w:cs="Arial"/>
          <w:b/>
          <w:sz w:val="24"/>
          <w:szCs w:val="24"/>
        </w:rPr>
        <w:t>zdolności do występowania w obrocie gospodarczym;</w:t>
      </w:r>
    </w:p>
    <w:p w14:paraId="00057931" w14:textId="27CD3532" w:rsidR="001E65B9" w:rsidRPr="005A7C08" w:rsidRDefault="001E65B9" w:rsidP="001B764C">
      <w:pPr>
        <w:spacing w:line="276" w:lineRule="auto"/>
        <w:ind w:left="1276"/>
        <w:jc w:val="both"/>
        <w:rPr>
          <w:rFonts w:asciiTheme="majorHAnsi" w:hAnsiTheme="majorHAnsi"/>
          <w:i/>
        </w:rPr>
      </w:pPr>
      <w:r w:rsidRPr="005A7C08">
        <w:rPr>
          <w:rFonts w:asciiTheme="majorHAnsi" w:hAnsiTheme="majorHAnsi"/>
          <w:i/>
        </w:rPr>
        <w:t>Zamawiający nie określa warunku w ww. zakresie.</w:t>
      </w:r>
    </w:p>
    <w:p w14:paraId="3D9D3841" w14:textId="77777777" w:rsidR="001E65B9" w:rsidRPr="005A7C08" w:rsidRDefault="001E65B9" w:rsidP="00CE5296">
      <w:pPr>
        <w:pStyle w:val="Akapitzlist"/>
        <w:numPr>
          <w:ilvl w:val="2"/>
          <w:numId w:val="24"/>
        </w:numPr>
        <w:autoSpaceDE w:val="0"/>
        <w:autoSpaceDN w:val="0"/>
        <w:adjustRightInd w:val="0"/>
        <w:spacing w:before="0" w:after="0" w:line="276" w:lineRule="auto"/>
        <w:ind w:left="1276" w:hanging="709"/>
        <w:rPr>
          <w:rFonts w:asciiTheme="majorHAnsi" w:hAnsiTheme="majorHAnsi" w:cs="Arial"/>
          <w:b/>
          <w:sz w:val="24"/>
          <w:szCs w:val="24"/>
        </w:rPr>
      </w:pPr>
      <w:r w:rsidRPr="005A7C08">
        <w:rPr>
          <w:rFonts w:asciiTheme="majorHAnsi" w:hAnsiTheme="majorHAnsi" w:cs="Arial"/>
          <w:b/>
          <w:sz w:val="24"/>
          <w:szCs w:val="24"/>
        </w:rPr>
        <w:t>uprawnień do prowadzenia określonej działalności gospodarczej lub zawodowej, o ile wynika to z odrębnych przepisów;</w:t>
      </w:r>
    </w:p>
    <w:p w14:paraId="352E74B6" w14:textId="656F15E8" w:rsidR="00AE50EE" w:rsidRPr="005A7C08" w:rsidRDefault="00F65E6D" w:rsidP="001B764C">
      <w:pPr>
        <w:spacing w:line="276" w:lineRule="auto"/>
        <w:ind w:left="1276"/>
        <w:jc w:val="both"/>
        <w:rPr>
          <w:rFonts w:asciiTheme="majorHAnsi" w:hAnsiTheme="majorHAnsi"/>
          <w:i/>
        </w:rPr>
      </w:pPr>
      <w:r w:rsidRPr="005A7C08">
        <w:rPr>
          <w:rFonts w:asciiTheme="majorHAnsi" w:hAnsiTheme="majorHAnsi"/>
          <w:i/>
        </w:rPr>
        <w:t>Zamawiający nie określa warunku w ww. zakresie</w:t>
      </w:r>
    </w:p>
    <w:p w14:paraId="0268512E" w14:textId="3BA891BB" w:rsidR="001E65B9" w:rsidRPr="005A7C08" w:rsidRDefault="001E65B9" w:rsidP="00CE5296">
      <w:pPr>
        <w:pStyle w:val="Akapitzlist"/>
        <w:numPr>
          <w:ilvl w:val="2"/>
          <w:numId w:val="24"/>
        </w:numPr>
        <w:autoSpaceDE w:val="0"/>
        <w:autoSpaceDN w:val="0"/>
        <w:adjustRightInd w:val="0"/>
        <w:spacing w:before="0" w:after="0" w:line="276" w:lineRule="auto"/>
        <w:ind w:left="1276" w:hanging="709"/>
        <w:rPr>
          <w:rFonts w:asciiTheme="majorHAnsi" w:hAnsiTheme="majorHAnsi" w:cs="Arial"/>
          <w:b/>
          <w:sz w:val="24"/>
          <w:szCs w:val="24"/>
        </w:rPr>
      </w:pPr>
      <w:r w:rsidRPr="005A7C08">
        <w:rPr>
          <w:rFonts w:asciiTheme="majorHAnsi" w:hAnsiTheme="majorHAnsi" w:cs="Arial"/>
          <w:b/>
          <w:sz w:val="24"/>
          <w:szCs w:val="24"/>
        </w:rPr>
        <w:t>sytuacji ekonomicznej lub finansowej;</w:t>
      </w:r>
    </w:p>
    <w:p w14:paraId="656535A6" w14:textId="439A4DE5" w:rsidR="00F5397E" w:rsidRPr="005A7C08" w:rsidRDefault="00015C4B" w:rsidP="00627C7D">
      <w:pPr>
        <w:spacing w:line="276" w:lineRule="auto"/>
        <w:ind w:left="567" w:firstLine="709"/>
        <w:rPr>
          <w:rFonts w:asciiTheme="majorHAnsi" w:hAnsiTheme="majorHAnsi"/>
          <w:i/>
        </w:rPr>
      </w:pPr>
      <w:r w:rsidRPr="005A7C08">
        <w:rPr>
          <w:rFonts w:asciiTheme="majorHAnsi" w:hAnsiTheme="majorHAnsi"/>
          <w:i/>
        </w:rPr>
        <w:t>Zamawiający nie określa warunku w ww. zakresie</w:t>
      </w:r>
      <w:r w:rsidR="00AE50EE" w:rsidRPr="005A7C08">
        <w:rPr>
          <w:rFonts w:asciiTheme="majorHAnsi" w:hAnsiTheme="majorHAnsi"/>
          <w:i/>
        </w:rPr>
        <w:t>.</w:t>
      </w:r>
    </w:p>
    <w:p w14:paraId="76C7FD3D" w14:textId="0E6ECD38" w:rsidR="00D9784D" w:rsidRPr="005A7C08" w:rsidRDefault="00D9784D" w:rsidP="00CE5296">
      <w:pPr>
        <w:pStyle w:val="Kolorowalistaakcent11"/>
        <w:numPr>
          <w:ilvl w:val="2"/>
          <w:numId w:val="24"/>
        </w:numPr>
        <w:tabs>
          <w:tab w:val="left" w:pos="1276"/>
        </w:tabs>
        <w:autoSpaceDE w:val="0"/>
        <w:autoSpaceDN w:val="0"/>
        <w:adjustRightInd w:val="0"/>
        <w:spacing w:before="0" w:after="0" w:line="276" w:lineRule="auto"/>
        <w:ind w:hanging="153"/>
        <w:rPr>
          <w:rFonts w:asciiTheme="majorHAnsi" w:hAnsiTheme="majorHAnsi" w:cs="Arial"/>
          <w:b/>
          <w:sz w:val="24"/>
          <w:szCs w:val="24"/>
        </w:rPr>
      </w:pPr>
      <w:r w:rsidRPr="005A7C08">
        <w:rPr>
          <w:rFonts w:asciiTheme="majorHAnsi" w:hAnsiTheme="majorHAnsi" w:cs="Arial"/>
          <w:b/>
          <w:sz w:val="24"/>
          <w:szCs w:val="24"/>
        </w:rPr>
        <w:t>zdolności technicznej lub zawodowej</w:t>
      </w:r>
      <w:r w:rsidR="00034207" w:rsidRPr="005A7C08">
        <w:rPr>
          <w:rFonts w:asciiTheme="majorHAnsi" w:hAnsiTheme="majorHAnsi" w:cs="Arial"/>
          <w:b/>
          <w:sz w:val="24"/>
          <w:szCs w:val="24"/>
        </w:rPr>
        <w:t xml:space="preserve"> w zakresie:</w:t>
      </w:r>
    </w:p>
    <w:p w14:paraId="7C7FBC87" w14:textId="77777777" w:rsidR="001E0DA4" w:rsidRDefault="00AE50EE" w:rsidP="001E0DA4">
      <w:pPr>
        <w:pStyle w:val="Akapitzlist"/>
        <w:autoSpaceDE w:val="0"/>
        <w:autoSpaceDN w:val="0"/>
        <w:adjustRightInd w:val="0"/>
        <w:spacing w:after="0" w:line="276" w:lineRule="auto"/>
        <w:ind w:left="709" w:firstLine="515"/>
        <w:rPr>
          <w:rFonts w:asciiTheme="majorHAnsi" w:hAnsiTheme="majorHAnsi" w:cs="Helvetica"/>
          <w:bCs/>
          <w:i/>
          <w:color w:val="000000"/>
          <w:sz w:val="24"/>
          <w:szCs w:val="24"/>
          <w:u w:val="single"/>
        </w:rPr>
      </w:pPr>
      <w:r w:rsidRPr="005A7C08">
        <w:rPr>
          <w:rFonts w:asciiTheme="majorHAnsi" w:hAnsiTheme="majorHAnsi" w:cs="Helvetica"/>
          <w:bCs/>
          <w:i/>
          <w:color w:val="000000"/>
          <w:sz w:val="24"/>
          <w:szCs w:val="24"/>
          <w:u w:val="single"/>
        </w:rPr>
        <w:t>Opis sposobu dokonywania oceny spełniania tego warunku:</w:t>
      </w:r>
    </w:p>
    <w:p w14:paraId="042BC0C6" w14:textId="38A06642" w:rsidR="005662FF" w:rsidRPr="001E0DA4" w:rsidRDefault="003D5397" w:rsidP="001E0DA4">
      <w:pPr>
        <w:pStyle w:val="Akapitzlist"/>
        <w:autoSpaceDE w:val="0"/>
        <w:autoSpaceDN w:val="0"/>
        <w:adjustRightInd w:val="0"/>
        <w:spacing w:after="0" w:line="276" w:lineRule="auto"/>
        <w:ind w:left="1276" w:hanging="52"/>
        <w:rPr>
          <w:rFonts w:asciiTheme="majorHAnsi" w:hAnsiTheme="majorHAnsi" w:cs="Helvetica"/>
          <w:bCs/>
          <w:i/>
          <w:color w:val="000000"/>
          <w:sz w:val="24"/>
          <w:szCs w:val="24"/>
          <w:u w:val="single"/>
        </w:rPr>
      </w:pPr>
      <w:r w:rsidRPr="005A7C08">
        <w:rPr>
          <w:rFonts w:asciiTheme="majorHAnsi" w:hAnsiTheme="majorHAnsi" w:cs="Arial"/>
          <w:bCs/>
          <w:sz w:val="24"/>
          <w:szCs w:val="24"/>
        </w:rPr>
        <w:lastRenderedPageBreak/>
        <w:t xml:space="preserve">Warunek zostanie uznany za spełniony jeśli Wykonawca wykaże, </w:t>
      </w:r>
      <w:r w:rsidRPr="005A7C08">
        <w:rPr>
          <w:rFonts w:asciiTheme="majorHAnsi" w:hAnsiTheme="majorHAnsi" w:cs="Arial"/>
          <w:bCs/>
          <w:sz w:val="24"/>
          <w:szCs w:val="24"/>
        </w:rPr>
        <w:br/>
        <w:t xml:space="preserve">że należycie wykonał, (a  w przypadku świadczeń okresowych lub ciągłych wykonuje) w okresie ostatnich </w:t>
      </w:r>
      <w:r w:rsidR="005662FF" w:rsidRPr="005A7C08">
        <w:rPr>
          <w:rFonts w:asciiTheme="majorHAnsi" w:hAnsiTheme="majorHAnsi" w:cs="Arial"/>
          <w:bCs/>
          <w:sz w:val="24"/>
          <w:szCs w:val="24"/>
        </w:rPr>
        <w:t>5</w:t>
      </w:r>
      <w:r w:rsidRPr="005A7C08">
        <w:rPr>
          <w:rFonts w:asciiTheme="majorHAnsi" w:hAnsiTheme="majorHAnsi" w:cs="Arial"/>
          <w:bCs/>
          <w:sz w:val="24"/>
          <w:szCs w:val="24"/>
        </w:rPr>
        <w:t xml:space="preserve"> lat przed upływem terminu składania ofert, a jeżeli okres prowadzenia działalności jest krótszy w tym okresie, </w:t>
      </w:r>
      <w:r w:rsidRPr="005A7C08">
        <w:rPr>
          <w:rFonts w:asciiTheme="majorHAnsi" w:hAnsiTheme="majorHAnsi" w:cs="Arial"/>
          <w:b/>
          <w:bCs/>
          <w:sz w:val="24"/>
          <w:szCs w:val="24"/>
          <w:u w:val="single"/>
        </w:rPr>
        <w:t xml:space="preserve">co najmniej </w:t>
      </w:r>
      <w:r w:rsidR="00AE3524">
        <w:rPr>
          <w:rFonts w:asciiTheme="majorHAnsi" w:hAnsiTheme="majorHAnsi" w:cs="Arial"/>
          <w:b/>
          <w:bCs/>
          <w:sz w:val="24"/>
          <w:szCs w:val="24"/>
          <w:u w:val="single"/>
        </w:rPr>
        <w:t>dwie</w:t>
      </w:r>
      <w:r w:rsidRPr="005A7C08">
        <w:rPr>
          <w:rFonts w:asciiTheme="majorHAnsi" w:hAnsiTheme="majorHAnsi" w:cs="Arial"/>
          <w:b/>
          <w:bCs/>
          <w:sz w:val="24"/>
          <w:szCs w:val="24"/>
          <w:u w:val="single"/>
        </w:rPr>
        <w:t xml:space="preserve"> usług</w:t>
      </w:r>
      <w:r w:rsidR="00F65E6D">
        <w:rPr>
          <w:rFonts w:asciiTheme="majorHAnsi" w:hAnsiTheme="majorHAnsi" w:cs="Arial"/>
          <w:b/>
          <w:bCs/>
          <w:sz w:val="24"/>
          <w:szCs w:val="24"/>
          <w:u w:val="single"/>
        </w:rPr>
        <w:t>i</w:t>
      </w:r>
      <w:r w:rsidRPr="005A7C08">
        <w:rPr>
          <w:rFonts w:asciiTheme="majorHAnsi" w:hAnsiTheme="majorHAnsi" w:cs="Arial"/>
          <w:b/>
          <w:bCs/>
          <w:sz w:val="24"/>
          <w:szCs w:val="24"/>
        </w:rPr>
        <w:t xml:space="preserve">, </w:t>
      </w:r>
      <w:r w:rsidR="00F65E6D">
        <w:rPr>
          <w:rFonts w:asciiTheme="majorHAnsi" w:hAnsiTheme="majorHAnsi" w:cs="Arial"/>
          <w:b/>
          <w:bCs/>
          <w:sz w:val="24"/>
          <w:szCs w:val="24"/>
        </w:rPr>
        <w:t>z których każda</w:t>
      </w:r>
      <w:r w:rsidRPr="005A7C08">
        <w:rPr>
          <w:rFonts w:asciiTheme="majorHAnsi" w:hAnsiTheme="majorHAnsi" w:cs="Arial"/>
          <w:b/>
          <w:bCs/>
          <w:sz w:val="24"/>
          <w:szCs w:val="24"/>
        </w:rPr>
        <w:t>:</w:t>
      </w:r>
    </w:p>
    <w:p w14:paraId="5A369E31" w14:textId="5F93123D" w:rsidR="003D5397" w:rsidRPr="005A7C08" w:rsidRDefault="003D5397" w:rsidP="00974584">
      <w:pPr>
        <w:pStyle w:val="Kolorowalistaakcent11"/>
        <w:widowControl w:val="0"/>
        <w:numPr>
          <w:ilvl w:val="0"/>
          <w:numId w:val="44"/>
        </w:numPr>
        <w:tabs>
          <w:tab w:val="left" w:pos="567"/>
        </w:tabs>
        <w:spacing w:before="0" w:after="0" w:line="276" w:lineRule="auto"/>
        <w:ind w:left="2268" w:hanging="567"/>
        <w:outlineLvl w:val="3"/>
        <w:rPr>
          <w:rFonts w:asciiTheme="majorHAnsi" w:hAnsiTheme="majorHAnsi" w:cs="Arial"/>
          <w:b/>
          <w:bCs/>
          <w:sz w:val="24"/>
          <w:szCs w:val="24"/>
        </w:rPr>
      </w:pPr>
      <w:r w:rsidRPr="005A7C08">
        <w:rPr>
          <w:rFonts w:asciiTheme="majorHAnsi" w:hAnsiTheme="majorHAnsi" w:cs="Arial"/>
          <w:b/>
          <w:bCs/>
          <w:sz w:val="24"/>
          <w:szCs w:val="24"/>
        </w:rPr>
        <w:t xml:space="preserve">polegała na </w:t>
      </w:r>
      <w:r w:rsidR="00334B4A">
        <w:rPr>
          <w:rFonts w:asciiTheme="majorHAnsi" w:hAnsiTheme="majorHAnsi" w:cs="Arial"/>
          <w:b/>
          <w:bCs/>
          <w:sz w:val="24"/>
          <w:szCs w:val="24"/>
        </w:rPr>
        <w:t>świadczeniu usług opiekuńczych</w:t>
      </w:r>
      <w:r w:rsidRPr="005A7C08">
        <w:rPr>
          <w:rFonts w:asciiTheme="majorHAnsi" w:hAnsiTheme="majorHAnsi" w:cs="Arial"/>
          <w:b/>
          <w:bCs/>
          <w:sz w:val="24"/>
          <w:szCs w:val="24"/>
        </w:rPr>
        <w:t xml:space="preserve">, </w:t>
      </w:r>
    </w:p>
    <w:p w14:paraId="7C5FB442" w14:textId="79012F45" w:rsidR="003D5397" w:rsidRPr="005A7C08" w:rsidRDefault="003D5397" w:rsidP="00974584">
      <w:pPr>
        <w:widowControl w:val="0"/>
        <w:numPr>
          <w:ilvl w:val="0"/>
          <w:numId w:val="44"/>
        </w:numPr>
        <w:tabs>
          <w:tab w:val="left" w:pos="567"/>
        </w:tabs>
        <w:spacing w:line="276" w:lineRule="auto"/>
        <w:ind w:left="2268" w:hanging="567"/>
        <w:contextualSpacing/>
        <w:jc w:val="both"/>
        <w:outlineLvl w:val="3"/>
        <w:rPr>
          <w:rFonts w:asciiTheme="majorHAnsi" w:hAnsiTheme="majorHAnsi" w:cs="Arial"/>
          <w:b/>
          <w:bCs/>
        </w:rPr>
      </w:pPr>
      <w:r w:rsidRPr="005A7C08">
        <w:rPr>
          <w:rFonts w:asciiTheme="majorHAnsi" w:hAnsiTheme="majorHAnsi" w:cs="Arial"/>
          <w:b/>
          <w:bCs/>
        </w:rPr>
        <w:t xml:space="preserve">trwała przez nieprzerwany okres co najmniej </w:t>
      </w:r>
      <w:r w:rsidR="00AE3524">
        <w:rPr>
          <w:rFonts w:asciiTheme="majorHAnsi" w:hAnsiTheme="majorHAnsi" w:cs="Arial"/>
          <w:b/>
          <w:bCs/>
        </w:rPr>
        <w:t>12</w:t>
      </w:r>
      <w:r w:rsidRPr="005A7C08">
        <w:rPr>
          <w:rFonts w:asciiTheme="majorHAnsi" w:hAnsiTheme="majorHAnsi" w:cs="Arial"/>
          <w:b/>
          <w:bCs/>
        </w:rPr>
        <w:t xml:space="preserve"> miesięcy </w:t>
      </w:r>
    </w:p>
    <w:p w14:paraId="7E934ED8" w14:textId="55FFEA69" w:rsidR="003D5397" w:rsidRPr="005A7C08" w:rsidRDefault="005662FF" w:rsidP="00974584">
      <w:pPr>
        <w:widowControl w:val="0"/>
        <w:numPr>
          <w:ilvl w:val="0"/>
          <w:numId w:val="44"/>
        </w:numPr>
        <w:tabs>
          <w:tab w:val="left" w:pos="567"/>
        </w:tabs>
        <w:spacing w:line="276" w:lineRule="auto"/>
        <w:ind w:left="2268" w:hanging="567"/>
        <w:contextualSpacing/>
        <w:jc w:val="both"/>
        <w:outlineLvl w:val="3"/>
        <w:rPr>
          <w:rFonts w:asciiTheme="majorHAnsi" w:hAnsiTheme="majorHAnsi" w:cs="Arial"/>
          <w:b/>
          <w:bCs/>
        </w:rPr>
      </w:pPr>
      <w:r w:rsidRPr="005A7C08">
        <w:rPr>
          <w:rFonts w:asciiTheme="majorHAnsi" w:hAnsiTheme="majorHAnsi" w:cs="Arial"/>
          <w:b/>
          <w:bCs/>
        </w:rPr>
        <w:t xml:space="preserve">miała wartość minimum </w:t>
      </w:r>
      <w:r w:rsidR="00AE3524">
        <w:rPr>
          <w:rFonts w:asciiTheme="majorHAnsi" w:hAnsiTheme="majorHAnsi" w:cs="Arial"/>
          <w:b/>
          <w:bCs/>
        </w:rPr>
        <w:t>2</w:t>
      </w:r>
      <w:r w:rsidR="00334B4A">
        <w:rPr>
          <w:rFonts w:asciiTheme="majorHAnsi" w:hAnsiTheme="majorHAnsi" w:cs="Arial"/>
          <w:b/>
          <w:bCs/>
        </w:rPr>
        <w:t>00 000,00</w:t>
      </w:r>
      <w:r w:rsidRPr="005A7C08">
        <w:rPr>
          <w:rFonts w:asciiTheme="majorHAnsi" w:hAnsiTheme="majorHAnsi" w:cs="Arial"/>
          <w:b/>
          <w:bCs/>
        </w:rPr>
        <w:t xml:space="preserve"> złotych brutto w okresie </w:t>
      </w:r>
      <w:r w:rsidR="00AE3524">
        <w:rPr>
          <w:rFonts w:asciiTheme="majorHAnsi" w:hAnsiTheme="majorHAnsi" w:cs="Arial"/>
          <w:b/>
          <w:bCs/>
        </w:rPr>
        <w:t>12</w:t>
      </w:r>
      <w:r w:rsidRPr="005A7C08">
        <w:rPr>
          <w:rFonts w:asciiTheme="majorHAnsi" w:hAnsiTheme="majorHAnsi" w:cs="Arial"/>
          <w:b/>
          <w:bCs/>
        </w:rPr>
        <w:t xml:space="preserve"> miesięcy</w:t>
      </w:r>
      <w:r w:rsidR="00334B4A">
        <w:rPr>
          <w:rFonts w:asciiTheme="majorHAnsi" w:hAnsiTheme="majorHAnsi" w:cs="Arial"/>
          <w:b/>
          <w:bCs/>
        </w:rPr>
        <w:t>.</w:t>
      </w:r>
      <w:r w:rsidR="003D5397" w:rsidRPr="005A7C08">
        <w:rPr>
          <w:rFonts w:asciiTheme="majorHAnsi" w:hAnsiTheme="majorHAnsi" w:cs="Arial"/>
          <w:b/>
          <w:bCs/>
        </w:rPr>
        <w:t xml:space="preserve"> </w:t>
      </w:r>
    </w:p>
    <w:p w14:paraId="01174806" w14:textId="77777777" w:rsidR="00AE3524" w:rsidRDefault="00AE3524" w:rsidP="00AE3524">
      <w:pPr>
        <w:autoSpaceDE w:val="0"/>
        <w:autoSpaceDN w:val="0"/>
        <w:adjustRightInd w:val="0"/>
        <w:spacing w:line="276" w:lineRule="auto"/>
        <w:ind w:left="1276"/>
        <w:jc w:val="center"/>
        <w:rPr>
          <w:rFonts w:ascii="Cambria" w:hAnsi="Cambria"/>
        </w:rPr>
      </w:pPr>
      <w:r>
        <w:rPr>
          <w:rFonts w:ascii="Cambria" w:hAnsi="Cambria"/>
        </w:rPr>
        <w:t>Uwaga:</w:t>
      </w:r>
    </w:p>
    <w:tbl>
      <w:tblPr>
        <w:tblStyle w:val="Tabela-Siatka"/>
        <w:tblW w:w="0" w:type="auto"/>
        <w:tblInd w:w="1383" w:type="dxa"/>
        <w:tblLook w:val="04A0" w:firstRow="1" w:lastRow="0" w:firstColumn="1" w:lastColumn="0" w:noHBand="0" w:noVBand="1"/>
      </w:tblPr>
      <w:tblGrid>
        <w:gridCol w:w="7679"/>
      </w:tblGrid>
      <w:tr w:rsidR="00AE3524" w14:paraId="04498525" w14:textId="77777777" w:rsidTr="00DA43B9">
        <w:tc>
          <w:tcPr>
            <w:tcW w:w="7905" w:type="dxa"/>
            <w:tcBorders>
              <w:top w:val="single" w:sz="4" w:space="0" w:color="auto"/>
              <w:left w:val="single" w:sz="4" w:space="0" w:color="auto"/>
              <w:bottom w:val="single" w:sz="4" w:space="0" w:color="auto"/>
              <w:right w:val="single" w:sz="4" w:space="0" w:color="auto"/>
            </w:tcBorders>
            <w:hideMark/>
          </w:tcPr>
          <w:p w14:paraId="6C657F79" w14:textId="77777777" w:rsidR="00F633E5" w:rsidRPr="00F633E5" w:rsidRDefault="00AE3524" w:rsidP="00F633E5">
            <w:pPr>
              <w:pStyle w:val="Akapitzlist"/>
              <w:numPr>
                <w:ilvl w:val="3"/>
                <w:numId w:val="64"/>
              </w:numPr>
              <w:spacing w:after="160"/>
              <w:ind w:left="343"/>
              <w:rPr>
                <w:rFonts w:ascii="Cambria" w:hAnsi="Cambria"/>
                <w:iCs/>
                <w:sz w:val="24"/>
                <w:szCs w:val="24"/>
              </w:rPr>
            </w:pPr>
            <w:r w:rsidRPr="00F633E5">
              <w:rPr>
                <w:rFonts w:ascii="Cambria" w:hAnsi="Cambria" w:cs="Helvetica"/>
                <w:iCs/>
                <w:sz w:val="24"/>
                <w:szCs w:val="24"/>
              </w:rPr>
              <w:t xml:space="preserve">Zgodnie z orzeczeniem TSUE C-387/14 (ESAPROJEKT) pytanie czwarte zamawiający wskazuje, że w przypadku Wykonawców wspólnie ubiegających się o udzielenie zamówienia lub korzystania z zasobów innych podmiotów Wykonawca, lub  minimum jeden Wykonawca wspólnie ubiegający się o zamówienie lub jeden podmiot udostępniający zasoby musi posiadać pełne doświadczenie wskazane w warunku udziału w postępowaniu </w:t>
            </w:r>
            <w:r w:rsidR="00F633E5" w:rsidRPr="00F633E5">
              <w:rPr>
                <w:rFonts w:ascii="Cambria" w:hAnsi="Cambria" w:cs="Helvetica"/>
                <w:iCs/>
                <w:sz w:val="24"/>
                <w:szCs w:val="24"/>
              </w:rPr>
              <w:t>powyżej.</w:t>
            </w:r>
          </w:p>
          <w:p w14:paraId="3748F0C5" w14:textId="10AE7DF7" w:rsidR="00AE3524" w:rsidRPr="00F633E5" w:rsidRDefault="00F633E5" w:rsidP="00F633E5">
            <w:pPr>
              <w:pStyle w:val="Akapitzlist"/>
              <w:numPr>
                <w:ilvl w:val="3"/>
                <w:numId w:val="64"/>
              </w:numPr>
              <w:spacing w:after="160"/>
              <w:ind w:left="343"/>
              <w:rPr>
                <w:rFonts w:ascii="Cambria" w:hAnsi="Cambria"/>
                <w:iCs/>
                <w:sz w:val="24"/>
                <w:szCs w:val="24"/>
              </w:rPr>
            </w:pPr>
            <w:r w:rsidRPr="00F633E5">
              <w:rPr>
                <w:rFonts w:asciiTheme="majorHAnsi" w:hAnsiTheme="majorHAnsi" w:cs="Arial"/>
                <w:bCs/>
                <w:sz w:val="24"/>
                <w:szCs w:val="24"/>
              </w:rPr>
              <w:t xml:space="preserve">W przypadku wykazania się przez Wykonawcę doświadczeniem w zakresie usługi/usług wykonywanej/wykonywanych (w trakcie realizacji), Zamawiający uzna warunek za spełniony, jeżeli do upływu terminu składania ofert część usługi została wykonana na kwotę nie mniejszą niż określona w warunku rocznie i realizacja części tej usługi trwała co najmniej </w:t>
            </w:r>
            <w:r>
              <w:rPr>
                <w:rFonts w:asciiTheme="majorHAnsi" w:hAnsiTheme="majorHAnsi" w:cs="Arial"/>
                <w:bCs/>
                <w:sz w:val="24"/>
                <w:szCs w:val="24"/>
              </w:rPr>
              <w:t>12</w:t>
            </w:r>
            <w:r w:rsidRPr="00F633E5">
              <w:rPr>
                <w:rFonts w:asciiTheme="majorHAnsi" w:hAnsiTheme="majorHAnsi" w:cs="Arial"/>
                <w:bCs/>
                <w:sz w:val="24"/>
                <w:szCs w:val="24"/>
              </w:rPr>
              <w:t xml:space="preserve"> miesięcy</w:t>
            </w:r>
            <w:r>
              <w:rPr>
                <w:rFonts w:asciiTheme="majorHAnsi" w:hAnsiTheme="majorHAnsi" w:cs="Arial"/>
                <w:bCs/>
                <w:sz w:val="24"/>
                <w:szCs w:val="24"/>
              </w:rPr>
              <w:t>.</w:t>
            </w:r>
          </w:p>
        </w:tc>
      </w:tr>
    </w:tbl>
    <w:p w14:paraId="0F8213C9" w14:textId="77777777" w:rsidR="00913226" w:rsidRPr="005A7C08" w:rsidRDefault="00913226" w:rsidP="001E0DA4">
      <w:pPr>
        <w:autoSpaceDE w:val="0"/>
        <w:autoSpaceDN w:val="0"/>
        <w:adjustRightInd w:val="0"/>
        <w:spacing w:line="276" w:lineRule="auto"/>
        <w:jc w:val="both"/>
        <w:rPr>
          <w:rFonts w:asciiTheme="majorHAnsi" w:hAnsiTheme="majorHAnsi" w:cs="Arial"/>
          <w:b/>
        </w:rPr>
      </w:pPr>
    </w:p>
    <w:p w14:paraId="3CC82FE7" w14:textId="20EDB3DF" w:rsidR="005C1B81" w:rsidRPr="005A7C08" w:rsidRDefault="00D9784D" w:rsidP="00CE5296">
      <w:pPr>
        <w:pStyle w:val="Kolorowalistaakcent11"/>
        <w:numPr>
          <w:ilvl w:val="1"/>
          <w:numId w:val="24"/>
        </w:numPr>
        <w:autoSpaceDE w:val="0"/>
        <w:autoSpaceDN w:val="0"/>
        <w:adjustRightInd w:val="0"/>
        <w:spacing w:before="0" w:after="0" w:line="276" w:lineRule="auto"/>
        <w:ind w:left="567" w:right="20" w:hanging="567"/>
        <w:rPr>
          <w:rFonts w:asciiTheme="majorHAnsi" w:hAnsiTheme="majorHAnsi"/>
          <w:sz w:val="24"/>
          <w:szCs w:val="24"/>
        </w:rPr>
      </w:pPr>
      <w:r w:rsidRPr="005A7C08">
        <w:rPr>
          <w:rFonts w:asciiTheme="majorHAnsi" w:hAnsiTheme="majorHAnsi"/>
          <w:sz w:val="24"/>
          <w:szCs w:val="24"/>
        </w:rPr>
        <w:t xml:space="preserve">Zamawiający może, </w:t>
      </w:r>
      <w:r w:rsidR="0007221C" w:rsidRPr="005A7C08">
        <w:rPr>
          <w:rFonts w:asciiTheme="majorHAnsi" w:hAnsiTheme="majorHAnsi"/>
          <w:color w:val="000000"/>
          <w:sz w:val="24"/>
          <w:szCs w:val="24"/>
          <w:shd w:val="clear" w:color="auto" w:fill="FFFFFF"/>
        </w:rPr>
        <w:t xml:space="preserve">oceniając zdolność techniczną lub zawodową, na każdym etapie postępowania, uznać, że </w:t>
      </w:r>
      <w:r w:rsidR="00AE50EE" w:rsidRPr="005A7C08">
        <w:rPr>
          <w:rFonts w:asciiTheme="majorHAnsi" w:hAnsiTheme="majorHAnsi"/>
          <w:color w:val="000000"/>
          <w:sz w:val="24"/>
          <w:szCs w:val="24"/>
          <w:shd w:val="clear" w:color="auto" w:fill="FFFFFF"/>
        </w:rPr>
        <w:t>W</w:t>
      </w:r>
      <w:r w:rsidR="0007221C" w:rsidRPr="005A7C08">
        <w:rPr>
          <w:rFonts w:asciiTheme="majorHAnsi" w:hAnsiTheme="majorHAnsi"/>
          <w:color w:val="000000"/>
          <w:sz w:val="24"/>
          <w:szCs w:val="24"/>
          <w:shd w:val="clear" w:color="auto" w:fill="FFFFFF"/>
        </w:rPr>
        <w:t xml:space="preserve">ykonawca nie posiada wymaganych zdolności, jeżeli posiadanie przez </w:t>
      </w:r>
      <w:r w:rsidR="00AE50EE" w:rsidRPr="005A7C08">
        <w:rPr>
          <w:rFonts w:asciiTheme="majorHAnsi" w:hAnsiTheme="majorHAnsi"/>
          <w:color w:val="000000"/>
          <w:sz w:val="24"/>
          <w:szCs w:val="24"/>
          <w:shd w:val="clear" w:color="auto" w:fill="FFFFFF"/>
        </w:rPr>
        <w:t>W</w:t>
      </w:r>
      <w:r w:rsidR="0007221C" w:rsidRPr="005A7C08">
        <w:rPr>
          <w:rFonts w:asciiTheme="majorHAnsi" w:hAnsiTheme="majorHAnsi"/>
          <w:color w:val="000000"/>
          <w:sz w:val="24"/>
          <w:szCs w:val="24"/>
          <w:shd w:val="clear" w:color="auto" w:fill="FFFFFF"/>
        </w:rPr>
        <w:t xml:space="preserve">ykonawcę sprzecznych interesów, w szczególności zaangażowanie zasobów technicznych lub zawodowych </w:t>
      </w:r>
      <w:r w:rsidR="00AE50EE" w:rsidRPr="005A7C08">
        <w:rPr>
          <w:rFonts w:asciiTheme="majorHAnsi" w:hAnsiTheme="majorHAnsi"/>
          <w:color w:val="000000"/>
          <w:sz w:val="24"/>
          <w:szCs w:val="24"/>
          <w:shd w:val="clear" w:color="auto" w:fill="FFFFFF"/>
        </w:rPr>
        <w:t>W</w:t>
      </w:r>
      <w:r w:rsidR="0007221C" w:rsidRPr="005A7C08">
        <w:rPr>
          <w:rFonts w:asciiTheme="majorHAnsi" w:hAnsiTheme="majorHAnsi"/>
          <w:color w:val="000000"/>
          <w:sz w:val="24"/>
          <w:szCs w:val="24"/>
          <w:shd w:val="clear" w:color="auto" w:fill="FFFFFF"/>
        </w:rPr>
        <w:t xml:space="preserve">ykonawcy w inne przedsięwzięcia gospodarcze </w:t>
      </w:r>
      <w:r w:rsidR="00AE50EE" w:rsidRPr="005A7C08">
        <w:rPr>
          <w:rFonts w:asciiTheme="majorHAnsi" w:hAnsiTheme="majorHAnsi"/>
          <w:color w:val="000000"/>
          <w:sz w:val="24"/>
          <w:szCs w:val="24"/>
          <w:shd w:val="clear" w:color="auto" w:fill="FFFFFF"/>
        </w:rPr>
        <w:t>W</w:t>
      </w:r>
      <w:r w:rsidR="0007221C" w:rsidRPr="005A7C08">
        <w:rPr>
          <w:rFonts w:asciiTheme="majorHAnsi" w:hAnsiTheme="majorHAnsi"/>
          <w:color w:val="000000"/>
          <w:sz w:val="24"/>
          <w:szCs w:val="24"/>
          <w:shd w:val="clear" w:color="auto" w:fill="FFFFFF"/>
        </w:rPr>
        <w:t>ykonawcy może mieć negatywny wpływ na realizację zamówienia</w:t>
      </w:r>
      <w:r w:rsidR="0007221C" w:rsidRPr="005A7C08">
        <w:rPr>
          <w:rFonts w:asciiTheme="majorHAnsi" w:hAnsiTheme="majorHAnsi"/>
          <w:sz w:val="24"/>
          <w:szCs w:val="24"/>
        </w:rPr>
        <w:t xml:space="preserve"> </w:t>
      </w:r>
      <w:r w:rsidRPr="005A7C08">
        <w:rPr>
          <w:rFonts w:asciiTheme="majorHAnsi" w:hAnsiTheme="majorHAnsi"/>
          <w:sz w:val="24"/>
          <w:szCs w:val="24"/>
        </w:rPr>
        <w:t xml:space="preserve">na każdym etapie postępowania (art. </w:t>
      </w:r>
      <w:r w:rsidR="0007221C" w:rsidRPr="005A7C08">
        <w:rPr>
          <w:rFonts w:asciiTheme="majorHAnsi" w:hAnsiTheme="majorHAnsi"/>
          <w:sz w:val="24"/>
          <w:szCs w:val="24"/>
        </w:rPr>
        <w:t>116</w:t>
      </w:r>
      <w:r w:rsidRPr="005A7C08">
        <w:rPr>
          <w:rFonts w:asciiTheme="majorHAnsi" w:hAnsiTheme="majorHAnsi"/>
          <w:sz w:val="24"/>
          <w:szCs w:val="24"/>
        </w:rPr>
        <w:t xml:space="preserve"> ust. 2 ustawy</w:t>
      </w:r>
      <w:r w:rsidR="001B764C" w:rsidRPr="005A7C08">
        <w:rPr>
          <w:rFonts w:asciiTheme="majorHAnsi" w:hAnsiTheme="majorHAnsi"/>
          <w:sz w:val="24"/>
          <w:szCs w:val="24"/>
        </w:rPr>
        <w:t xml:space="preserve"> Pzp</w:t>
      </w:r>
      <w:r w:rsidRPr="005A7C08">
        <w:rPr>
          <w:rFonts w:asciiTheme="majorHAnsi" w:hAnsiTheme="majorHAnsi"/>
          <w:sz w:val="24"/>
          <w:szCs w:val="24"/>
        </w:rPr>
        <w:t>).</w:t>
      </w:r>
    </w:p>
    <w:p w14:paraId="31138E2A" w14:textId="7BCEF872" w:rsidR="00AE6D9A" w:rsidRPr="005A7C08" w:rsidRDefault="00AE6D9A" w:rsidP="00CE5296">
      <w:pPr>
        <w:pStyle w:val="Kolorowalistaakcent11"/>
        <w:numPr>
          <w:ilvl w:val="1"/>
          <w:numId w:val="24"/>
        </w:numPr>
        <w:autoSpaceDE w:val="0"/>
        <w:autoSpaceDN w:val="0"/>
        <w:adjustRightInd w:val="0"/>
        <w:spacing w:before="0" w:after="0" w:line="276" w:lineRule="auto"/>
        <w:ind w:left="567" w:right="20" w:hanging="567"/>
        <w:rPr>
          <w:rFonts w:asciiTheme="majorHAnsi" w:hAnsiTheme="majorHAnsi"/>
          <w:sz w:val="24"/>
          <w:szCs w:val="24"/>
        </w:rPr>
      </w:pPr>
      <w:r w:rsidRPr="005A7C08">
        <w:rPr>
          <w:rFonts w:asciiTheme="majorHAnsi" w:hAnsiTheme="majorHAnsi"/>
          <w:color w:val="000000"/>
          <w:sz w:val="24"/>
          <w:szCs w:val="24"/>
        </w:rPr>
        <w:t xml:space="preserve">W odniesieniu do warunków dotyczących wykształcenia, kwalifikacji zawodowych lub doświadczenia </w:t>
      </w:r>
      <w:r w:rsidR="00AE50EE"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ykonawcy wspólnie ubiegający się o udzielenie zamówienia wykazując warunek udziału w postępowaniu </w:t>
      </w:r>
      <w:r w:rsidRPr="005A7C08">
        <w:rPr>
          <w:rFonts w:asciiTheme="majorHAnsi" w:hAnsiTheme="majorHAnsi"/>
          <w:b/>
          <w:bCs/>
          <w:color w:val="000000"/>
          <w:sz w:val="24"/>
          <w:szCs w:val="24"/>
        </w:rPr>
        <w:t xml:space="preserve">mogą polegać na zdolnościach tych z </w:t>
      </w:r>
      <w:r w:rsidR="00AE50EE" w:rsidRPr="005A7C08">
        <w:rPr>
          <w:rFonts w:asciiTheme="majorHAnsi" w:hAnsiTheme="majorHAnsi"/>
          <w:b/>
          <w:bCs/>
          <w:color w:val="000000"/>
          <w:sz w:val="24"/>
          <w:szCs w:val="24"/>
        </w:rPr>
        <w:t>W</w:t>
      </w:r>
      <w:r w:rsidRPr="005A7C08">
        <w:rPr>
          <w:rFonts w:asciiTheme="majorHAnsi" w:hAnsiTheme="majorHAnsi"/>
          <w:b/>
          <w:bCs/>
          <w:color w:val="000000"/>
          <w:sz w:val="24"/>
          <w:szCs w:val="24"/>
        </w:rPr>
        <w:t>ykonawców, którzy wykonają usługi, do realizacji których te zdolności są wymagane</w:t>
      </w:r>
      <w:r w:rsidR="003C234F" w:rsidRPr="005A7C08">
        <w:rPr>
          <w:rFonts w:asciiTheme="majorHAnsi" w:hAnsiTheme="majorHAnsi"/>
          <w:b/>
          <w:bCs/>
          <w:color w:val="000000"/>
          <w:sz w:val="24"/>
          <w:szCs w:val="24"/>
        </w:rPr>
        <w:t>.</w:t>
      </w:r>
    </w:p>
    <w:p w14:paraId="5EC0358E" w14:textId="5372AD59" w:rsidR="00D9784D" w:rsidRPr="005A7C08" w:rsidRDefault="00D9784D" w:rsidP="00CE5296">
      <w:pPr>
        <w:pStyle w:val="Kolorowalistaakcent11"/>
        <w:numPr>
          <w:ilvl w:val="1"/>
          <w:numId w:val="24"/>
        </w:numPr>
        <w:tabs>
          <w:tab w:val="left" w:pos="567"/>
        </w:tabs>
        <w:autoSpaceDE w:val="0"/>
        <w:autoSpaceDN w:val="0"/>
        <w:adjustRightInd w:val="0"/>
        <w:spacing w:before="0" w:after="0" w:line="276" w:lineRule="auto"/>
        <w:ind w:left="567" w:right="20" w:hanging="567"/>
        <w:rPr>
          <w:rFonts w:asciiTheme="majorHAnsi" w:hAnsiTheme="majorHAnsi"/>
          <w:iCs/>
          <w:sz w:val="24"/>
          <w:szCs w:val="24"/>
        </w:rPr>
      </w:pPr>
      <w:r w:rsidRPr="005A7C08">
        <w:rPr>
          <w:rFonts w:asciiTheme="majorHAnsi" w:hAnsiTheme="majorHAnsi"/>
          <w:iCs/>
          <w:sz w:val="24"/>
          <w:szCs w:val="24"/>
        </w:rPr>
        <w:t xml:space="preserve">Sposób wykazania warunków udziału w postępowaniu wskazano w rozdziale </w:t>
      </w:r>
      <w:r w:rsidR="00E60071" w:rsidRPr="005A7C08">
        <w:rPr>
          <w:rFonts w:asciiTheme="majorHAnsi" w:hAnsiTheme="majorHAnsi"/>
          <w:iCs/>
          <w:sz w:val="24"/>
          <w:szCs w:val="24"/>
        </w:rPr>
        <w:br/>
      </w:r>
      <w:r w:rsidRPr="005A7C08">
        <w:rPr>
          <w:rFonts w:asciiTheme="majorHAnsi" w:hAnsiTheme="majorHAnsi"/>
          <w:iCs/>
          <w:sz w:val="24"/>
          <w:szCs w:val="24"/>
        </w:rPr>
        <w:t xml:space="preserve">8 </w:t>
      </w:r>
      <w:r w:rsidR="00A435B8" w:rsidRPr="005A7C08">
        <w:rPr>
          <w:rFonts w:asciiTheme="majorHAnsi" w:hAnsiTheme="majorHAnsi"/>
          <w:iCs/>
          <w:sz w:val="24"/>
          <w:szCs w:val="24"/>
        </w:rPr>
        <w:t>SWZ</w:t>
      </w:r>
      <w:r w:rsidRPr="005A7C08">
        <w:rPr>
          <w:rFonts w:asciiTheme="majorHAnsi" w:hAnsiTheme="majorHAnsi"/>
          <w:iCs/>
          <w:sz w:val="24"/>
          <w:szCs w:val="24"/>
        </w:rPr>
        <w:t>.</w:t>
      </w:r>
    </w:p>
    <w:p w14:paraId="39F2BC40" w14:textId="77777777" w:rsidR="001B764C" w:rsidRPr="005A7C08" w:rsidRDefault="001B764C" w:rsidP="00674295">
      <w:pPr>
        <w:pStyle w:val="Kolorowalistaakcent11"/>
        <w:tabs>
          <w:tab w:val="left" w:pos="567"/>
        </w:tabs>
        <w:autoSpaceDE w:val="0"/>
        <w:autoSpaceDN w:val="0"/>
        <w:adjustRightInd w:val="0"/>
        <w:spacing w:before="0" w:after="0" w:line="276" w:lineRule="auto"/>
        <w:ind w:left="567" w:right="20"/>
        <w:rPr>
          <w:rFonts w:asciiTheme="majorHAnsi" w:hAnsiTheme="majorHAnsi"/>
          <w:iCs/>
          <w:sz w:val="24"/>
          <w:szCs w:val="24"/>
        </w:rPr>
      </w:pPr>
    </w:p>
    <w:tbl>
      <w:tblPr>
        <w:tblW w:w="0" w:type="auto"/>
        <w:jc w:val="center"/>
        <w:tblBorders>
          <w:bottom w:val="single" w:sz="4" w:space="0" w:color="auto"/>
        </w:tblBorders>
        <w:tblLook w:val="00A0" w:firstRow="1" w:lastRow="0" w:firstColumn="1" w:lastColumn="0" w:noHBand="0" w:noVBand="0"/>
      </w:tblPr>
      <w:tblGrid>
        <w:gridCol w:w="9068"/>
      </w:tblGrid>
      <w:tr w:rsidR="00D9784D" w:rsidRPr="005A7C08" w14:paraId="612464DA" w14:textId="77777777" w:rsidTr="001B764C">
        <w:trPr>
          <w:jc w:val="center"/>
        </w:trPr>
        <w:tc>
          <w:tcPr>
            <w:tcW w:w="9068" w:type="dxa"/>
            <w:tcBorders>
              <w:bottom w:val="single" w:sz="4" w:space="0" w:color="auto"/>
            </w:tcBorders>
            <w:shd w:val="clear" w:color="auto" w:fill="D9D9D9" w:themeFill="background1" w:themeFillShade="D9"/>
          </w:tcPr>
          <w:p w14:paraId="6164DF62"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br w:type="page"/>
            </w:r>
            <w:r w:rsidRPr="005A7C08">
              <w:rPr>
                <w:rFonts w:asciiTheme="majorHAnsi" w:hAnsiTheme="majorHAnsi"/>
              </w:rPr>
              <w:t>Rozdział 7</w:t>
            </w:r>
          </w:p>
          <w:p w14:paraId="75DAACCF" w14:textId="28794608" w:rsidR="00983244" w:rsidRPr="005A7C08" w:rsidRDefault="00983244" w:rsidP="00983244">
            <w:pPr>
              <w:suppressAutoHyphens/>
              <w:spacing w:line="276" w:lineRule="auto"/>
              <w:contextualSpacing/>
              <w:jc w:val="center"/>
              <w:textAlignment w:val="baseline"/>
              <w:rPr>
                <w:rFonts w:asciiTheme="majorHAnsi" w:hAnsiTheme="majorHAnsi"/>
              </w:rPr>
            </w:pPr>
            <w:r w:rsidRPr="005A7C08">
              <w:rPr>
                <w:rFonts w:asciiTheme="majorHAnsi" w:hAnsiTheme="majorHAnsi"/>
                <w:b/>
                <w:color w:val="000000"/>
              </w:rPr>
              <w:t>PODSTAWY WYKLUCZENIA</w:t>
            </w:r>
          </w:p>
        </w:tc>
      </w:tr>
    </w:tbl>
    <w:p w14:paraId="4C3DEF83" w14:textId="77777777" w:rsidR="00BE42AE" w:rsidRPr="005A7C08" w:rsidRDefault="00BE42AE"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30DAB124" w14:textId="79F08AEC" w:rsidR="00430F97" w:rsidRPr="005A7C08" w:rsidRDefault="00430F97" w:rsidP="00CE5296">
      <w:pPr>
        <w:pStyle w:val="Kolorowalistaakcent11"/>
        <w:numPr>
          <w:ilvl w:val="1"/>
          <w:numId w:val="20"/>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5A7C08">
        <w:rPr>
          <w:rFonts w:asciiTheme="majorHAnsi" w:hAnsiTheme="majorHAnsi" w:cs="Arial"/>
          <w:sz w:val="24"/>
          <w:szCs w:val="24"/>
        </w:rPr>
        <w:t xml:space="preserve">Z postępowania o udzielenie zamówienia wyklucza się Wykonawcę, w stosunku, do którego zachodzi którakolwiek z okoliczności, o których mowa w art. </w:t>
      </w:r>
      <w:r w:rsidR="00C41056" w:rsidRPr="005A7C08">
        <w:rPr>
          <w:rFonts w:asciiTheme="majorHAnsi" w:hAnsiTheme="majorHAnsi" w:cs="Arial"/>
          <w:sz w:val="24"/>
          <w:szCs w:val="24"/>
        </w:rPr>
        <w:t xml:space="preserve">108 </w:t>
      </w:r>
      <w:r w:rsidRPr="005A7C08">
        <w:rPr>
          <w:rFonts w:asciiTheme="majorHAnsi" w:hAnsiTheme="majorHAnsi" w:cs="Arial"/>
          <w:sz w:val="24"/>
          <w:szCs w:val="24"/>
        </w:rPr>
        <w:t>ustawy</w:t>
      </w:r>
      <w:r w:rsidR="001B764C" w:rsidRPr="005A7C08">
        <w:rPr>
          <w:rFonts w:asciiTheme="majorHAnsi" w:hAnsiTheme="majorHAnsi" w:cs="Arial"/>
          <w:sz w:val="24"/>
          <w:szCs w:val="24"/>
        </w:rPr>
        <w:t xml:space="preserve"> Pzp</w:t>
      </w:r>
      <w:r w:rsidR="00AE50EE" w:rsidRPr="005A7C08">
        <w:rPr>
          <w:rFonts w:asciiTheme="majorHAnsi" w:hAnsiTheme="majorHAnsi" w:cs="Arial"/>
          <w:sz w:val="24"/>
          <w:szCs w:val="24"/>
        </w:rPr>
        <w:t>,</w:t>
      </w:r>
      <w:r w:rsidR="00CC0E33" w:rsidRPr="005A7C08">
        <w:rPr>
          <w:rFonts w:asciiTheme="majorHAnsi" w:hAnsiTheme="majorHAnsi" w:cs="Arial"/>
          <w:sz w:val="24"/>
          <w:szCs w:val="24"/>
        </w:rPr>
        <w:t xml:space="preserve"> tj. </w:t>
      </w:r>
      <w:r w:rsidR="00AE50EE" w:rsidRPr="005A7C08">
        <w:rPr>
          <w:rFonts w:asciiTheme="majorHAnsi" w:hAnsiTheme="majorHAnsi" w:cs="Arial"/>
          <w:sz w:val="24"/>
          <w:szCs w:val="24"/>
        </w:rPr>
        <w:t>W</w:t>
      </w:r>
      <w:r w:rsidR="00CC0E33" w:rsidRPr="005A7C08">
        <w:rPr>
          <w:rFonts w:asciiTheme="majorHAnsi" w:hAnsiTheme="majorHAnsi" w:cs="Arial"/>
          <w:sz w:val="24"/>
          <w:szCs w:val="24"/>
        </w:rPr>
        <w:t>ykonawcę:</w:t>
      </w:r>
    </w:p>
    <w:p w14:paraId="4F0B1476" w14:textId="6F34F6AF" w:rsidR="00CC0E33" w:rsidRPr="005A7C08" w:rsidRDefault="00CC0E33" w:rsidP="00627C7D">
      <w:pPr>
        <w:shd w:val="clear" w:color="auto" w:fill="FFFFFF"/>
        <w:spacing w:line="276" w:lineRule="auto"/>
        <w:ind w:left="1134" w:hanging="567"/>
        <w:jc w:val="both"/>
        <w:rPr>
          <w:rFonts w:asciiTheme="majorHAnsi" w:hAnsiTheme="majorHAnsi"/>
        </w:rPr>
      </w:pPr>
      <w:r w:rsidRPr="005A7C08">
        <w:rPr>
          <w:rStyle w:val="alb"/>
          <w:rFonts w:asciiTheme="majorHAnsi" w:hAnsiTheme="majorHAnsi"/>
        </w:rPr>
        <w:lastRenderedPageBreak/>
        <w:t xml:space="preserve">1) </w:t>
      </w:r>
      <w:r w:rsidRPr="005A7C08">
        <w:rPr>
          <w:rFonts w:asciiTheme="majorHAnsi" w:hAnsiTheme="majorHAnsi"/>
        </w:rPr>
        <w:t>będącego osobą fizyczną, którego prawomocnie skazano za przestępstwo:</w:t>
      </w:r>
    </w:p>
    <w:p w14:paraId="771CD552" w14:textId="3109D218" w:rsidR="00CC0E33" w:rsidRPr="005A7C08" w:rsidRDefault="00CC0E33" w:rsidP="00674295">
      <w:pPr>
        <w:shd w:val="clear" w:color="auto" w:fill="FFFFFF"/>
        <w:spacing w:line="276" w:lineRule="auto"/>
        <w:ind w:left="1276" w:hanging="425"/>
        <w:jc w:val="both"/>
        <w:rPr>
          <w:rFonts w:asciiTheme="majorHAnsi" w:hAnsiTheme="majorHAnsi"/>
        </w:rPr>
      </w:pPr>
      <w:r w:rsidRPr="005A7C08">
        <w:rPr>
          <w:rStyle w:val="alb"/>
          <w:rFonts w:asciiTheme="majorHAnsi" w:hAnsiTheme="majorHAnsi"/>
        </w:rPr>
        <w:t xml:space="preserve">a) </w:t>
      </w:r>
      <w:r w:rsidRPr="005A7C08">
        <w:rPr>
          <w:rStyle w:val="alb"/>
          <w:rFonts w:asciiTheme="majorHAnsi" w:hAnsiTheme="majorHAnsi"/>
        </w:rPr>
        <w:tab/>
      </w:r>
      <w:r w:rsidRPr="005A7C08">
        <w:rPr>
          <w:rFonts w:asciiTheme="majorHAnsi" w:hAnsiTheme="majorHAnsi"/>
        </w:rPr>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5A7C08">
          <w:rPr>
            <w:rStyle w:val="Hipercze"/>
            <w:rFonts w:asciiTheme="majorHAnsi" w:hAnsiTheme="majorHAnsi"/>
            <w:color w:val="auto"/>
            <w:u w:val="none"/>
          </w:rPr>
          <w:t>art. 258</w:t>
        </w:r>
      </w:hyperlink>
      <w:r w:rsidRPr="005A7C08">
        <w:rPr>
          <w:rFonts w:asciiTheme="majorHAnsi" w:hAnsiTheme="majorHAnsi"/>
        </w:rPr>
        <w:t xml:space="preserve"> Kodeksu karnego,</w:t>
      </w:r>
    </w:p>
    <w:p w14:paraId="28309E8E" w14:textId="60CDA148" w:rsidR="00CC0E33" w:rsidRPr="005A7C08" w:rsidRDefault="00CC0E33" w:rsidP="00674295">
      <w:pPr>
        <w:shd w:val="clear" w:color="auto" w:fill="FFFFFF"/>
        <w:spacing w:line="276" w:lineRule="auto"/>
        <w:ind w:left="1276" w:hanging="425"/>
        <w:jc w:val="both"/>
        <w:rPr>
          <w:rFonts w:asciiTheme="majorHAnsi" w:hAnsiTheme="majorHAnsi"/>
        </w:rPr>
      </w:pPr>
      <w:r w:rsidRPr="005A7C08">
        <w:rPr>
          <w:rStyle w:val="alb"/>
          <w:rFonts w:asciiTheme="majorHAnsi" w:hAnsiTheme="majorHAnsi"/>
        </w:rPr>
        <w:t>b)</w:t>
      </w:r>
      <w:r w:rsidRPr="005A7C08">
        <w:rPr>
          <w:rStyle w:val="alb"/>
          <w:rFonts w:asciiTheme="majorHAnsi" w:hAnsiTheme="majorHAnsi"/>
        </w:rPr>
        <w:tab/>
      </w:r>
      <w:r w:rsidRPr="005A7C08">
        <w:rPr>
          <w:rFonts w:asciiTheme="majorHAnsi" w:hAnsiTheme="majorHAnsi"/>
        </w:rPr>
        <w:t xml:space="preserve">handlu ludźmi, o którym mowa w </w:t>
      </w:r>
      <w:hyperlink r:id="rId11" w:anchor="/document/16798683?unitId=art(189(a))&amp;cm=DOCUMENT" w:tgtFrame="_blank" w:history="1">
        <w:r w:rsidRPr="005A7C08">
          <w:rPr>
            <w:rStyle w:val="Hipercze"/>
            <w:rFonts w:asciiTheme="majorHAnsi" w:hAnsiTheme="majorHAnsi"/>
            <w:color w:val="auto"/>
            <w:u w:val="none"/>
          </w:rPr>
          <w:t>art. 189a</w:t>
        </w:r>
      </w:hyperlink>
      <w:r w:rsidRPr="005A7C08">
        <w:rPr>
          <w:rFonts w:asciiTheme="majorHAnsi" w:hAnsiTheme="majorHAnsi"/>
        </w:rPr>
        <w:t xml:space="preserve"> Kodeksu karnego,</w:t>
      </w:r>
    </w:p>
    <w:p w14:paraId="6C3F797C" w14:textId="4BB13AB2" w:rsidR="00CC0E33" w:rsidRPr="005A7C08" w:rsidRDefault="00CC0E33" w:rsidP="00674295">
      <w:pPr>
        <w:shd w:val="clear" w:color="auto" w:fill="FFFFFF"/>
        <w:spacing w:line="276" w:lineRule="auto"/>
        <w:ind w:left="1276" w:hanging="425"/>
        <w:jc w:val="both"/>
        <w:rPr>
          <w:rFonts w:asciiTheme="majorHAnsi" w:hAnsiTheme="majorHAnsi"/>
        </w:rPr>
      </w:pPr>
      <w:r w:rsidRPr="005A7C08">
        <w:rPr>
          <w:rStyle w:val="alb"/>
          <w:rFonts w:asciiTheme="majorHAnsi" w:hAnsiTheme="majorHAnsi"/>
        </w:rPr>
        <w:t>c)</w:t>
      </w:r>
      <w:r w:rsidRPr="005A7C08">
        <w:rPr>
          <w:rStyle w:val="alb"/>
          <w:rFonts w:asciiTheme="majorHAnsi" w:hAnsiTheme="majorHAnsi"/>
        </w:rPr>
        <w:tab/>
      </w:r>
      <w:r w:rsidRPr="005A7C08">
        <w:rPr>
          <w:rFonts w:asciiTheme="majorHAnsi" w:hAnsiTheme="majorHAnsi"/>
        </w:rPr>
        <w:t xml:space="preserve">o którym mowa w </w:t>
      </w:r>
      <w:hyperlink r:id="rId12" w:anchor="/document/16798683?unitId=art(228)&amp;cm=DOCUMENT" w:tgtFrame="_blank" w:history="1">
        <w:r w:rsidRPr="005A7C08">
          <w:rPr>
            <w:rStyle w:val="Hipercze"/>
            <w:rFonts w:asciiTheme="majorHAnsi" w:hAnsiTheme="majorHAnsi"/>
            <w:color w:val="auto"/>
            <w:u w:val="none"/>
          </w:rPr>
          <w:t>art. 228-230a</w:t>
        </w:r>
      </w:hyperlink>
      <w:r w:rsidRPr="005A7C08">
        <w:rPr>
          <w:rFonts w:asciiTheme="majorHAnsi" w:hAnsiTheme="majorHAnsi"/>
        </w:rPr>
        <w:t xml:space="preserve">, </w:t>
      </w:r>
      <w:hyperlink r:id="rId13" w:anchor="/document/16798683?unitId=art(250(a))&amp;cm=DOCUMENT" w:tgtFrame="_blank" w:history="1">
        <w:r w:rsidRPr="005A7C08">
          <w:rPr>
            <w:rStyle w:val="Hipercze"/>
            <w:rFonts w:asciiTheme="majorHAnsi" w:hAnsiTheme="majorHAnsi"/>
            <w:color w:val="auto"/>
            <w:u w:val="none"/>
          </w:rPr>
          <w:t>art. 250a</w:t>
        </w:r>
      </w:hyperlink>
      <w:r w:rsidRPr="005A7C08">
        <w:rPr>
          <w:rFonts w:asciiTheme="majorHAnsi" w:hAnsiTheme="majorHAnsi"/>
        </w:rPr>
        <w:t xml:space="preserve"> Kodeksu karnego lub w art. 46 lub art. 48 ustawy z dnia 25 czerwca 2010 r. o sporcie,</w:t>
      </w:r>
    </w:p>
    <w:p w14:paraId="5A248A53" w14:textId="69259BF3" w:rsidR="00CC0E33" w:rsidRPr="005A7C08" w:rsidRDefault="00CC0E33" w:rsidP="00674295">
      <w:pPr>
        <w:shd w:val="clear" w:color="auto" w:fill="FFFFFF"/>
        <w:spacing w:line="276" w:lineRule="auto"/>
        <w:ind w:left="1276" w:hanging="425"/>
        <w:jc w:val="both"/>
        <w:rPr>
          <w:rFonts w:asciiTheme="majorHAnsi" w:hAnsiTheme="majorHAnsi"/>
        </w:rPr>
      </w:pPr>
      <w:r w:rsidRPr="005A7C08">
        <w:rPr>
          <w:rStyle w:val="alb"/>
          <w:rFonts w:asciiTheme="majorHAnsi" w:hAnsiTheme="majorHAnsi"/>
        </w:rPr>
        <w:t>d)</w:t>
      </w:r>
      <w:r w:rsidRPr="005A7C08">
        <w:rPr>
          <w:rStyle w:val="alb"/>
          <w:rFonts w:asciiTheme="majorHAnsi" w:hAnsiTheme="majorHAnsi"/>
        </w:rPr>
        <w:tab/>
      </w:r>
      <w:r w:rsidRPr="005A7C08">
        <w:rPr>
          <w:rFonts w:asciiTheme="majorHAnsi" w:hAnsiTheme="majorHAnsi"/>
        </w:rPr>
        <w:t xml:space="preserve">finansowania przestępstwa o charakterze terrorystycznym, o którym mowa w </w:t>
      </w:r>
      <w:hyperlink r:id="rId14" w:anchor="/document/16798683?unitId=art(165(a))&amp;cm=DOCUMENT" w:tgtFrame="_blank" w:history="1">
        <w:r w:rsidRPr="005A7C08">
          <w:rPr>
            <w:rStyle w:val="Hipercze"/>
            <w:rFonts w:asciiTheme="majorHAnsi" w:hAnsiTheme="majorHAnsi"/>
            <w:color w:val="auto"/>
            <w:u w:val="none"/>
          </w:rPr>
          <w:t>art. 165a</w:t>
        </w:r>
      </w:hyperlink>
      <w:r w:rsidRPr="005A7C08">
        <w:rPr>
          <w:rFonts w:asciiTheme="majorHAnsi" w:hAnsiTheme="majorHAnsi"/>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5A7C08">
          <w:rPr>
            <w:rStyle w:val="Hipercze"/>
            <w:rFonts w:asciiTheme="majorHAnsi" w:hAnsiTheme="majorHAnsi"/>
            <w:color w:val="auto"/>
            <w:u w:val="none"/>
          </w:rPr>
          <w:t>art. 299</w:t>
        </w:r>
      </w:hyperlink>
      <w:r w:rsidRPr="005A7C08">
        <w:rPr>
          <w:rFonts w:asciiTheme="majorHAnsi" w:hAnsiTheme="majorHAnsi"/>
        </w:rPr>
        <w:t xml:space="preserve"> Kodeksu karnego,</w:t>
      </w:r>
    </w:p>
    <w:p w14:paraId="46DB6ACB" w14:textId="62DC9896" w:rsidR="00CC0E33" w:rsidRPr="005A7C08" w:rsidRDefault="00CC0E33" w:rsidP="00674295">
      <w:pPr>
        <w:shd w:val="clear" w:color="auto" w:fill="FFFFFF"/>
        <w:spacing w:line="276" w:lineRule="auto"/>
        <w:ind w:left="1276" w:hanging="425"/>
        <w:jc w:val="both"/>
        <w:rPr>
          <w:rFonts w:asciiTheme="majorHAnsi" w:hAnsiTheme="majorHAnsi"/>
        </w:rPr>
      </w:pPr>
      <w:r w:rsidRPr="005A7C08">
        <w:rPr>
          <w:rStyle w:val="alb"/>
          <w:rFonts w:asciiTheme="majorHAnsi" w:hAnsiTheme="majorHAnsi"/>
        </w:rPr>
        <w:t>e)</w:t>
      </w:r>
      <w:r w:rsidRPr="005A7C08">
        <w:rPr>
          <w:rStyle w:val="alb"/>
          <w:rFonts w:asciiTheme="majorHAnsi" w:hAnsiTheme="majorHAnsi"/>
        </w:rPr>
        <w:tab/>
      </w:r>
      <w:r w:rsidRPr="005A7C08">
        <w:rPr>
          <w:rFonts w:asciiTheme="majorHAnsi" w:hAnsiTheme="majorHAnsi"/>
        </w:rPr>
        <w:t xml:space="preserve">o charakterze terrorystycznym, o którym mowa w </w:t>
      </w:r>
      <w:hyperlink r:id="rId16" w:anchor="/document/16798683?unitId=art(115)par(20)&amp;cm=DOCUMENT" w:tgtFrame="_blank" w:history="1">
        <w:r w:rsidRPr="005A7C08">
          <w:rPr>
            <w:rStyle w:val="Hipercze"/>
            <w:rFonts w:asciiTheme="majorHAnsi" w:hAnsiTheme="majorHAnsi"/>
            <w:color w:val="auto"/>
            <w:u w:val="none"/>
          </w:rPr>
          <w:t>art. 115 § 20</w:t>
        </w:r>
      </w:hyperlink>
      <w:r w:rsidRPr="005A7C08">
        <w:rPr>
          <w:rFonts w:asciiTheme="majorHAnsi" w:hAnsiTheme="majorHAnsi"/>
        </w:rPr>
        <w:t xml:space="preserve"> Kodeksu karnego, lub mające na celu popełnienie tego przestępstwa,</w:t>
      </w:r>
    </w:p>
    <w:p w14:paraId="6A9CC303" w14:textId="3C36E621" w:rsidR="00CC0E33" w:rsidRPr="005A7C08" w:rsidRDefault="00CC0E33" w:rsidP="00674295">
      <w:pPr>
        <w:shd w:val="clear" w:color="auto" w:fill="FFFFFF"/>
        <w:spacing w:line="276" w:lineRule="auto"/>
        <w:ind w:left="1276" w:hanging="425"/>
        <w:jc w:val="both"/>
        <w:rPr>
          <w:rFonts w:asciiTheme="majorHAnsi" w:hAnsiTheme="majorHAnsi"/>
        </w:rPr>
      </w:pPr>
      <w:r w:rsidRPr="005A7C08">
        <w:rPr>
          <w:rStyle w:val="alb"/>
          <w:rFonts w:asciiTheme="majorHAnsi" w:hAnsiTheme="majorHAnsi"/>
        </w:rPr>
        <w:t>f) </w:t>
      </w:r>
      <w:r w:rsidRPr="005A7C08">
        <w:rPr>
          <w:rStyle w:val="alb"/>
          <w:rFonts w:asciiTheme="majorHAnsi" w:hAnsiTheme="majorHAnsi"/>
        </w:rPr>
        <w:tab/>
      </w:r>
      <w:r w:rsidRPr="005A7C08">
        <w:rPr>
          <w:rFonts w:asciiTheme="majorHAnsi" w:hAnsiTheme="majorHAnsi"/>
        </w:rPr>
        <w:t xml:space="preserve">powierzenia wykonywania pracy małoletniemu cudzoziemcowi, o którym mowa w </w:t>
      </w:r>
      <w:hyperlink r:id="rId17" w:anchor="/document/17896506?unitId=art(9)ust(2)&amp;cm=DOCUMENT" w:tgtFrame="_blank" w:history="1">
        <w:r w:rsidRPr="005A7C08">
          <w:rPr>
            <w:rStyle w:val="Hipercze"/>
            <w:rFonts w:asciiTheme="majorHAnsi" w:hAnsiTheme="majorHAnsi"/>
            <w:color w:val="auto"/>
            <w:u w:val="none"/>
          </w:rPr>
          <w:t>art. 9 ust. 2</w:t>
        </w:r>
      </w:hyperlink>
      <w:r w:rsidRPr="005A7C08">
        <w:rPr>
          <w:rFonts w:asciiTheme="majorHAnsi" w:hAnsiTheme="majorHAnsi"/>
        </w:rPr>
        <w:t xml:space="preserve"> ustawy z dnia 15 czerwca 2012 r. o skutkach powierzania wykonywania pracy cudzoziemcom przebywającym wbrew przepisom na terytorium Rzeczypospolitej Polskiej (Dz. U. poz. 769),</w:t>
      </w:r>
    </w:p>
    <w:p w14:paraId="1AF23F0E" w14:textId="212743F3" w:rsidR="00CC0E33" w:rsidRPr="005A7C08" w:rsidRDefault="00CC0E33" w:rsidP="00674295">
      <w:pPr>
        <w:shd w:val="clear" w:color="auto" w:fill="FFFFFF"/>
        <w:spacing w:line="276" w:lineRule="auto"/>
        <w:ind w:left="1276" w:hanging="425"/>
        <w:jc w:val="both"/>
        <w:rPr>
          <w:rFonts w:asciiTheme="majorHAnsi" w:hAnsiTheme="majorHAnsi"/>
        </w:rPr>
      </w:pPr>
      <w:r w:rsidRPr="005A7C08">
        <w:rPr>
          <w:rStyle w:val="alb"/>
          <w:rFonts w:asciiTheme="majorHAnsi" w:hAnsiTheme="majorHAnsi"/>
        </w:rPr>
        <w:t>g)</w:t>
      </w:r>
      <w:r w:rsidRPr="005A7C08">
        <w:rPr>
          <w:rStyle w:val="alb"/>
          <w:rFonts w:asciiTheme="majorHAnsi" w:hAnsiTheme="majorHAnsi"/>
        </w:rPr>
        <w:tab/>
      </w:r>
      <w:r w:rsidRPr="005A7C08">
        <w:rPr>
          <w:rFonts w:asciiTheme="majorHAnsi" w:hAnsiTheme="majorHAnsi"/>
        </w:rPr>
        <w:t xml:space="preserve">przeciwko obrotowi gospodarczemu, o których mowa w </w:t>
      </w:r>
      <w:hyperlink r:id="rId18" w:anchor="/document/16798683?unitId=art(296)&amp;cm=DOCUMENT" w:tgtFrame="_blank" w:history="1">
        <w:r w:rsidRPr="005A7C08">
          <w:rPr>
            <w:rStyle w:val="Hipercze"/>
            <w:rFonts w:asciiTheme="majorHAnsi" w:hAnsiTheme="majorHAnsi"/>
            <w:color w:val="auto"/>
            <w:u w:val="none"/>
          </w:rPr>
          <w:t>art. 296-307</w:t>
        </w:r>
      </w:hyperlink>
      <w:r w:rsidRPr="005A7C08">
        <w:rPr>
          <w:rFonts w:asciiTheme="majorHAnsi" w:hAnsiTheme="majorHAnsi"/>
        </w:rPr>
        <w:t xml:space="preserve"> Kodeksu karnego, przestępstwo oszustwa, o którym mowa w </w:t>
      </w:r>
      <w:hyperlink r:id="rId19" w:anchor="/document/16798683?unitId=art(286)&amp;cm=DOCUMENT" w:tgtFrame="_blank" w:history="1">
        <w:r w:rsidRPr="005A7C08">
          <w:rPr>
            <w:rStyle w:val="Hipercze"/>
            <w:rFonts w:asciiTheme="majorHAnsi" w:hAnsiTheme="majorHAnsi"/>
            <w:color w:val="auto"/>
            <w:u w:val="none"/>
          </w:rPr>
          <w:t>art. 286</w:t>
        </w:r>
      </w:hyperlink>
      <w:r w:rsidRPr="005A7C08">
        <w:rPr>
          <w:rFonts w:asciiTheme="majorHAnsi" w:hAnsiTheme="majorHAnsi"/>
        </w:rPr>
        <w:t xml:space="preserve"> Kodeksu karnego, przestępstwo przeciwko wiarygodności dokumentów, o których mowa w </w:t>
      </w:r>
      <w:hyperlink r:id="rId20" w:anchor="/document/16798683?unitId=art(270)&amp;cm=DOCUMENT" w:tgtFrame="_blank" w:history="1">
        <w:r w:rsidRPr="005A7C08">
          <w:rPr>
            <w:rStyle w:val="Hipercze"/>
            <w:rFonts w:asciiTheme="majorHAnsi" w:hAnsiTheme="majorHAnsi"/>
            <w:color w:val="auto"/>
            <w:u w:val="none"/>
          </w:rPr>
          <w:t>art. 270-277d</w:t>
        </w:r>
      </w:hyperlink>
      <w:r w:rsidRPr="005A7C08">
        <w:rPr>
          <w:rFonts w:asciiTheme="majorHAnsi" w:hAnsiTheme="majorHAnsi"/>
        </w:rPr>
        <w:t xml:space="preserve"> Kodeksu karnego, lub przestępstwo skarbowe,</w:t>
      </w:r>
    </w:p>
    <w:p w14:paraId="5A69C451" w14:textId="7A669173" w:rsidR="00CC0E33" w:rsidRPr="005A7C08" w:rsidRDefault="00CC0E33" w:rsidP="003E7A76">
      <w:pPr>
        <w:shd w:val="clear" w:color="auto" w:fill="FFFFFF"/>
        <w:spacing w:line="276" w:lineRule="auto"/>
        <w:ind w:left="1276" w:hanging="425"/>
        <w:jc w:val="both"/>
        <w:rPr>
          <w:rFonts w:asciiTheme="majorHAnsi" w:hAnsiTheme="majorHAnsi"/>
        </w:rPr>
      </w:pPr>
      <w:r w:rsidRPr="005A7C08">
        <w:rPr>
          <w:rStyle w:val="alb"/>
          <w:rFonts w:asciiTheme="majorHAnsi" w:hAnsiTheme="majorHAnsi"/>
        </w:rPr>
        <w:t>h)</w:t>
      </w:r>
      <w:r w:rsidRPr="005A7C08">
        <w:rPr>
          <w:rStyle w:val="alb"/>
          <w:rFonts w:asciiTheme="majorHAnsi" w:hAnsiTheme="majorHAnsi"/>
        </w:rPr>
        <w:tab/>
      </w:r>
      <w:r w:rsidRPr="005A7C08">
        <w:rPr>
          <w:rFonts w:asciiTheme="majorHAnsi" w:hAnsiTheme="majorHAnsi"/>
        </w:rPr>
        <w:t>o którym mowa w art. 9 ust. 1 i 3 lub art. 10 ustawy z dnia 15 czerwca 2012 r. o skutkach powierzania wykonywania pracy cudzoziemcom przebywającym wbrew przepisom na terytorium Rzeczypospolitej Polskiej</w:t>
      </w:r>
    </w:p>
    <w:p w14:paraId="269D352A" w14:textId="77777777" w:rsidR="00CC0E33" w:rsidRPr="005A7C08" w:rsidRDefault="00CC0E33" w:rsidP="003E7A76">
      <w:pPr>
        <w:pStyle w:val="text-justify"/>
        <w:shd w:val="clear" w:color="auto" w:fill="FFFFFF"/>
        <w:spacing w:before="0" w:beforeAutospacing="0" w:after="0" w:afterAutospacing="0" w:line="276" w:lineRule="auto"/>
        <w:ind w:left="1701" w:hanging="567"/>
        <w:jc w:val="both"/>
        <w:rPr>
          <w:rFonts w:asciiTheme="majorHAnsi" w:hAnsiTheme="majorHAnsi"/>
        </w:rPr>
      </w:pPr>
      <w:r w:rsidRPr="005A7C08">
        <w:rPr>
          <w:rFonts w:asciiTheme="majorHAnsi" w:hAnsiTheme="majorHAnsi"/>
        </w:rPr>
        <w:t>- lub za odpowiedni czyn zabroniony określony w przepisach prawa obcego;</w:t>
      </w:r>
    </w:p>
    <w:p w14:paraId="780D48A6" w14:textId="4BE6D041" w:rsidR="00CC0E33" w:rsidRPr="005A7C08" w:rsidRDefault="00CC0E33" w:rsidP="003E7A76">
      <w:pPr>
        <w:shd w:val="clear" w:color="auto" w:fill="FFFFFF"/>
        <w:spacing w:line="276" w:lineRule="auto"/>
        <w:ind w:left="1134" w:hanging="567"/>
        <w:jc w:val="both"/>
        <w:rPr>
          <w:rFonts w:asciiTheme="majorHAnsi" w:hAnsiTheme="majorHAnsi"/>
        </w:rPr>
      </w:pPr>
      <w:r w:rsidRPr="005A7C08">
        <w:rPr>
          <w:rStyle w:val="alb"/>
          <w:rFonts w:asciiTheme="majorHAnsi" w:hAnsiTheme="majorHAnsi"/>
        </w:rPr>
        <w:t>2)</w:t>
      </w:r>
      <w:r w:rsidRPr="005A7C08">
        <w:rPr>
          <w:rStyle w:val="alb"/>
          <w:rFonts w:asciiTheme="majorHAnsi" w:hAnsiTheme="majorHAnsi"/>
        </w:rPr>
        <w:tab/>
      </w:r>
      <w:r w:rsidRPr="005A7C08">
        <w:rPr>
          <w:rFonts w:asciiTheme="majorHAnsi" w:hAnsiTheme="majorHAnsi"/>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0A8F195" w14:textId="70D0219B" w:rsidR="00CC0E33" w:rsidRPr="005A7C08" w:rsidRDefault="00CC0E33" w:rsidP="00627C7D">
      <w:pPr>
        <w:shd w:val="clear" w:color="auto" w:fill="FFFFFF"/>
        <w:spacing w:line="276" w:lineRule="auto"/>
        <w:ind w:left="1134" w:hanging="567"/>
        <w:jc w:val="both"/>
        <w:rPr>
          <w:rFonts w:asciiTheme="majorHAnsi" w:hAnsiTheme="majorHAnsi"/>
        </w:rPr>
      </w:pPr>
      <w:r w:rsidRPr="005A7C08">
        <w:rPr>
          <w:rStyle w:val="alb"/>
          <w:rFonts w:asciiTheme="majorHAnsi" w:hAnsiTheme="majorHAnsi"/>
        </w:rPr>
        <w:t>3)</w:t>
      </w:r>
      <w:r w:rsidRPr="005A7C08">
        <w:rPr>
          <w:rStyle w:val="alb"/>
          <w:rFonts w:asciiTheme="majorHAnsi" w:hAnsiTheme="majorHAnsi"/>
        </w:rPr>
        <w:tab/>
      </w:r>
      <w:r w:rsidRPr="005A7C08">
        <w:rPr>
          <w:rFonts w:asciiTheme="majorHAnsi" w:hAnsiTheme="majorHAnsi"/>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C489C8C" w14:textId="7DA5717D" w:rsidR="00CC0E33" w:rsidRPr="005A7C08" w:rsidRDefault="00CC0E33" w:rsidP="00627C7D">
      <w:pPr>
        <w:shd w:val="clear" w:color="auto" w:fill="FFFFFF"/>
        <w:spacing w:line="276" w:lineRule="auto"/>
        <w:ind w:left="1134" w:hanging="567"/>
        <w:jc w:val="both"/>
        <w:rPr>
          <w:rFonts w:asciiTheme="majorHAnsi" w:hAnsiTheme="majorHAnsi"/>
        </w:rPr>
      </w:pPr>
      <w:r w:rsidRPr="005A7C08">
        <w:rPr>
          <w:rStyle w:val="alb"/>
          <w:rFonts w:asciiTheme="majorHAnsi" w:hAnsiTheme="majorHAnsi"/>
        </w:rPr>
        <w:t>4) </w:t>
      </w:r>
      <w:r w:rsidRPr="005A7C08">
        <w:rPr>
          <w:rStyle w:val="fn-ref"/>
          <w:rFonts w:asciiTheme="majorHAnsi" w:hAnsiTheme="majorHAnsi"/>
          <w:vertAlign w:val="superscript"/>
        </w:rPr>
        <w:tab/>
      </w:r>
      <w:r w:rsidRPr="005A7C08">
        <w:rPr>
          <w:rFonts w:asciiTheme="majorHAnsi" w:hAnsiTheme="majorHAnsi"/>
        </w:rPr>
        <w:t>wobec którego prawomocnie orzeczono zakaz ubiegania się o zamówienia publiczne;</w:t>
      </w:r>
    </w:p>
    <w:p w14:paraId="68AA8245" w14:textId="4EFFB295" w:rsidR="00CC0E33" w:rsidRPr="005A7C08" w:rsidRDefault="00CC0E33" w:rsidP="00627C7D">
      <w:pPr>
        <w:shd w:val="clear" w:color="auto" w:fill="FFFFFF"/>
        <w:spacing w:line="276" w:lineRule="auto"/>
        <w:ind w:left="1134" w:hanging="567"/>
        <w:jc w:val="both"/>
        <w:rPr>
          <w:rFonts w:asciiTheme="majorHAnsi" w:hAnsiTheme="majorHAnsi"/>
        </w:rPr>
      </w:pPr>
      <w:r w:rsidRPr="005A7C08">
        <w:rPr>
          <w:rStyle w:val="alb"/>
          <w:rFonts w:asciiTheme="majorHAnsi" w:hAnsiTheme="majorHAnsi"/>
        </w:rPr>
        <w:t>5)</w:t>
      </w:r>
      <w:r w:rsidRPr="005A7C08">
        <w:rPr>
          <w:rStyle w:val="alb"/>
          <w:rFonts w:asciiTheme="majorHAnsi" w:hAnsiTheme="majorHAnsi"/>
        </w:rPr>
        <w:tab/>
      </w:r>
      <w:r w:rsidRPr="005A7C08">
        <w:rPr>
          <w:rFonts w:asciiTheme="majorHAnsi" w:hAnsiTheme="majorHAnsi"/>
        </w:rPr>
        <w:t xml:space="preserve">jeżeli zamawiający może stwierdzić, na podstawie wiarygodnych przesłanek, że wykonawca zawarł z innymi wykonawcami porozumienie mające na celu zakłócenie konkurencji, w szczególności jeżeli należąc do tej samej grupy </w:t>
      </w:r>
      <w:r w:rsidRPr="005A7C08">
        <w:rPr>
          <w:rFonts w:asciiTheme="majorHAnsi" w:hAnsiTheme="majorHAnsi"/>
        </w:rPr>
        <w:lastRenderedPageBreak/>
        <w:t xml:space="preserve">kapitałowej w rozumieniu </w:t>
      </w:r>
      <w:hyperlink r:id="rId21" w:anchor="/document/17337528?cm=DOCUMENT" w:tgtFrame="_blank" w:history="1">
        <w:r w:rsidRPr="005A7C08">
          <w:rPr>
            <w:rStyle w:val="Hipercze"/>
            <w:rFonts w:asciiTheme="majorHAnsi" w:hAnsiTheme="majorHAnsi"/>
            <w:color w:val="auto"/>
            <w:u w:val="none"/>
          </w:rPr>
          <w:t>ustawy</w:t>
        </w:r>
      </w:hyperlink>
      <w:r w:rsidRPr="005A7C08">
        <w:rPr>
          <w:rFonts w:asciiTheme="majorHAnsi" w:hAnsiTheme="majorHAnsi"/>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705481FB" w14:textId="4272E6CE" w:rsidR="00CC0E33" w:rsidRPr="005A7C08" w:rsidRDefault="00CC0E33" w:rsidP="00627C7D">
      <w:pPr>
        <w:shd w:val="clear" w:color="auto" w:fill="FFFFFF"/>
        <w:spacing w:line="276" w:lineRule="auto"/>
        <w:ind w:left="1134" w:hanging="567"/>
        <w:jc w:val="both"/>
        <w:rPr>
          <w:rFonts w:asciiTheme="majorHAnsi" w:hAnsiTheme="majorHAnsi"/>
        </w:rPr>
      </w:pPr>
      <w:r w:rsidRPr="005A7C08">
        <w:rPr>
          <w:rStyle w:val="alb"/>
          <w:rFonts w:asciiTheme="majorHAnsi" w:hAnsiTheme="majorHAnsi"/>
        </w:rPr>
        <w:t>6)</w:t>
      </w:r>
      <w:r w:rsidRPr="005A7C08">
        <w:rPr>
          <w:rStyle w:val="alb"/>
          <w:rFonts w:asciiTheme="majorHAnsi" w:hAnsiTheme="majorHAnsi"/>
        </w:rPr>
        <w:tab/>
      </w:r>
      <w:r w:rsidRPr="005A7C08">
        <w:rPr>
          <w:rFonts w:asciiTheme="majorHAnsi" w:hAnsiTheme="majorHAnsi"/>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2" w:anchor="/document/17337528?cm=DOCUMENT" w:tgtFrame="_blank" w:history="1">
        <w:r w:rsidRPr="005A7C08">
          <w:rPr>
            <w:rStyle w:val="Hipercze"/>
            <w:rFonts w:asciiTheme="majorHAnsi" w:hAnsiTheme="majorHAnsi"/>
            <w:color w:val="auto"/>
            <w:u w:val="none"/>
          </w:rPr>
          <w:t>ustawy</w:t>
        </w:r>
      </w:hyperlink>
      <w:r w:rsidRPr="005A7C08">
        <w:rPr>
          <w:rFonts w:asciiTheme="majorHAnsi" w:hAnsiTheme="majorHAnsi"/>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3712112B" w14:textId="77777777" w:rsidR="00480362" w:rsidRPr="005A7C08" w:rsidRDefault="00480362" w:rsidP="00CE5296">
      <w:pPr>
        <w:pStyle w:val="Kolorowalistaakcent11"/>
        <w:numPr>
          <w:ilvl w:val="1"/>
          <w:numId w:val="20"/>
        </w:numPr>
        <w:tabs>
          <w:tab w:val="left" w:pos="567"/>
        </w:tabs>
        <w:autoSpaceDE w:val="0"/>
        <w:autoSpaceDN w:val="0"/>
        <w:adjustRightInd w:val="0"/>
        <w:spacing w:before="0" w:after="0" w:line="276" w:lineRule="auto"/>
        <w:ind w:left="567" w:hanging="567"/>
        <w:rPr>
          <w:rFonts w:asciiTheme="majorHAnsi" w:hAnsiTheme="majorHAnsi"/>
          <w:b/>
          <w:bCs/>
          <w:color w:val="000000"/>
          <w:sz w:val="24"/>
          <w:szCs w:val="24"/>
          <w:shd w:val="clear" w:color="auto" w:fill="FFFFFF"/>
        </w:rPr>
      </w:pPr>
      <w:r w:rsidRPr="005A7C08">
        <w:rPr>
          <w:rFonts w:asciiTheme="majorHAnsi" w:hAnsiTheme="majorHAnsi"/>
          <w:b/>
          <w:bCs/>
          <w:color w:val="000000"/>
          <w:sz w:val="24"/>
          <w:szCs w:val="24"/>
          <w:shd w:val="clear" w:color="auto" w:fill="FFFFFF"/>
        </w:rPr>
        <w:t>Zamawiający nie przewiduje podstaw wykluczenia wskazanych w art. 109 ustawy.</w:t>
      </w:r>
    </w:p>
    <w:p w14:paraId="4B2980B4" w14:textId="77777777" w:rsidR="00480362" w:rsidRPr="005A7C08" w:rsidRDefault="00480362" w:rsidP="00CE5296">
      <w:pPr>
        <w:pStyle w:val="Kolorowalistaakcent11"/>
        <w:numPr>
          <w:ilvl w:val="1"/>
          <w:numId w:val="20"/>
        </w:numPr>
        <w:tabs>
          <w:tab w:val="left" w:pos="567"/>
        </w:tabs>
        <w:autoSpaceDE w:val="0"/>
        <w:autoSpaceDN w:val="0"/>
        <w:adjustRightInd w:val="0"/>
        <w:spacing w:before="0" w:after="0" w:line="276" w:lineRule="auto"/>
        <w:ind w:left="567" w:hanging="567"/>
        <w:rPr>
          <w:rFonts w:asciiTheme="majorHAnsi" w:hAnsiTheme="majorHAnsi" w:cs="Arial"/>
          <w:sz w:val="24"/>
          <w:szCs w:val="24"/>
        </w:rPr>
      </w:pPr>
      <w:r w:rsidRPr="005A7C08">
        <w:rPr>
          <w:rFonts w:asciiTheme="majorHAnsi" w:hAnsiTheme="majorHAnsi"/>
          <w:color w:val="000000"/>
          <w:sz w:val="24"/>
          <w:szCs w:val="24"/>
          <w:shd w:val="clear" w:color="auto" w:fill="FFFFFF"/>
        </w:rPr>
        <w:t>Wykonawca może zostać wykluczony przez zamawiającego na każdym etapie postępowania o udzielenie zamówienia</w:t>
      </w:r>
    </w:p>
    <w:p w14:paraId="123B4A51" w14:textId="77777777" w:rsidR="00480362" w:rsidRPr="005A7C08" w:rsidRDefault="00480362" w:rsidP="00CE5296">
      <w:pPr>
        <w:pStyle w:val="Kolorowalistaakcent11"/>
        <w:numPr>
          <w:ilvl w:val="1"/>
          <w:numId w:val="20"/>
        </w:numPr>
        <w:tabs>
          <w:tab w:val="left" w:pos="567"/>
        </w:tabs>
        <w:autoSpaceDE w:val="0"/>
        <w:autoSpaceDN w:val="0"/>
        <w:adjustRightInd w:val="0"/>
        <w:spacing w:before="0" w:after="0" w:line="276" w:lineRule="auto"/>
        <w:ind w:left="567" w:hanging="567"/>
        <w:rPr>
          <w:rFonts w:asciiTheme="majorHAnsi" w:hAnsiTheme="majorHAnsi"/>
          <w:sz w:val="24"/>
          <w:szCs w:val="24"/>
        </w:rPr>
      </w:pPr>
      <w:r w:rsidRPr="005A7C08">
        <w:rPr>
          <w:rFonts w:asciiTheme="majorHAnsi" w:hAnsiTheme="majorHAnsi"/>
          <w:color w:val="000000"/>
          <w:sz w:val="24"/>
          <w:szCs w:val="24"/>
        </w:rPr>
        <w:t>Wykonawca nie podlega wykluczeniu w okolicznościach określonych w art. 108 ust. 1 pkt 1, 2 i 5 jeżeli udowodni zamawiającemu, że spełnił łącznie następujące przesłanki:</w:t>
      </w:r>
    </w:p>
    <w:p w14:paraId="079EBF80" w14:textId="77777777" w:rsidR="00480362" w:rsidRPr="005A7C08" w:rsidRDefault="00480362" w:rsidP="00480362">
      <w:pPr>
        <w:pStyle w:val="Akapitzlist"/>
        <w:shd w:val="clear" w:color="auto" w:fill="FFFFFF"/>
        <w:spacing w:before="72" w:after="72" w:line="276" w:lineRule="auto"/>
        <w:ind w:left="1701" w:hanging="567"/>
        <w:rPr>
          <w:rFonts w:asciiTheme="majorHAnsi" w:hAnsiTheme="majorHAnsi"/>
          <w:color w:val="000000"/>
          <w:sz w:val="24"/>
          <w:szCs w:val="24"/>
        </w:rPr>
      </w:pPr>
      <w:r w:rsidRPr="005A7C08">
        <w:rPr>
          <w:rFonts w:asciiTheme="majorHAnsi" w:hAnsiTheme="majorHAnsi"/>
          <w:color w:val="000000"/>
          <w:sz w:val="24"/>
          <w:szCs w:val="24"/>
        </w:rPr>
        <w:t>1)</w:t>
      </w:r>
      <w:r w:rsidRPr="005A7C08">
        <w:rPr>
          <w:rFonts w:asciiTheme="majorHAnsi" w:hAnsiTheme="majorHAnsi"/>
          <w:color w:val="000000"/>
          <w:sz w:val="24"/>
          <w:szCs w:val="24"/>
        </w:rPr>
        <w:tab/>
        <w:t>naprawił lub zobowiązał się do naprawienia szkody wyrządzonej przestępstwem, wykroczeniem lub swoim nieprawidłowym postępowaniem, w tym poprzez zadośćuczynienie pieniężne;</w:t>
      </w:r>
    </w:p>
    <w:p w14:paraId="70253C35" w14:textId="77777777" w:rsidR="00480362" w:rsidRPr="005A7C08" w:rsidRDefault="00480362" w:rsidP="00480362">
      <w:pPr>
        <w:pStyle w:val="Akapitzlist"/>
        <w:shd w:val="clear" w:color="auto" w:fill="FFFFFF"/>
        <w:spacing w:before="72" w:after="72" w:line="276" w:lineRule="auto"/>
        <w:ind w:left="1701" w:hanging="567"/>
        <w:rPr>
          <w:rFonts w:asciiTheme="majorHAnsi" w:hAnsiTheme="majorHAnsi"/>
          <w:color w:val="000000"/>
          <w:sz w:val="24"/>
          <w:szCs w:val="24"/>
        </w:rPr>
      </w:pPr>
      <w:r w:rsidRPr="005A7C08">
        <w:rPr>
          <w:rFonts w:asciiTheme="majorHAnsi" w:hAnsiTheme="majorHAnsi"/>
          <w:color w:val="000000"/>
          <w:sz w:val="24"/>
          <w:szCs w:val="24"/>
        </w:rPr>
        <w:t>2)</w:t>
      </w:r>
      <w:r w:rsidRPr="005A7C08">
        <w:rPr>
          <w:rFonts w:asciiTheme="majorHAnsi" w:hAnsiTheme="majorHAnsi"/>
          <w:color w:val="000000"/>
          <w:sz w:val="24"/>
          <w:szCs w:val="24"/>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F83AB9F" w14:textId="77777777" w:rsidR="00480362" w:rsidRPr="005A7C08" w:rsidRDefault="00480362" w:rsidP="00480362">
      <w:pPr>
        <w:pStyle w:val="Akapitzlist"/>
        <w:shd w:val="clear" w:color="auto" w:fill="FFFFFF"/>
        <w:spacing w:before="72" w:after="72" w:line="276" w:lineRule="auto"/>
        <w:ind w:left="1701" w:hanging="567"/>
        <w:rPr>
          <w:rFonts w:asciiTheme="majorHAnsi" w:hAnsiTheme="majorHAnsi"/>
          <w:color w:val="000000"/>
          <w:sz w:val="24"/>
          <w:szCs w:val="24"/>
        </w:rPr>
      </w:pPr>
      <w:r w:rsidRPr="005A7C08">
        <w:rPr>
          <w:rFonts w:asciiTheme="majorHAnsi" w:hAnsiTheme="majorHAnsi"/>
          <w:color w:val="000000"/>
          <w:sz w:val="24"/>
          <w:szCs w:val="24"/>
        </w:rPr>
        <w:t>3)</w:t>
      </w:r>
      <w:r w:rsidRPr="005A7C08">
        <w:rPr>
          <w:rFonts w:asciiTheme="majorHAnsi" w:hAnsiTheme="majorHAnsi"/>
          <w:color w:val="000000"/>
          <w:sz w:val="24"/>
          <w:szCs w:val="24"/>
        </w:rPr>
        <w:tab/>
        <w:t>podjął konkretne środki techniczne, organizacyjne i kadrowe, odpowiednie dla zapobiegania dalszym przestępstwom, wykroczeniom lub nieprawidłowemu postępowaniu, w szczególności:</w:t>
      </w:r>
    </w:p>
    <w:p w14:paraId="595BE207" w14:textId="77777777" w:rsidR="00480362" w:rsidRPr="005A7C08" w:rsidRDefault="00480362" w:rsidP="00480362">
      <w:pPr>
        <w:pStyle w:val="Akapitzlist"/>
        <w:shd w:val="clear" w:color="auto" w:fill="FFFFFF"/>
        <w:spacing w:before="72" w:after="72" w:line="276" w:lineRule="auto"/>
        <w:ind w:left="2268" w:hanging="567"/>
        <w:rPr>
          <w:rFonts w:asciiTheme="majorHAnsi" w:hAnsiTheme="majorHAnsi"/>
          <w:color w:val="000000"/>
          <w:sz w:val="24"/>
          <w:szCs w:val="24"/>
        </w:rPr>
      </w:pPr>
      <w:r w:rsidRPr="005A7C08">
        <w:rPr>
          <w:rFonts w:asciiTheme="majorHAnsi" w:hAnsiTheme="majorHAnsi"/>
          <w:color w:val="000000"/>
          <w:sz w:val="24"/>
          <w:szCs w:val="24"/>
        </w:rPr>
        <w:t>a)</w:t>
      </w:r>
      <w:r w:rsidRPr="005A7C08">
        <w:rPr>
          <w:rFonts w:asciiTheme="majorHAnsi" w:hAnsiTheme="majorHAnsi"/>
          <w:color w:val="000000"/>
          <w:sz w:val="24"/>
          <w:szCs w:val="24"/>
        </w:rPr>
        <w:tab/>
        <w:t>zerwał wszelkie powiązania z osobami lub podmiotami odpowiedzialnymi za nieprawidłowe postępowanie wykonawcy,</w:t>
      </w:r>
    </w:p>
    <w:p w14:paraId="34FB1CA2" w14:textId="77777777" w:rsidR="00480362" w:rsidRPr="005A7C08" w:rsidRDefault="00480362" w:rsidP="00480362">
      <w:pPr>
        <w:pStyle w:val="Akapitzlist"/>
        <w:shd w:val="clear" w:color="auto" w:fill="FFFFFF"/>
        <w:spacing w:before="72" w:after="72" w:line="276" w:lineRule="auto"/>
        <w:ind w:left="2268" w:hanging="567"/>
        <w:rPr>
          <w:rFonts w:asciiTheme="majorHAnsi" w:hAnsiTheme="majorHAnsi"/>
          <w:color w:val="000000"/>
          <w:sz w:val="24"/>
          <w:szCs w:val="24"/>
        </w:rPr>
      </w:pPr>
      <w:r w:rsidRPr="005A7C08">
        <w:rPr>
          <w:rFonts w:asciiTheme="majorHAnsi" w:hAnsiTheme="majorHAnsi"/>
          <w:color w:val="000000"/>
          <w:sz w:val="24"/>
          <w:szCs w:val="24"/>
        </w:rPr>
        <w:t>b)</w:t>
      </w:r>
      <w:r w:rsidRPr="005A7C08">
        <w:rPr>
          <w:rFonts w:asciiTheme="majorHAnsi" w:hAnsiTheme="majorHAnsi"/>
          <w:color w:val="000000"/>
          <w:sz w:val="24"/>
          <w:szCs w:val="24"/>
        </w:rPr>
        <w:tab/>
        <w:t>zreorganizował personel,</w:t>
      </w:r>
    </w:p>
    <w:p w14:paraId="20863085" w14:textId="77777777" w:rsidR="00480362" w:rsidRPr="005A7C08" w:rsidRDefault="00480362" w:rsidP="00480362">
      <w:pPr>
        <w:pStyle w:val="Akapitzlist"/>
        <w:shd w:val="clear" w:color="auto" w:fill="FFFFFF"/>
        <w:spacing w:before="72" w:after="72" w:line="276" w:lineRule="auto"/>
        <w:ind w:left="2268" w:hanging="567"/>
        <w:rPr>
          <w:rFonts w:asciiTheme="majorHAnsi" w:hAnsiTheme="majorHAnsi"/>
          <w:color w:val="000000"/>
          <w:sz w:val="24"/>
          <w:szCs w:val="24"/>
        </w:rPr>
      </w:pPr>
      <w:r w:rsidRPr="005A7C08">
        <w:rPr>
          <w:rFonts w:asciiTheme="majorHAnsi" w:hAnsiTheme="majorHAnsi"/>
          <w:color w:val="000000"/>
          <w:sz w:val="24"/>
          <w:szCs w:val="24"/>
        </w:rPr>
        <w:t>c)</w:t>
      </w:r>
      <w:r w:rsidRPr="005A7C08">
        <w:rPr>
          <w:rFonts w:asciiTheme="majorHAnsi" w:hAnsiTheme="majorHAnsi"/>
          <w:color w:val="000000"/>
          <w:sz w:val="24"/>
          <w:szCs w:val="24"/>
        </w:rPr>
        <w:tab/>
        <w:t>wdrożył system sprawozdawczości i kontroli,</w:t>
      </w:r>
    </w:p>
    <w:p w14:paraId="57002499" w14:textId="77777777" w:rsidR="00480362" w:rsidRPr="005A7C08" w:rsidRDefault="00480362" w:rsidP="00480362">
      <w:pPr>
        <w:pStyle w:val="Akapitzlist"/>
        <w:shd w:val="clear" w:color="auto" w:fill="FFFFFF"/>
        <w:spacing w:before="72" w:after="72" w:line="276" w:lineRule="auto"/>
        <w:ind w:left="2268" w:hanging="567"/>
        <w:rPr>
          <w:rFonts w:asciiTheme="majorHAnsi" w:hAnsiTheme="majorHAnsi"/>
          <w:color w:val="000000"/>
          <w:sz w:val="24"/>
          <w:szCs w:val="24"/>
        </w:rPr>
      </w:pPr>
      <w:r w:rsidRPr="005A7C08">
        <w:rPr>
          <w:rFonts w:asciiTheme="majorHAnsi" w:hAnsiTheme="majorHAnsi"/>
          <w:color w:val="000000"/>
          <w:sz w:val="24"/>
          <w:szCs w:val="24"/>
        </w:rPr>
        <w:t>d)</w:t>
      </w:r>
      <w:r w:rsidRPr="005A7C08">
        <w:rPr>
          <w:rFonts w:asciiTheme="majorHAnsi" w:hAnsiTheme="majorHAnsi"/>
          <w:color w:val="000000"/>
          <w:sz w:val="24"/>
          <w:szCs w:val="24"/>
        </w:rPr>
        <w:tab/>
        <w:t>utworzył struktury audytu wewnętrznego do monitorowania przestrzegania przepisów, wewnętrznych regulacji lub standardów,</w:t>
      </w:r>
    </w:p>
    <w:p w14:paraId="3B88E9F5" w14:textId="77777777" w:rsidR="00480362" w:rsidRPr="005A7C08" w:rsidRDefault="00480362" w:rsidP="00480362">
      <w:pPr>
        <w:pStyle w:val="Akapitzlist"/>
        <w:shd w:val="clear" w:color="auto" w:fill="FFFFFF"/>
        <w:spacing w:before="72" w:after="72" w:line="276" w:lineRule="auto"/>
        <w:ind w:left="2268" w:hanging="567"/>
        <w:rPr>
          <w:rFonts w:asciiTheme="majorHAnsi" w:hAnsiTheme="majorHAnsi"/>
          <w:color w:val="000000"/>
          <w:sz w:val="24"/>
          <w:szCs w:val="24"/>
        </w:rPr>
      </w:pPr>
      <w:r w:rsidRPr="005A7C08">
        <w:rPr>
          <w:rFonts w:asciiTheme="majorHAnsi" w:hAnsiTheme="majorHAnsi"/>
          <w:color w:val="000000"/>
          <w:sz w:val="24"/>
          <w:szCs w:val="24"/>
        </w:rPr>
        <w:t>e)</w:t>
      </w:r>
      <w:r w:rsidRPr="005A7C08">
        <w:rPr>
          <w:rFonts w:asciiTheme="majorHAnsi" w:hAnsiTheme="majorHAnsi"/>
          <w:color w:val="000000"/>
          <w:sz w:val="24"/>
          <w:szCs w:val="24"/>
        </w:rPr>
        <w:tab/>
        <w:t>wprowadził wewnętrzne regulacje dotyczące odpowiedzialności i odszkodowań za nieprzestrzeganie przepisów, wewnętrznych regulacji lub standardów.</w:t>
      </w:r>
    </w:p>
    <w:p w14:paraId="0E8436D2" w14:textId="77777777" w:rsidR="00480362" w:rsidRPr="005A7C08" w:rsidRDefault="00480362" w:rsidP="00CE5296">
      <w:pPr>
        <w:pStyle w:val="Kolorowalistaakcent11"/>
        <w:numPr>
          <w:ilvl w:val="1"/>
          <w:numId w:val="20"/>
        </w:numPr>
        <w:tabs>
          <w:tab w:val="left" w:pos="567"/>
        </w:tabs>
        <w:autoSpaceDE w:val="0"/>
        <w:autoSpaceDN w:val="0"/>
        <w:adjustRightInd w:val="0"/>
        <w:spacing w:before="0" w:after="0" w:line="276" w:lineRule="auto"/>
        <w:ind w:left="567" w:hanging="567"/>
        <w:rPr>
          <w:rFonts w:asciiTheme="majorHAnsi" w:hAnsiTheme="majorHAnsi" w:cs="Arial"/>
          <w:iCs/>
          <w:sz w:val="24"/>
          <w:szCs w:val="24"/>
        </w:rPr>
      </w:pPr>
      <w:r w:rsidRPr="005A7C08">
        <w:rPr>
          <w:rFonts w:asciiTheme="majorHAnsi" w:hAnsiTheme="majorHAnsi"/>
          <w:color w:val="000000"/>
          <w:sz w:val="24"/>
          <w:szCs w:val="24"/>
        </w:rPr>
        <w:t xml:space="preserve">Zamawiający ocenia, czy podjęte przez wykonawcę czynności wskazane w pkt 7.4 są wystarczające do wykazania jego rzetelności, uwzględniając wagę i szczególne okoliczności czynu wykonawcy. Jeżeli podjęte przez wykonawcę czynności </w:t>
      </w:r>
      <w:r w:rsidRPr="005A7C08">
        <w:rPr>
          <w:rFonts w:asciiTheme="majorHAnsi" w:hAnsiTheme="majorHAnsi"/>
          <w:color w:val="000000"/>
          <w:sz w:val="24"/>
          <w:szCs w:val="24"/>
        </w:rPr>
        <w:lastRenderedPageBreak/>
        <w:t>wskazane w pkt 7.4 nie są wystarczające do wykazania jego rzetelności, zamawiający wyklucza wykonawcę</w:t>
      </w:r>
    </w:p>
    <w:p w14:paraId="60D5D6B8" w14:textId="0137CF77" w:rsidR="00430F97" w:rsidRPr="005A7C08" w:rsidRDefault="00480362" w:rsidP="00CE5296">
      <w:pPr>
        <w:pStyle w:val="Kolorowalistaakcent11"/>
        <w:numPr>
          <w:ilvl w:val="1"/>
          <w:numId w:val="20"/>
        </w:numPr>
        <w:tabs>
          <w:tab w:val="left" w:pos="567"/>
        </w:tabs>
        <w:autoSpaceDE w:val="0"/>
        <w:autoSpaceDN w:val="0"/>
        <w:adjustRightInd w:val="0"/>
        <w:spacing w:before="0" w:after="0" w:line="276" w:lineRule="auto"/>
        <w:ind w:left="567" w:hanging="567"/>
        <w:rPr>
          <w:rFonts w:asciiTheme="majorHAnsi" w:hAnsiTheme="majorHAnsi" w:cs="Arial"/>
          <w:iCs/>
          <w:sz w:val="24"/>
          <w:szCs w:val="24"/>
        </w:rPr>
      </w:pPr>
      <w:r w:rsidRPr="005A7C08">
        <w:rPr>
          <w:rFonts w:asciiTheme="majorHAnsi" w:hAnsiTheme="majorHAnsi"/>
          <w:iCs/>
          <w:sz w:val="24"/>
          <w:szCs w:val="24"/>
        </w:rPr>
        <w:t>Sposób wykazania braku podstaw wykluczenia wskazano w rozdziale 8 SWZ</w:t>
      </w:r>
      <w:r w:rsidR="00430F97" w:rsidRPr="005A7C08">
        <w:rPr>
          <w:rFonts w:asciiTheme="majorHAnsi" w:hAnsiTheme="majorHAnsi"/>
          <w:iCs/>
          <w:sz w:val="24"/>
          <w:szCs w:val="24"/>
        </w:rPr>
        <w:t>.</w:t>
      </w:r>
    </w:p>
    <w:p w14:paraId="6FAE26EF" w14:textId="2D5EB340" w:rsidR="00674295" w:rsidRPr="005A7C08" w:rsidRDefault="00674295" w:rsidP="00627C7D">
      <w:pPr>
        <w:pStyle w:val="Kolorowalistaakcent11"/>
        <w:tabs>
          <w:tab w:val="left" w:pos="567"/>
        </w:tabs>
        <w:autoSpaceDE w:val="0"/>
        <w:autoSpaceDN w:val="0"/>
        <w:adjustRightInd w:val="0"/>
        <w:spacing w:before="0" w:after="0" w:line="276" w:lineRule="auto"/>
        <w:ind w:left="567"/>
        <w:rPr>
          <w:rFonts w:asciiTheme="majorHAnsi" w:hAnsiTheme="majorHAnsi"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5A7C08" w14:paraId="1757890A" w14:textId="77777777" w:rsidTr="00674295">
        <w:trPr>
          <w:jc w:val="center"/>
        </w:trPr>
        <w:tc>
          <w:tcPr>
            <w:tcW w:w="9060" w:type="dxa"/>
            <w:tcBorders>
              <w:bottom w:val="single" w:sz="4" w:space="0" w:color="auto"/>
            </w:tcBorders>
            <w:shd w:val="clear" w:color="auto" w:fill="D9D9D9" w:themeFill="background1" w:themeFillShade="D9"/>
          </w:tcPr>
          <w:p w14:paraId="0AA46308" w14:textId="01E7EEC5"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8</w:t>
            </w:r>
          </w:p>
          <w:p w14:paraId="5F77F0A3" w14:textId="33EE66EA" w:rsidR="00D9784D" w:rsidRPr="005A7C08" w:rsidRDefault="00983244"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INFORMACJA O</w:t>
            </w:r>
            <w:r w:rsidR="00D82F0F" w:rsidRPr="005A7C08">
              <w:rPr>
                <w:rFonts w:asciiTheme="majorHAnsi" w:hAnsiTheme="majorHAnsi"/>
                <w:b/>
              </w:rPr>
              <w:t xml:space="preserve"> OŚWIADCZENIU WSTĘPNYM I</w:t>
            </w:r>
            <w:r w:rsidRPr="005A7C08">
              <w:rPr>
                <w:rFonts w:asciiTheme="majorHAnsi" w:hAnsiTheme="majorHAnsi"/>
                <w:b/>
              </w:rPr>
              <w:t xml:space="preserve"> PODMIOTOWYCH ŚRODKACH DOWODOWYCH</w:t>
            </w:r>
          </w:p>
        </w:tc>
      </w:tr>
    </w:tbl>
    <w:p w14:paraId="143106B9" w14:textId="77777777" w:rsidR="00BE42AE" w:rsidRPr="005A7C08" w:rsidRDefault="00BE42AE" w:rsidP="00627C7D">
      <w:pPr>
        <w:pStyle w:val="Kolorowalistaakcent11"/>
        <w:autoSpaceDE w:val="0"/>
        <w:autoSpaceDN w:val="0"/>
        <w:adjustRightInd w:val="0"/>
        <w:spacing w:before="0" w:after="0" w:line="276" w:lineRule="auto"/>
        <w:ind w:left="0"/>
        <w:rPr>
          <w:rFonts w:asciiTheme="majorHAnsi" w:hAnsiTheme="majorHAnsi" w:cs="Arial"/>
          <w:sz w:val="24"/>
          <w:szCs w:val="24"/>
        </w:rPr>
      </w:pPr>
    </w:p>
    <w:p w14:paraId="37DBA2A0" w14:textId="77777777" w:rsidR="00420E02" w:rsidRPr="005A7C08" w:rsidRDefault="00420E02" w:rsidP="00627C7D">
      <w:pPr>
        <w:pStyle w:val="Kolorowalistaakcent11"/>
        <w:autoSpaceDE w:val="0"/>
        <w:autoSpaceDN w:val="0"/>
        <w:adjustRightInd w:val="0"/>
        <w:spacing w:before="0" w:after="0" w:line="276" w:lineRule="auto"/>
        <w:ind w:left="0"/>
        <w:rPr>
          <w:rFonts w:asciiTheme="majorHAnsi" w:hAnsiTheme="majorHAnsi" w:cs="Arial"/>
          <w:bCs/>
          <w:vanish/>
          <w:sz w:val="24"/>
          <w:szCs w:val="24"/>
        </w:rPr>
      </w:pPr>
    </w:p>
    <w:p w14:paraId="49A4EBB9" w14:textId="77777777" w:rsidR="00674295" w:rsidRPr="005A7C08" w:rsidRDefault="003A24B8" w:rsidP="00CE5296">
      <w:pPr>
        <w:pStyle w:val="Kolorowalistaakcent11"/>
        <w:numPr>
          <w:ilvl w:val="1"/>
          <w:numId w:val="21"/>
        </w:numPr>
        <w:autoSpaceDE w:val="0"/>
        <w:autoSpaceDN w:val="0"/>
        <w:adjustRightInd w:val="0"/>
        <w:spacing w:line="276" w:lineRule="auto"/>
        <w:ind w:left="709" w:hanging="709"/>
        <w:rPr>
          <w:rFonts w:asciiTheme="majorHAnsi" w:hAnsiTheme="majorHAnsi" w:cs="Arial"/>
          <w:b/>
          <w:sz w:val="24"/>
          <w:szCs w:val="24"/>
        </w:rPr>
      </w:pPr>
      <w:r w:rsidRPr="005A7C08">
        <w:rPr>
          <w:rFonts w:asciiTheme="majorHAnsi" w:hAnsiTheme="majorHAnsi" w:cs="Arial"/>
          <w:bCs/>
          <w:sz w:val="24"/>
          <w:szCs w:val="24"/>
        </w:rPr>
        <w:t xml:space="preserve">Wykonawca zobowiązany jest złożyć </w:t>
      </w:r>
      <w:r w:rsidRPr="005A7C08">
        <w:rPr>
          <w:rFonts w:asciiTheme="majorHAnsi" w:hAnsiTheme="majorHAnsi" w:cs="Arial"/>
          <w:b/>
          <w:sz w:val="24"/>
          <w:szCs w:val="24"/>
          <w:u w:val="single"/>
        </w:rPr>
        <w:t>wraz z ofertą</w:t>
      </w:r>
      <w:r w:rsidRPr="005A7C08">
        <w:rPr>
          <w:rFonts w:asciiTheme="majorHAnsi" w:hAnsiTheme="majorHAnsi" w:cs="Arial"/>
          <w:b/>
          <w:sz w:val="24"/>
          <w:szCs w:val="24"/>
        </w:rPr>
        <w:t xml:space="preserve"> </w:t>
      </w:r>
      <w:r w:rsidRPr="005A7C08">
        <w:rPr>
          <w:rFonts w:asciiTheme="majorHAnsi" w:hAnsiTheme="majorHAnsi" w:cs="Arial"/>
          <w:sz w:val="24"/>
          <w:szCs w:val="24"/>
        </w:rPr>
        <w:t>oświadczeni</w:t>
      </w:r>
      <w:r w:rsidR="007374B7" w:rsidRPr="005A7C08">
        <w:rPr>
          <w:rFonts w:asciiTheme="majorHAnsi" w:hAnsiTheme="majorHAnsi" w:cs="Arial"/>
          <w:sz w:val="24"/>
          <w:szCs w:val="24"/>
        </w:rPr>
        <w:t>a</w:t>
      </w:r>
      <w:r w:rsidRPr="005A7C08">
        <w:rPr>
          <w:rFonts w:asciiTheme="majorHAnsi" w:hAnsiTheme="majorHAnsi" w:cs="Arial"/>
          <w:sz w:val="24"/>
          <w:szCs w:val="24"/>
        </w:rPr>
        <w:t xml:space="preserve"> stanowiące wstępne potwierdzenie, że Wykonawca</w:t>
      </w:r>
      <w:r w:rsidR="00C97C80" w:rsidRPr="005A7C08">
        <w:rPr>
          <w:rFonts w:asciiTheme="majorHAnsi" w:hAnsiTheme="majorHAnsi" w:cs="Arial"/>
          <w:sz w:val="24"/>
          <w:szCs w:val="24"/>
        </w:rPr>
        <w:t xml:space="preserve"> na dzień składania ofert</w:t>
      </w:r>
      <w:r w:rsidRPr="005A7C08">
        <w:rPr>
          <w:rFonts w:asciiTheme="majorHAnsi" w:hAnsiTheme="majorHAnsi" w:cs="Arial"/>
          <w:sz w:val="24"/>
          <w:szCs w:val="24"/>
        </w:rPr>
        <w:t>:</w:t>
      </w:r>
    </w:p>
    <w:p w14:paraId="7D08B44B" w14:textId="77777777" w:rsidR="00674295" w:rsidRPr="005A7C08" w:rsidRDefault="00674295" w:rsidP="00CE5296">
      <w:pPr>
        <w:pStyle w:val="Kolorowalistaakcent11"/>
        <w:numPr>
          <w:ilvl w:val="2"/>
          <w:numId w:val="22"/>
        </w:numPr>
        <w:tabs>
          <w:tab w:val="left" w:pos="851"/>
          <w:tab w:val="left" w:pos="1134"/>
        </w:tabs>
        <w:autoSpaceDE w:val="0"/>
        <w:autoSpaceDN w:val="0"/>
        <w:adjustRightInd w:val="0"/>
        <w:spacing w:line="276" w:lineRule="auto"/>
        <w:ind w:left="1134" w:hanging="425"/>
        <w:rPr>
          <w:rFonts w:asciiTheme="majorHAnsi" w:hAnsiTheme="majorHAnsi" w:cs="Arial"/>
          <w:sz w:val="24"/>
          <w:szCs w:val="24"/>
        </w:rPr>
      </w:pPr>
      <w:r w:rsidRPr="005A7C08">
        <w:rPr>
          <w:rFonts w:asciiTheme="majorHAnsi" w:hAnsiTheme="majorHAnsi" w:cs="Arial"/>
          <w:sz w:val="24"/>
          <w:szCs w:val="24"/>
        </w:rPr>
        <w:t>nie podlega wykluczeniu,</w:t>
      </w:r>
    </w:p>
    <w:p w14:paraId="51F9A2F2" w14:textId="77777777" w:rsidR="00674295" w:rsidRPr="005A7C08" w:rsidRDefault="00674295" w:rsidP="00CE5296">
      <w:pPr>
        <w:pStyle w:val="Kolorowalistaakcent11"/>
        <w:numPr>
          <w:ilvl w:val="2"/>
          <w:numId w:val="22"/>
        </w:numPr>
        <w:tabs>
          <w:tab w:val="left" w:pos="851"/>
          <w:tab w:val="left" w:pos="1134"/>
        </w:tabs>
        <w:autoSpaceDE w:val="0"/>
        <w:autoSpaceDN w:val="0"/>
        <w:adjustRightInd w:val="0"/>
        <w:spacing w:line="276" w:lineRule="auto"/>
        <w:ind w:left="1134" w:hanging="425"/>
        <w:rPr>
          <w:rFonts w:asciiTheme="majorHAnsi" w:hAnsiTheme="majorHAnsi" w:cs="Arial"/>
          <w:sz w:val="24"/>
          <w:szCs w:val="24"/>
        </w:rPr>
      </w:pPr>
      <w:r w:rsidRPr="005A7C08">
        <w:rPr>
          <w:rFonts w:asciiTheme="majorHAnsi" w:hAnsiTheme="majorHAnsi" w:cs="Arial"/>
          <w:sz w:val="24"/>
          <w:szCs w:val="24"/>
        </w:rPr>
        <w:t>spełnia warunki udziału w postępowaniu.</w:t>
      </w:r>
    </w:p>
    <w:p w14:paraId="1F8FB414" w14:textId="77777777" w:rsidR="00674295" w:rsidRPr="005A7C08" w:rsidRDefault="00674295" w:rsidP="00674295">
      <w:pPr>
        <w:pStyle w:val="Kolorowalistaakcent11"/>
        <w:autoSpaceDE w:val="0"/>
        <w:autoSpaceDN w:val="0"/>
        <w:adjustRightInd w:val="0"/>
        <w:spacing w:line="276" w:lineRule="auto"/>
        <w:ind w:left="709"/>
        <w:rPr>
          <w:rFonts w:asciiTheme="majorHAnsi" w:hAnsiTheme="majorHAnsi" w:cs="Arial"/>
          <w:b/>
          <w:sz w:val="24"/>
          <w:szCs w:val="24"/>
        </w:rPr>
      </w:pPr>
    </w:p>
    <w:p w14:paraId="1335DD57" w14:textId="38465949" w:rsidR="00674295" w:rsidRPr="005A7C08" w:rsidRDefault="00495D57" w:rsidP="00CE5296">
      <w:pPr>
        <w:pStyle w:val="Kolorowalistaakcent11"/>
        <w:numPr>
          <w:ilvl w:val="2"/>
          <w:numId w:val="21"/>
        </w:numPr>
        <w:autoSpaceDE w:val="0"/>
        <w:autoSpaceDN w:val="0"/>
        <w:adjustRightInd w:val="0"/>
        <w:spacing w:line="276" w:lineRule="auto"/>
        <w:ind w:left="1418" w:hanging="709"/>
        <w:rPr>
          <w:rFonts w:asciiTheme="majorHAnsi" w:hAnsiTheme="majorHAnsi" w:cs="Arial"/>
          <w:b/>
          <w:bCs/>
          <w:sz w:val="24"/>
          <w:szCs w:val="24"/>
        </w:rPr>
      </w:pPr>
      <w:r w:rsidRPr="005A7C08">
        <w:rPr>
          <w:rFonts w:asciiTheme="majorHAnsi" w:hAnsiTheme="majorHAnsi" w:cs="Arial"/>
          <w:b/>
          <w:bCs/>
          <w:color w:val="000000" w:themeColor="text1"/>
          <w:sz w:val="24"/>
          <w:szCs w:val="24"/>
        </w:rPr>
        <w:t>Oświadczenia należy złożyć wg</w:t>
      </w:r>
      <w:r w:rsidRPr="005A7C08">
        <w:rPr>
          <w:rFonts w:asciiTheme="majorHAnsi" w:hAnsiTheme="majorHAnsi"/>
          <w:b/>
          <w:bCs/>
          <w:sz w:val="24"/>
          <w:szCs w:val="24"/>
        </w:rPr>
        <w:t xml:space="preserve"> wymogów załącznika nr </w:t>
      </w:r>
      <w:r w:rsidR="00322000">
        <w:rPr>
          <w:rFonts w:asciiTheme="majorHAnsi" w:hAnsiTheme="majorHAnsi"/>
          <w:b/>
          <w:bCs/>
          <w:sz w:val="24"/>
          <w:szCs w:val="24"/>
        </w:rPr>
        <w:t>4</w:t>
      </w:r>
      <w:r w:rsidRPr="005A7C08">
        <w:rPr>
          <w:rFonts w:asciiTheme="majorHAnsi" w:hAnsiTheme="majorHAnsi"/>
          <w:b/>
          <w:bCs/>
          <w:sz w:val="24"/>
          <w:szCs w:val="24"/>
        </w:rPr>
        <w:t xml:space="preserve"> i </w:t>
      </w:r>
      <w:r w:rsidR="00322000">
        <w:rPr>
          <w:rFonts w:asciiTheme="majorHAnsi" w:hAnsiTheme="majorHAnsi"/>
          <w:b/>
          <w:bCs/>
          <w:sz w:val="24"/>
          <w:szCs w:val="24"/>
        </w:rPr>
        <w:t>5</w:t>
      </w:r>
      <w:r w:rsidRPr="005A7C08">
        <w:rPr>
          <w:rFonts w:asciiTheme="majorHAnsi" w:hAnsiTheme="majorHAnsi"/>
          <w:b/>
          <w:bCs/>
          <w:sz w:val="24"/>
          <w:szCs w:val="24"/>
        </w:rPr>
        <w:t xml:space="preserve"> do SWZ.</w:t>
      </w:r>
    </w:p>
    <w:p w14:paraId="248ACEC7" w14:textId="60A469FE" w:rsidR="00674295" w:rsidRPr="005A7C08" w:rsidRDefault="00495D57" w:rsidP="00CE5296">
      <w:pPr>
        <w:pStyle w:val="Kolorowalistaakcent11"/>
        <w:numPr>
          <w:ilvl w:val="2"/>
          <w:numId w:val="21"/>
        </w:numPr>
        <w:autoSpaceDE w:val="0"/>
        <w:autoSpaceDN w:val="0"/>
        <w:adjustRightInd w:val="0"/>
        <w:spacing w:line="276" w:lineRule="auto"/>
        <w:ind w:left="1418" w:hanging="709"/>
        <w:rPr>
          <w:rFonts w:asciiTheme="majorHAnsi" w:hAnsiTheme="majorHAnsi" w:cs="Arial"/>
          <w:b/>
          <w:sz w:val="24"/>
          <w:szCs w:val="24"/>
        </w:rPr>
      </w:pPr>
      <w:r w:rsidRPr="005A7C08">
        <w:rPr>
          <w:rFonts w:asciiTheme="majorHAnsi" w:hAnsiTheme="majorHAnsi"/>
          <w:color w:val="000000"/>
          <w:sz w:val="24"/>
          <w:szCs w:val="24"/>
        </w:rPr>
        <w:t xml:space="preserve">Jeżeli </w:t>
      </w:r>
      <w:r w:rsidR="00AE50EE" w:rsidRPr="005A7C08">
        <w:rPr>
          <w:rFonts w:asciiTheme="majorHAnsi" w:hAnsiTheme="majorHAnsi"/>
          <w:color w:val="000000"/>
          <w:sz w:val="24"/>
          <w:szCs w:val="24"/>
        </w:rPr>
        <w:t>W</w:t>
      </w:r>
      <w:r w:rsidRPr="005A7C08">
        <w:rPr>
          <w:rFonts w:asciiTheme="majorHAnsi" w:hAnsiTheme="majorHAnsi"/>
          <w:color w:val="000000"/>
          <w:sz w:val="24"/>
          <w:szCs w:val="24"/>
        </w:rPr>
        <w:t>ykonawca nie złożył oświadcze</w:t>
      </w:r>
      <w:r w:rsidR="00F12672" w:rsidRPr="005A7C08">
        <w:rPr>
          <w:rFonts w:asciiTheme="majorHAnsi" w:hAnsiTheme="majorHAnsi"/>
          <w:color w:val="000000"/>
          <w:sz w:val="24"/>
          <w:szCs w:val="24"/>
        </w:rPr>
        <w:t>ń</w:t>
      </w:r>
      <w:r w:rsidRPr="005A7C08">
        <w:rPr>
          <w:rFonts w:asciiTheme="majorHAnsi" w:hAnsiTheme="majorHAnsi"/>
          <w:color w:val="000000"/>
          <w:sz w:val="24"/>
          <w:szCs w:val="24"/>
        </w:rPr>
        <w:t>, o którym mowa w pkt 8.1</w:t>
      </w:r>
      <w:r w:rsidR="00674295" w:rsidRPr="005A7C08">
        <w:rPr>
          <w:rFonts w:asciiTheme="majorHAnsi" w:hAnsiTheme="majorHAnsi"/>
          <w:color w:val="000000"/>
          <w:sz w:val="24"/>
          <w:szCs w:val="24"/>
        </w:rPr>
        <w:t xml:space="preserve"> SWZ</w:t>
      </w:r>
      <w:r w:rsidRPr="005A7C08">
        <w:rPr>
          <w:rFonts w:asciiTheme="majorHAnsi" w:hAnsiTheme="majorHAnsi"/>
          <w:color w:val="000000"/>
          <w:sz w:val="24"/>
          <w:szCs w:val="24"/>
        </w:rPr>
        <w:t xml:space="preserve"> lub </w:t>
      </w:r>
      <w:r w:rsidR="00173F63" w:rsidRPr="005A7C08">
        <w:rPr>
          <w:rFonts w:asciiTheme="majorHAnsi" w:hAnsiTheme="majorHAnsi"/>
          <w:color w:val="000000"/>
          <w:sz w:val="24"/>
          <w:szCs w:val="24"/>
        </w:rPr>
        <w:t>są</w:t>
      </w:r>
      <w:r w:rsidRPr="005A7C08">
        <w:rPr>
          <w:rFonts w:asciiTheme="majorHAnsi" w:hAnsiTheme="majorHAnsi"/>
          <w:color w:val="000000"/>
          <w:sz w:val="24"/>
          <w:szCs w:val="24"/>
        </w:rPr>
        <w:t xml:space="preserve"> on</w:t>
      </w:r>
      <w:r w:rsidR="00173F63" w:rsidRPr="005A7C08">
        <w:rPr>
          <w:rFonts w:asciiTheme="majorHAnsi" w:hAnsiTheme="majorHAnsi"/>
          <w:color w:val="000000"/>
          <w:sz w:val="24"/>
          <w:szCs w:val="24"/>
        </w:rPr>
        <w:t>e</w:t>
      </w:r>
      <w:r w:rsidRPr="005A7C08">
        <w:rPr>
          <w:rFonts w:asciiTheme="majorHAnsi" w:hAnsiTheme="majorHAnsi"/>
          <w:color w:val="000000"/>
          <w:sz w:val="24"/>
          <w:szCs w:val="24"/>
        </w:rPr>
        <w:t xml:space="preserve"> niekompletne lub zawiera</w:t>
      </w:r>
      <w:r w:rsidR="00173F63" w:rsidRPr="005A7C08">
        <w:rPr>
          <w:rFonts w:asciiTheme="majorHAnsi" w:hAnsiTheme="majorHAnsi"/>
          <w:color w:val="000000"/>
          <w:sz w:val="24"/>
          <w:szCs w:val="24"/>
        </w:rPr>
        <w:t>ją</w:t>
      </w:r>
      <w:r w:rsidRPr="005A7C08">
        <w:rPr>
          <w:rFonts w:asciiTheme="majorHAnsi" w:hAnsiTheme="majorHAnsi"/>
          <w:color w:val="000000"/>
          <w:sz w:val="24"/>
          <w:szCs w:val="24"/>
        </w:rPr>
        <w:t xml:space="preserve"> błędy, </w:t>
      </w:r>
      <w:r w:rsidR="00AE50EE" w:rsidRPr="005A7C08">
        <w:rPr>
          <w:rFonts w:asciiTheme="majorHAnsi" w:hAnsiTheme="majorHAnsi"/>
          <w:color w:val="000000"/>
          <w:sz w:val="24"/>
          <w:szCs w:val="24"/>
        </w:rPr>
        <w:t>Z</w:t>
      </w:r>
      <w:r w:rsidRPr="005A7C08">
        <w:rPr>
          <w:rFonts w:asciiTheme="majorHAnsi" w:hAnsiTheme="majorHAnsi"/>
          <w:color w:val="000000"/>
          <w:sz w:val="24"/>
          <w:szCs w:val="24"/>
        </w:rPr>
        <w:t xml:space="preserve">amawiający wezwie </w:t>
      </w:r>
      <w:r w:rsidR="00AE50EE"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ykonawcę odpowiednio do ich złożenia, poprawienia lub uzupełnienia w wyznaczonym terminie, chyba że oferta </w:t>
      </w:r>
      <w:r w:rsidR="00AE50EE" w:rsidRPr="005A7C08">
        <w:rPr>
          <w:rFonts w:asciiTheme="majorHAnsi" w:hAnsiTheme="majorHAnsi"/>
          <w:color w:val="000000"/>
          <w:sz w:val="24"/>
          <w:szCs w:val="24"/>
        </w:rPr>
        <w:t>W</w:t>
      </w:r>
      <w:r w:rsidRPr="005A7C08">
        <w:rPr>
          <w:rFonts w:asciiTheme="majorHAnsi" w:hAnsiTheme="majorHAnsi"/>
          <w:color w:val="000000"/>
          <w:sz w:val="24"/>
          <w:szCs w:val="24"/>
        </w:rPr>
        <w:t>ykonawcy podlega odrzuceniu bez względu na ich złożenie, uzupełnienie lub poprawienie lub zachodzą przesłanki unieważnienia postępowania.</w:t>
      </w:r>
    </w:p>
    <w:p w14:paraId="035B460C" w14:textId="2751A167" w:rsidR="00674295" w:rsidRPr="005A7C08" w:rsidRDefault="00495D57" w:rsidP="00CE5296">
      <w:pPr>
        <w:pStyle w:val="Kolorowalistaakcent11"/>
        <w:numPr>
          <w:ilvl w:val="2"/>
          <w:numId w:val="21"/>
        </w:numPr>
        <w:autoSpaceDE w:val="0"/>
        <w:autoSpaceDN w:val="0"/>
        <w:adjustRightInd w:val="0"/>
        <w:spacing w:line="276" w:lineRule="auto"/>
        <w:ind w:left="1418" w:hanging="709"/>
        <w:rPr>
          <w:rFonts w:asciiTheme="majorHAnsi" w:hAnsiTheme="majorHAnsi" w:cs="Arial"/>
          <w:b/>
          <w:sz w:val="24"/>
          <w:szCs w:val="24"/>
        </w:rPr>
      </w:pPr>
      <w:r w:rsidRPr="005A7C08">
        <w:rPr>
          <w:rFonts w:asciiTheme="majorHAnsi" w:hAnsiTheme="majorHAnsi"/>
          <w:color w:val="000000"/>
          <w:sz w:val="24"/>
          <w:szCs w:val="24"/>
        </w:rPr>
        <w:t xml:space="preserve">Zamawiający może żądać od </w:t>
      </w:r>
      <w:r w:rsidR="00AE50EE" w:rsidRPr="005A7C08">
        <w:rPr>
          <w:rFonts w:asciiTheme="majorHAnsi" w:hAnsiTheme="majorHAnsi"/>
          <w:color w:val="000000"/>
          <w:sz w:val="24"/>
          <w:szCs w:val="24"/>
        </w:rPr>
        <w:t>W</w:t>
      </w:r>
      <w:r w:rsidRPr="005A7C08">
        <w:rPr>
          <w:rFonts w:asciiTheme="majorHAnsi" w:hAnsiTheme="majorHAnsi"/>
          <w:color w:val="000000"/>
          <w:sz w:val="24"/>
          <w:szCs w:val="24"/>
        </w:rPr>
        <w:t>ykonawców wyjaśnień dotyczących treści złożon</w:t>
      </w:r>
      <w:r w:rsidR="00173F63" w:rsidRPr="005A7C08">
        <w:rPr>
          <w:rFonts w:asciiTheme="majorHAnsi" w:hAnsiTheme="majorHAnsi"/>
          <w:color w:val="000000"/>
          <w:sz w:val="24"/>
          <w:szCs w:val="24"/>
        </w:rPr>
        <w:t>ych</w:t>
      </w:r>
      <w:r w:rsidRPr="005A7C08">
        <w:rPr>
          <w:rFonts w:asciiTheme="majorHAnsi" w:hAnsiTheme="majorHAnsi"/>
          <w:color w:val="000000"/>
          <w:sz w:val="24"/>
          <w:szCs w:val="24"/>
        </w:rPr>
        <w:t xml:space="preserve"> oświadcze</w:t>
      </w:r>
      <w:r w:rsidR="00173F63" w:rsidRPr="005A7C08">
        <w:rPr>
          <w:rFonts w:asciiTheme="majorHAnsi" w:hAnsiTheme="majorHAnsi"/>
          <w:color w:val="000000"/>
          <w:sz w:val="24"/>
          <w:szCs w:val="24"/>
        </w:rPr>
        <w:t>ń</w:t>
      </w:r>
      <w:r w:rsidRPr="005A7C08">
        <w:rPr>
          <w:rFonts w:asciiTheme="majorHAnsi" w:hAnsiTheme="majorHAnsi"/>
          <w:color w:val="000000"/>
          <w:sz w:val="24"/>
          <w:szCs w:val="24"/>
        </w:rPr>
        <w:t>, o który</w:t>
      </w:r>
      <w:r w:rsidR="00173F63" w:rsidRPr="005A7C08">
        <w:rPr>
          <w:rFonts w:asciiTheme="majorHAnsi" w:hAnsiTheme="majorHAnsi"/>
          <w:color w:val="000000"/>
          <w:sz w:val="24"/>
          <w:szCs w:val="24"/>
        </w:rPr>
        <w:t xml:space="preserve">ch </w:t>
      </w:r>
      <w:r w:rsidRPr="005A7C08">
        <w:rPr>
          <w:rFonts w:asciiTheme="majorHAnsi" w:hAnsiTheme="majorHAnsi"/>
          <w:color w:val="000000"/>
          <w:sz w:val="24"/>
          <w:szCs w:val="24"/>
        </w:rPr>
        <w:t>mowa w pkt 8.1</w:t>
      </w:r>
      <w:r w:rsidR="00674295" w:rsidRPr="005A7C08">
        <w:rPr>
          <w:rFonts w:asciiTheme="majorHAnsi" w:hAnsiTheme="majorHAnsi"/>
          <w:color w:val="000000"/>
          <w:sz w:val="24"/>
          <w:szCs w:val="24"/>
        </w:rPr>
        <w:t xml:space="preserve"> SWZ</w:t>
      </w:r>
      <w:r w:rsidRPr="005A7C08">
        <w:rPr>
          <w:rFonts w:asciiTheme="majorHAnsi" w:hAnsiTheme="majorHAnsi"/>
          <w:color w:val="000000"/>
          <w:sz w:val="24"/>
          <w:szCs w:val="24"/>
        </w:rPr>
        <w:t>.</w:t>
      </w:r>
    </w:p>
    <w:p w14:paraId="3BA203CB" w14:textId="2847CA98" w:rsidR="00495D57" w:rsidRPr="005A7C08" w:rsidRDefault="00495D57" w:rsidP="00CE5296">
      <w:pPr>
        <w:pStyle w:val="Kolorowalistaakcent11"/>
        <w:numPr>
          <w:ilvl w:val="2"/>
          <w:numId w:val="21"/>
        </w:numPr>
        <w:autoSpaceDE w:val="0"/>
        <w:autoSpaceDN w:val="0"/>
        <w:adjustRightInd w:val="0"/>
        <w:spacing w:line="276" w:lineRule="auto"/>
        <w:ind w:left="1418" w:hanging="709"/>
        <w:rPr>
          <w:rFonts w:asciiTheme="majorHAnsi" w:hAnsiTheme="majorHAnsi" w:cs="Arial"/>
          <w:b/>
          <w:sz w:val="24"/>
          <w:szCs w:val="24"/>
        </w:rPr>
      </w:pPr>
      <w:r w:rsidRPr="005A7C08">
        <w:rPr>
          <w:rFonts w:asciiTheme="majorHAnsi" w:hAnsiTheme="majorHAnsi"/>
          <w:color w:val="000000"/>
          <w:sz w:val="24"/>
          <w:szCs w:val="24"/>
        </w:rPr>
        <w:t xml:space="preserve">Jeżeli złożone przez </w:t>
      </w:r>
      <w:r w:rsidR="00AE50EE" w:rsidRPr="005A7C08">
        <w:rPr>
          <w:rFonts w:asciiTheme="majorHAnsi" w:hAnsiTheme="majorHAnsi"/>
          <w:color w:val="000000"/>
          <w:sz w:val="24"/>
          <w:szCs w:val="24"/>
        </w:rPr>
        <w:t>W</w:t>
      </w:r>
      <w:r w:rsidRPr="005A7C08">
        <w:rPr>
          <w:rFonts w:asciiTheme="majorHAnsi" w:hAnsiTheme="majorHAnsi"/>
          <w:color w:val="000000"/>
          <w:sz w:val="24"/>
          <w:szCs w:val="24"/>
        </w:rPr>
        <w:t>ykonawcę oświadczeni</w:t>
      </w:r>
      <w:r w:rsidR="00173F63" w:rsidRPr="005A7C08">
        <w:rPr>
          <w:rFonts w:asciiTheme="majorHAnsi" w:hAnsiTheme="majorHAnsi"/>
          <w:color w:val="000000"/>
          <w:sz w:val="24"/>
          <w:szCs w:val="24"/>
        </w:rPr>
        <w:t>a</w:t>
      </w:r>
      <w:r w:rsidRPr="005A7C08">
        <w:rPr>
          <w:rFonts w:asciiTheme="majorHAnsi" w:hAnsiTheme="majorHAnsi"/>
          <w:color w:val="000000"/>
          <w:sz w:val="24"/>
          <w:szCs w:val="24"/>
        </w:rPr>
        <w:t>, o którym mowa w pkt 8.1</w:t>
      </w:r>
      <w:r w:rsidR="00674295" w:rsidRPr="005A7C08">
        <w:rPr>
          <w:rFonts w:asciiTheme="majorHAnsi" w:hAnsiTheme="majorHAnsi"/>
          <w:color w:val="000000"/>
          <w:sz w:val="24"/>
          <w:szCs w:val="24"/>
        </w:rPr>
        <w:t xml:space="preserve"> SWZ</w:t>
      </w:r>
      <w:r w:rsidRPr="005A7C08">
        <w:rPr>
          <w:rFonts w:asciiTheme="majorHAnsi" w:hAnsiTheme="majorHAnsi"/>
          <w:color w:val="000000"/>
          <w:sz w:val="24"/>
          <w:szCs w:val="24"/>
        </w:rPr>
        <w:t xml:space="preserve"> budz</w:t>
      </w:r>
      <w:r w:rsidR="00173F63" w:rsidRPr="005A7C08">
        <w:rPr>
          <w:rFonts w:asciiTheme="majorHAnsi" w:hAnsiTheme="majorHAnsi"/>
          <w:color w:val="000000"/>
          <w:sz w:val="24"/>
          <w:szCs w:val="24"/>
        </w:rPr>
        <w:t>ą</w:t>
      </w:r>
      <w:r w:rsidRPr="005A7C08">
        <w:rPr>
          <w:rFonts w:asciiTheme="majorHAnsi" w:hAnsiTheme="majorHAnsi"/>
          <w:color w:val="000000"/>
          <w:sz w:val="24"/>
          <w:szCs w:val="24"/>
        </w:rPr>
        <w:t xml:space="preserve"> wątpliwości </w:t>
      </w:r>
      <w:r w:rsidR="00AE50EE" w:rsidRPr="005A7C08">
        <w:rPr>
          <w:rFonts w:asciiTheme="majorHAnsi" w:hAnsiTheme="majorHAnsi"/>
          <w:color w:val="000000"/>
          <w:sz w:val="24"/>
          <w:szCs w:val="24"/>
        </w:rPr>
        <w:t>Z</w:t>
      </w:r>
      <w:r w:rsidRPr="005A7C08">
        <w:rPr>
          <w:rFonts w:asciiTheme="majorHAnsi" w:hAnsiTheme="majorHAnsi"/>
          <w:color w:val="000000"/>
          <w:sz w:val="24"/>
          <w:szCs w:val="24"/>
        </w:rPr>
        <w:t xml:space="preserve">amawiającego, może on zwrócić się bezpośrednio do podmiotu, który jest w posiadaniu informacji lub dokumentów istotnych w tym zakresie dla oceny spełniania przez </w:t>
      </w:r>
      <w:r w:rsidR="00AE50EE" w:rsidRPr="005A7C08">
        <w:rPr>
          <w:rFonts w:asciiTheme="majorHAnsi" w:hAnsiTheme="majorHAnsi"/>
          <w:color w:val="000000"/>
          <w:sz w:val="24"/>
          <w:szCs w:val="24"/>
        </w:rPr>
        <w:t>W</w:t>
      </w:r>
      <w:r w:rsidRPr="005A7C08">
        <w:rPr>
          <w:rFonts w:asciiTheme="majorHAnsi" w:hAnsiTheme="majorHAnsi"/>
          <w:color w:val="000000"/>
          <w:sz w:val="24"/>
          <w:szCs w:val="24"/>
        </w:rPr>
        <w:t>ykonawcę warunków udziału w postępowaniu</w:t>
      </w:r>
      <w:r w:rsidR="00191495" w:rsidRPr="005A7C08">
        <w:rPr>
          <w:rFonts w:asciiTheme="majorHAnsi" w:hAnsiTheme="majorHAnsi"/>
          <w:color w:val="000000"/>
          <w:sz w:val="24"/>
          <w:szCs w:val="24"/>
        </w:rPr>
        <w:t xml:space="preserve"> </w:t>
      </w:r>
      <w:r w:rsidRPr="005A7C08">
        <w:rPr>
          <w:rFonts w:asciiTheme="majorHAnsi" w:hAnsiTheme="majorHAnsi"/>
          <w:color w:val="000000"/>
          <w:sz w:val="24"/>
          <w:szCs w:val="24"/>
        </w:rPr>
        <w:t>lub braku podstaw wykluczenia, o przedstawienie takich informacji lub dokumentów.</w:t>
      </w:r>
    </w:p>
    <w:p w14:paraId="39427CEB" w14:textId="77777777" w:rsidR="00495D57" w:rsidRPr="005A7C08" w:rsidRDefault="00495D57" w:rsidP="00495D57">
      <w:pPr>
        <w:pStyle w:val="Kolorowalistaakcent11"/>
        <w:autoSpaceDE w:val="0"/>
        <w:autoSpaceDN w:val="0"/>
        <w:adjustRightInd w:val="0"/>
        <w:spacing w:line="276" w:lineRule="auto"/>
        <w:ind w:left="709"/>
        <w:rPr>
          <w:rFonts w:asciiTheme="majorHAnsi" w:hAnsiTheme="majorHAnsi" w:cs="Arial"/>
          <w:sz w:val="24"/>
          <w:szCs w:val="24"/>
        </w:rPr>
      </w:pPr>
    </w:p>
    <w:p w14:paraId="507C7B66" w14:textId="3D1FF0F5" w:rsidR="00674295" w:rsidRPr="005A7C08" w:rsidRDefault="007374B7"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bookmarkStart w:id="15" w:name="_Hlk61070718"/>
      <w:r w:rsidRPr="005A7C08">
        <w:rPr>
          <w:rFonts w:asciiTheme="majorHAnsi" w:hAnsiTheme="majorHAnsi"/>
          <w:color w:val="000000"/>
          <w:sz w:val="24"/>
          <w:szCs w:val="24"/>
        </w:rPr>
        <w:t xml:space="preserve">W przypadku, o którym mowa w </w:t>
      </w:r>
      <w:r w:rsidR="00BF356E" w:rsidRPr="005A7C08">
        <w:rPr>
          <w:rFonts w:asciiTheme="majorHAnsi" w:hAnsiTheme="majorHAnsi"/>
          <w:color w:val="000000"/>
          <w:sz w:val="24"/>
          <w:szCs w:val="24"/>
        </w:rPr>
        <w:t xml:space="preserve">rozdziale 6.3 SWZ </w:t>
      </w:r>
      <w:r w:rsidR="00AE50EE"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ykonawcy wspólnie ubiegający się o udzielenie zamówienia </w:t>
      </w:r>
      <w:r w:rsidRPr="005A7C08">
        <w:rPr>
          <w:rFonts w:asciiTheme="majorHAnsi" w:hAnsiTheme="majorHAnsi"/>
          <w:b/>
          <w:bCs/>
          <w:color w:val="000000"/>
          <w:sz w:val="24"/>
          <w:szCs w:val="24"/>
          <w:u w:val="single"/>
        </w:rPr>
        <w:t>dołączają do oferty</w:t>
      </w:r>
      <w:r w:rsidRPr="005A7C08">
        <w:rPr>
          <w:rFonts w:asciiTheme="majorHAnsi" w:hAnsiTheme="majorHAnsi"/>
          <w:color w:val="000000"/>
          <w:sz w:val="24"/>
          <w:szCs w:val="24"/>
        </w:rPr>
        <w:t xml:space="preserve"> oświadczenie, z którego wynika, które usługi wykonają poszczególni </w:t>
      </w:r>
      <w:r w:rsidR="00AE50EE" w:rsidRPr="005A7C08">
        <w:rPr>
          <w:rFonts w:asciiTheme="majorHAnsi" w:hAnsiTheme="majorHAnsi"/>
          <w:color w:val="000000"/>
          <w:sz w:val="24"/>
          <w:szCs w:val="24"/>
        </w:rPr>
        <w:t>W</w:t>
      </w:r>
      <w:r w:rsidRPr="005A7C08">
        <w:rPr>
          <w:rFonts w:asciiTheme="majorHAnsi" w:hAnsiTheme="majorHAnsi"/>
          <w:color w:val="000000"/>
          <w:sz w:val="24"/>
          <w:szCs w:val="24"/>
        </w:rPr>
        <w:t>ykonawcy</w:t>
      </w:r>
      <w:r w:rsidR="0009224D" w:rsidRPr="005A7C08">
        <w:rPr>
          <w:rFonts w:asciiTheme="majorHAnsi" w:hAnsiTheme="majorHAnsi"/>
          <w:color w:val="000000"/>
          <w:sz w:val="24"/>
          <w:szCs w:val="24"/>
        </w:rPr>
        <w:t>.</w:t>
      </w:r>
      <w:r w:rsidR="003C234F" w:rsidRPr="005A7C08">
        <w:rPr>
          <w:rFonts w:asciiTheme="majorHAnsi" w:hAnsiTheme="majorHAnsi"/>
          <w:color w:val="000000"/>
          <w:sz w:val="24"/>
          <w:szCs w:val="24"/>
        </w:rPr>
        <w:t xml:space="preserve"> </w:t>
      </w:r>
      <w:r w:rsidR="003C234F" w:rsidRPr="005A7C08">
        <w:rPr>
          <w:rFonts w:asciiTheme="majorHAnsi" w:hAnsiTheme="majorHAnsi" w:cs="Calibri"/>
          <w:color w:val="000000"/>
          <w:sz w:val="24"/>
          <w:szCs w:val="24"/>
        </w:rPr>
        <w:t>W przypadku gdy ofertę składa spółka cywilna, a pełen zakres prac wykonają wspólnicy wspólnie w ramach umowy spółki oświadczenie powinno potwierdzać ten fakt.</w:t>
      </w:r>
    </w:p>
    <w:p w14:paraId="454CFADC" w14:textId="7F756C0F" w:rsidR="003144CA" w:rsidRPr="005A7C08" w:rsidRDefault="0009224D" w:rsidP="00CE5296">
      <w:pPr>
        <w:pStyle w:val="Kolorowalistaakcent11"/>
        <w:numPr>
          <w:ilvl w:val="2"/>
          <w:numId w:val="10"/>
        </w:numPr>
        <w:autoSpaceDE w:val="0"/>
        <w:autoSpaceDN w:val="0"/>
        <w:adjustRightInd w:val="0"/>
        <w:spacing w:line="276" w:lineRule="auto"/>
        <w:ind w:hanging="11"/>
        <w:rPr>
          <w:rFonts w:asciiTheme="majorHAnsi" w:hAnsiTheme="majorHAnsi" w:cs="Arial"/>
          <w:b/>
          <w:bCs/>
          <w:sz w:val="24"/>
          <w:szCs w:val="24"/>
        </w:rPr>
      </w:pPr>
      <w:r w:rsidRPr="005A7C08">
        <w:rPr>
          <w:rFonts w:asciiTheme="majorHAnsi" w:hAnsiTheme="majorHAnsi" w:cs="Arial"/>
          <w:b/>
          <w:bCs/>
          <w:color w:val="000000" w:themeColor="text1"/>
          <w:sz w:val="24"/>
          <w:szCs w:val="24"/>
        </w:rPr>
        <w:t>Oświadczenie należy złożyć wg</w:t>
      </w:r>
      <w:r w:rsidRPr="005A7C08">
        <w:rPr>
          <w:rFonts w:asciiTheme="majorHAnsi" w:hAnsiTheme="majorHAnsi"/>
          <w:b/>
          <w:bCs/>
          <w:sz w:val="24"/>
          <w:szCs w:val="24"/>
        </w:rPr>
        <w:t xml:space="preserve"> wymogów </w:t>
      </w:r>
      <w:r w:rsidR="00AE50EE" w:rsidRPr="005A7C08">
        <w:rPr>
          <w:rFonts w:asciiTheme="majorHAnsi" w:hAnsiTheme="majorHAnsi"/>
          <w:b/>
          <w:bCs/>
          <w:sz w:val="24"/>
          <w:szCs w:val="24"/>
        </w:rPr>
        <w:t>Z</w:t>
      </w:r>
      <w:r w:rsidRPr="005A7C08">
        <w:rPr>
          <w:rFonts w:asciiTheme="majorHAnsi" w:hAnsiTheme="majorHAnsi"/>
          <w:b/>
          <w:bCs/>
          <w:sz w:val="24"/>
          <w:szCs w:val="24"/>
        </w:rPr>
        <w:t xml:space="preserve">ałącznika nr </w:t>
      </w:r>
      <w:r w:rsidR="00322000">
        <w:rPr>
          <w:rFonts w:asciiTheme="majorHAnsi" w:hAnsiTheme="majorHAnsi"/>
          <w:b/>
          <w:bCs/>
          <w:sz w:val="24"/>
          <w:szCs w:val="24"/>
        </w:rPr>
        <w:t>6</w:t>
      </w:r>
      <w:r w:rsidRPr="005A7C08">
        <w:rPr>
          <w:rFonts w:asciiTheme="majorHAnsi" w:hAnsiTheme="majorHAnsi"/>
          <w:b/>
          <w:bCs/>
          <w:sz w:val="24"/>
          <w:szCs w:val="24"/>
        </w:rPr>
        <w:t xml:space="preserve"> do SWZ</w:t>
      </w:r>
      <w:r w:rsidR="00D14838" w:rsidRPr="005A7C08">
        <w:rPr>
          <w:rFonts w:asciiTheme="majorHAnsi" w:hAnsiTheme="majorHAnsi"/>
          <w:b/>
          <w:bCs/>
          <w:sz w:val="24"/>
          <w:szCs w:val="24"/>
        </w:rPr>
        <w:t>.</w:t>
      </w:r>
    </w:p>
    <w:bookmarkEnd w:id="15"/>
    <w:p w14:paraId="63B08594" w14:textId="350CE16A" w:rsidR="00FF15A2" w:rsidRPr="005A7C08" w:rsidRDefault="00D9784D" w:rsidP="00CE5296">
      <w:pPr>
        <w:pStyle w:val="Kolorowalistaakcent11"/>
        <w:numPr>
          <w:ilvl w:val="1"/>
          <w:numId w:val="10"/>
        </w:numPr>
        <w:tabs>
          <w:tab w:val="left" w:pos="709"/>
        </w:tabs>
        <w:autoSpaceDE w:val="0"/>
        <w:autoSpaceDN w:val="0"/>
        <w:adjustRightInd w:val="0"/>
        <w:spacing w:before="0" w:after="0" w:line="276" w:lineRule="auto"/>
        <w:rPr>
          <w:rFonts w:asciiTheme="majorHAnsi" w:hAnsiTheme="majorHAnsi" w:cs="Arial"/>
          <w:sz w:val="24"/>
          <w:szCs w:val="24"/>
        </w:rPr>
      </w:pPr>
      <w:r w:rsidRPr="005A7C08">
        <w:rPr>
          <w:rFonts w:asciiTheme="majorHAnsi" w:hAnsiTheme="majorHAnsi" w:cs="Arial"/>
          <w:sz w:val="24"/>
          <w:szCs w:val="24"/>
        </w:rPr>
        <w:t xml:space="preserve">Zamawiający </w:t>
      </w:r>
      <w:r w:rsidR="00FF15A2" w:rsidRPr="005A7C08">
        <w:rPr>
          <w:rFonts w:asciiTheme="majorHAnsi" w:hAnsiTheme="majorHAnsi" w:cs="Arial"/>
          <w:b/>
          <w:bCs/>
          <w:sz w:val="24"/>
          <w:szCs w:val="24"/>
        </w:rPr>
        <w:t xml:space="preserve">wezwie </w:t>
      </w:r>
      <w:r w:rsidR="00CB4701" w:rsidRPr="005A7C08">
        <w:rPr>
          <w:rFonts w:asciiTheme="majorHAnsi" w:hAnsiTheme="majorHAnsi"/>
          <w:b/>
          <w:bCs/>
          <w:color w:val="000000"/>
          <w:sz w:val="24"/>
          <w:szCs w:val="24"/>
          <w:shd w:val="clear" w:color="auto" w:fill="FFFFFF"/>
        </w:rPr>
        <w:t>W</w:t>
      </w:r>
      <w:r w:rsidR="00FF15A2" w:rsidRPr="005A7C08">
        <w:rPr>
          <w:rFonts w:asciiTheme="majorHAnsi" w:hAnsiTheme="majorHAnsi"/>
          <w:b/>
          <w:bCs/>
          <w:color w:val="000000"/>
          <w:sz w:val="24"/>
          <w:szCs w:val="24"/>
          <w:shd w:val="clear" w:color="auto" w:fill="FFFFFF"/>
        </w:rPr>
        <w:t>ykonawcę</w:t>
      </w:r>
      <w:r w:rsidR="00FF15A2" w:rsidRPr="005A7C08">
        <w:rPr>
          <w:rFonts w:asciiTheme="majorHAnsi" w:hAnsiTheme="majorHAnsi"/>
          <w:color w:val="000000"/>
          <w:sz w:val="24"/>
          <w:szCs w:val="24"/>
          <w:shd w:val="clear" w:color="auto" w:fill="FFFFFF"/>
        </w:rPr>
        <w:t>, którego oferta została najwyżej oceniona, do złożenia w wyznaczonym terminie</w:t>
      </w:r>
      <w:r w:rsidR="0009224D" w:rsidRPr="005A7C08">
        <w:rPr>
          <w:rFonts w:asciiTheme="majorHAnsi" w:hAnsiTheme="majorHAnsi"/>
          <w:color w:val="000000"/>
          <w:sz w:val="24"/>
          <w:szCs w:val="24"/>
          <w:shd w:val="clear" w:color="auto" w:fill="FFFFFF"/>
        </w:rPr>
        <w:t xml:space="preserve"> </w:t>
      </w:r>
      <w:r w:rsidR="0009224D" w:rsidRPr="005A7C08">
        <w:rPr>
          <w:rFonts w:asciiTheme="majorHAnsi" w:hAnsiTheme="majorHAnsi"/>
          <w:b/>
          <w:bCs/>
          <w:color w:val="000000"/>
          <w:sz w:val="24"/>
          <w:szCs w:val="24"/>
          <w:shd w:val="clear" w:color="auto" w:fill="FFFFFF"/>
        </w:rPr>
        <w:t>(</w:t>
      </w:r>
      <w:r w:rsidR="00FF15A2" w:rsidRPr="005A7C08">
        <w:rPr>
          <w:rFonts w:asciiTheme="majorHAnsi" w:hAnsiTheme="majorHAnsi"/>
          <w:b/>
          <w:bCs/>
          <w:color w:val="000000"/>
          <w:sz w:val="24"/>
          <w:szCs w:val="24"/>
          <w:shd w:val="clear" w:color="auto" w:fill="FFFFFF"/>
        </w:rPr>
        <w:t>nie krótszym niż 5 dni od dnia wezwania</w:t>
      </w:r>
      <w:r w:rsidR="0009224D" w:rsidRPr="005A7C08">
        <w:rPr>
          <w:rFonts w:asciiTheme="majorHAnsi" w:hAnsiTheme="majorHAnsi"/>
          <w:b/>
          <w:bCs/>
          <w:color w:val="000000"/>
          <w:sz w:val="24"/>
          <w:szCs w:val="24"/>
          <w:shd w:val="clear" w:color="auto" w:fill="FFFFFF"/>
        </w:rPr>
        <w:t>)</w:t>
      </w:r>
      <w:r w:rsidR="00FF15A2" w:rsidRPr="005A7C08">
        <w:rPr>
          <w:rFonts w:asciiTheme="majorHAnsi" w:hAnsiTheme="majorHAnsi"/>
          <w:color w:val="000000"/>
          <w:sz w:val="24"/>
          <w:szCs w:val="24"/>
          <w:shd w:val="clear" w:color="auto" w:fill="FFFFFF"/>
        </w:rPr>
        <w:t xml:space="preserve"> następujących podmiotowych środków dowodowych</w:t>
      </w:r>
      <w:r w:rsidR="0009224D" w:rsidRPr="005A7C08">
        <w:rPr>
          <w:rFonts w:asciiTheme="majorHAnsi" w:hAnsiTheme="majorHAnsi"/>
          <w:color w:val="000000"/>
          <w:sz w:val="24"/>
          <w:szCs w:val="24"/>
          <w:shd w:val="clear" w:color="auto" w:fill="FFFFFF"/>
        </w:rPr>
        <w:t xml:space="preserve"> (aktualnych na dzień złożenia)</w:t>
      </w:r>
      <w:r w:rsidR="00FF15A2" w:rsidRPr="005A7C08">
        <w:rPr>
          <w:rFonts w:asciiTheme="majorHAnsi" w:hAnsiTheme="majorHAnsi"/>
          <w:color w:val="000000"/>
          <w:sz w:val="24"/>
          <w:szCs w:val="24"/>
          <w:shd w:val="clear" w:color="auto" w:fill="FFFFFF"/>
        </w:rPr>
        <w:t>:</w:t>
      </w:r>
    </w:p>
    <w:p w14:paraId="4A307FB7" w14:textId="77777777" w:rsidR="003144CA" w:rsidRPr="005A7C08" w:rsidRDefault="003144CA" w:rsidP="003144CA">
      <w:pPr>
        <w:pStyle w:val="Kolorowalistaakcent11"/>
        <w:tabs>
          <w:tab w:val="left" w:pos="709"/>
        </w:tabs>
        <w:autoSpaceDE w:val="0"/>
        <w:autoSpaceDN w:val="0"/>
        <w:adjustRightInd w:val="0"/>
        <w:spacing w:before="0" w:after="0" w:line="276" w:lineRule="auto"/>
        <w:rPr>
          <w:rFonts w:asciiTheme="majorHAnsi" w:hAnsiTheme="majorHAnsi" w:cs="Arial"/>
          <w:sz w:val="24"/>
          <w:szCs w:val="24"/>
        </w:rPr>
      </w:pPr>
    </w:p>
    <w:p w14:paraId="1AFE8614" w14:textId="77777777" w:rsidR="003C234F" w:rsidRPr="005A7C08" w:rsidRDefault="00FF15A2" w:rsidP="00CE5296">
      <w:pPr>
        <w:pStyle w:val="Kolorowalistaakcent11"/>
        <w:numPr>
          <w:ilvl w:val="2"/>
          <w:numId w:val="10"/>
        </w:numPr>
        <w:autoSpaceDE w:val="0"/>
        <w:autoSpaceDN w:val="0"/>
        <w:adjustRightInd w:val="0"/>
        <w:spacing w:before="0" w:after="0" w:line="276" w:lineRule="auto"/>
        <w:ind w:left="1418" w:hanging="709"/>
        <w:rPr>
          <w:rFonts w:asciiTheme="majorHAnsi" w:hAnsiTheme="majorHAnsi" w:cs="Arial"/>
          <w:b/>
          <w:sz w:val="24"/>
          <w:szCs w:val="24"/>
        </w:rPr>
      </w:pPr>
      <w:r w:rsidRPr="005A7C08">
        <w:rPr>
          <w:rFonts w:asciiTheme="majorHAnsi" w:hAnsiTheme="majorHAnsi" w:cs="Verdana"/>
          <w:b/>
          <w:sz w:val="24"/>
          <w:szCs w:val="24"/>
        </w:rPr>
        <w:t>W celu potwierdzenia spełniania warunków udziału w postępowaniu:</w:t>
      </w:r>
    </w:p>
    <w:p w14:paraId="2413A904" w14:textId="08A1A251" w:rsidR="00361134" w:rsidRPr="005A7C08" w:rsidRDefault="00361134" w:rsidP="00CE5296">
      <w:pPr>
        <w:pStyle w:val="Akapitzlist"/>
        <w:numPr>
          <w:ilvl w:val="0"/>
          <w:numId w:val="37"/>
        </w:numPr>
        <w:spacing w:line="276" w:lineRule="auto"/>
        <w:ind w:left="1843" w:hanging="425"/>
        <w:rPr>
          <w:rFonts w:asciiTheme="majorHAnsi" w:hAnsiTheme="majorHAnsi"/>
          <w:sz w:val="24"/>
          <w:szCs w:val="24"/>
        </w:rPr>
      </w:pPr>
      <w:r w:rsidRPr="005A7C08">
        <w:rPr>
          <w:rFonts w:asciiTheme="majorHAnsi" w:hAnsiTheme="majorHAnsi" w:cs="Open Sans"/>
          <w:b/>
          <w:bCs/>
          <w:color w:val="000000"/>
          <w:sz w:val="24"/>
          <w:szCs w:val="24"/>
          <w:shd w:val="clear" w:color="auto" w:fill="FFFFFF"/>
        </w:rPr>
        <w:t xml:space="preserve">wykazu </w:t>
      </w:r>
      <w:r w:rsidR="00D63C0B" w:rsidRPr="005A7C08">
        <w:rPr>
          <w:rFonts w:asciiTheme="majorHAnsi" w:hAnsiTheme="majorHAnsi" w:cs="Open Sans"/>
          <w:b/>
          <w:bCs/>
          <w:color w:val="000000"/>
          <w:sz w:val="24"/>
          <w:szCs w:val="24"/>
          <w:shd w:val="clear" w:color="auto" w:fill="FFFFFF"/>
        </w:rPr>
        <w:t>usług</w:t>
      </w:r>
      <w:r w:rsidRPr="005A7C08">
        <w:rPr>
          <w:rFonts w:asciiTheme="majorHAnsi" w:hAnsiTheme="majorHAnsi" w:cs="Open Sans"/>
          <w:color w:val="000000"/>
          <w:sz w:val="24"/>
          <w:szCs w:val="24"/>
          <w:shd w:val="clear" w:color="auto" w:fill="FFFFFF"/>
        </w:rPr>
        <w:t xml:space="preserve"> wykonanych, a w przypadku świadczeń powtarzających się lub ciągłych również wykonywanych, w okresie ostatnich </w:t>
      </w:r>
      <w:r w:rsidRPr="005A7C08">
        <w:rPr>
          <w:rFonts w:asciiTheme="majorHAnsi" w:hAnsiTheme="majorHAnsi" w:cs="Open Sans"/>
          <w:b/>
          <w:bCs/>
          <w:color w:val="000000"/>
          <w:sz w:val="24"/>
          <w:szCs w:val="24"/>
          <w:shd w:val="clear" w:color="auto" w:fill="FFFFFF"/>
        </w:rPr>
        <w:t>5 lat</w:t>
      </w:r>
      <w:r w:rsidR="00426919" w:rsidRPr="005A7C08">
        <w:rPr>
          <w:rFonts w:asciiTheme="majorHAnsi" w:hAnsiTheme="majorHAnsi" w:cs="Open Sans"/>
          <w:b/>
          <w:bCs/>
          <w:color w:val="000000"/>
          <w:sz w:val="24"/>
          <w:szCs w:val="24"/>
          <w:shd w:val="clear" w:color="auto" w:fill="FFFFFF"/>
        </w:rPr>
        <w:t xml:space="preserve"> </w:t>
      </w:r>
      <w:r w:rsidR="00426919" w:rsidRPr="005A7C08">
        <w:rPr>
          <w:rFonts w:asciiTheme="majorHAnsi" w:hAnsiTheme="majorHAnsi" w:cs="Open Sans"/>
          <w:b/>
          <w:bCs/>
          <w:color w:val="000000"/>
          <w:sz w:val="24"/>
          <w:szCs w:val="24"/>
          <w:shd w:val="clear" w:color="auto" w:fill="FFFFFF"/>
        </w:rPr>
        <w:lastRenderedPageBreak/>
        <w:t>przed terminem składania ofert</w:t>
      </w:r>
      <w:r w:rsidRPr="005A7C08">
        <w:rPr>
          <w:rFonts w:asciiTheme="majorHAnsi" w:hAnsiTheme="majorHAnsi" w:cs="Open Sans"/>
          <w:color w:val="000000"/>
          <w:sz w:val="24"/>
          <w:szCs w:val="24"/>
          <w:shd w:val="clear" w:color="auto" w:fill="FFFFFF"/>
        </w:rPr>
        <w:t xml:space="preserve">, a jeżeli okres prowadzenia działalności jest krótszy - w tym okresie, wraz z podaniem ich wartości, przedmiotu, dat wykonania i podmiotów, na rzecz których </w:t>
      </w:r>
      <w:r w:rsidR="00D63C0B" w:rsidRPr="005A7C08">
        <w:rPr>
          <w:rFonts w:asciiTheme="majorHAnsi" w:hAnsiTheme="majorHAnsi" w:cs="Open Sans"/>
          <w:color w:val="000000"/>
          <w:sz w:val="24"/>
          <w:szCs w:val="24"/>
          <w:shd w:val="clear" w:color="auto" w:fill="FFFFFF"/>
        </w:rPr>
        <w:t>usługi</w:t>
      </w:r>
      <w:r w:rsidRPr="005A7C08">
        <w:rPr>
          <w:rFonts w:asciiTheme="majorHAnsi" w:hAnsiTheme="majorHAnsi" w:cs="Open Sans"/>
          <w:color w:val="000000"/>
          <w:sz w:val="24"/>
          <w:szCs w:val="24"/>
          <w:shd w:val="clear" w:color="auto" w:fill="FFFFFF"/>
        </w:rPr>
        <w:t xml:space="preserve"> zostały wykonane lub są wykonywane, </w:t>
      </w:r>
      <w:r w:rsidRPr="005A7C08">
        <w:rPr>
          <w:rFonts w:asciiTheme="majorHAnsi" w:hAnsiTheme="majorHAnsi" w:cs="Open Sans"/>
          <w:b/>
          <w:bCs/>
          <w:color w:val="000000"/>
          <w:sz w:val="24"/>
          <w:szCs w:val="24"/>
          <w:shd w:val="clear" w:color="auto" w:fill="FFFFFF"/>
        </w:rPr>
        <w:t xml:space="preserve">oraz załączeniem dowodów określających, czy te </w:t>
      </w:r>
      <w:r w:rsidR="00D63C0B" w:rsidRPr="005A7C08">
        <w:rPr>
          <w:rFonts w:asciiTheme="majorHAnsi" w:hAnsiTheme="majorHAnsi" w:cs="Open Sans"/>
          <w:b/>
          <w:bCs/>
          <w:color w:val="000000"/>
          <w:sz w:val="24"/>
          <w:szCs w:val="24"/>
          <w:shd w:val="clear" w:color="auto" w:fill="FFFFFF"/>
        </w:rPr>
        <w:t>usługi</w:t>
      </w:r>
      <w:r w:rsidRPr="005A7C08">
        <w:rPr>
          <w:rFonts w:asciiTheme="majorHAnsi" w:hAnsiTheme="majorHAnsi" w:cs="Open Sans"/>
          <w:b/>
          <w:bCs/>
          <w:color w:val="000000"/>
          <w:sz w:val="24"/>
          <w:szCs w:val="24"/>
          <w:shd w:val="clear" w:color="auto" w:fill="FFFFFF"/>
        </w:rPr>
        <w:t xml:space="preserve"> zostały wykonane lub są wykonywane należycie</w:t>
      </w:r>
      <w:r w:rsidRPr="005A7C08">
        <w:rPr>
          <w:rFonts w:asciiTheme="majorHAnsi" w:hAnsiTheme="majorHAnsi" w:cs="Open Sans"/>
          <w:color w:val="000000"/>
          <w:sz w:val="24"/>
          <w:szCs w:val="24"/>
          <w:shd w:val="clear" w:color="auto" w:fill="FFFFFF"/>
        </w:rPr>
        <w:t xml:space="preserve">, przy czym dowodami, o których mowa, są referencje bądź inne dokumenty sporządzone przez podmiot, na rzecz którego </w:t>
      </w:r>
      <w:r w:rsidR="00D63C0B" w:rsidRPr="005A7C08">
        <w:rPr>
          <w:rFonts w:asciiTheme="majorHAnsi" w:hAnsiTheme="majorHAnsi" w:cs="Open Sans"/>
          <w:color w:val="000000"/>
          <w:sz w:val="24"/>
          <w:szCs w:val="24"/>
          <w:shd w:val="clear" w:color="auto" w:fill="FFFFFF"/>
        </w:rPr>
        <w:t>usługi</w:t>
      </w:r>
      <w:r w:rsidRPr="005A7C08">
        <w:rPr>
          <w:rFonts w:asciiTheme="majorHAnsi" w:hAnsiTheme="majorHAnsi" w:cs="Open Sans"/>
          <w:color w:val="000000"/>
          <w:sz w:val="24"/>
          <w:szCs w:val="24"/>
          <w:shd w:val="clear" w:color="auto" w:fill="FFFFFF"/>
        </w:rPr>
        <w:t xml:space="preserve">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426919" w:rsidRPr="005A7C08">
        <w:rPr>
          <w:rFonts w:asciiTheme="majorHAnsi" w:hAnsiTheme="majorHAnsi" w:cs="Open Sans"/>
          <w:color w:val="000000"/>
          <w:sz w:val="24"/>
          <w:szCs w:val="24"/>
          <w:shd w:val="clear" w:color="auto" w:fill="FFFFFF"/>
        </w:rPr>
        <w:t xml:space="preserve"> przed terminem składania ofert</w:t>
      </w:r>
      <w:r w:rsidRPr="005A7C08">
        <w:rPr>
          <w:rFonts w:asciiTheme="majorHAnsi" w:hAnsiTheme="majorHAnsi" w:cs="Open Sans"/>
          <w:color w:val="000000"/>
          <w:sz w:val="24"/>
          <w:szCs w:val="24"/>
          <w:shd w:val="clear" w:color="auto" w:fill="FFFFFF"/>
        </w:rPr>
        <w:t xml:space="preserve"> </w:t>
      </w:r>
      <w:r w:rsidRPr="005A7C08">
        <w:rPr>
          <w:rFonts w:asciiTheme="majorHAnsi" w:hAnsiTheme="majorHAnsi" w:cs="Arial"/>
          <w:sz w:val="24"/>
          <w:szCs w:val="24"/>
        </w:rPr>
        <w:t xml:space="preserve">zgodnie z wzorem stanowiącym </w:t>
      </w:r>
      <w:r w:rsidRPr="005A7C08">
        <w:rPr>
          <w:rFonts w:asciiTheme="majorHAnsi" w:hAnsiTheme="majorHAnsi" w:cs="Arial"/>
          <w:b/>
          <w:sz w:val="24"/>
          <w:szCs w:val="24"/>
        </w:rPr>
        <w:t xml:space="preserve">Załącznik nr </w:t>
      </w:r>
      <w:r w:rsidR="00322000">
        <w:rPr>
          <w:rFonts w:asciiTheme="majorHAnsi" w:hAnsiTheme="majorHAnsi" w:cs="Arial"/>
          <w:b/>
          <w:sz w:val="24"/>
          <w:szCs w:val="24"/>
        </w:rPr>
        <w:t>7</w:t>
      </w:r>
      <w:r w:rsidRPr="005A7C08">
        <w:rPr>
          <w:rFonts w:asciiTheme="majorHAnsi" w:hAnsiTheme="majorHAnsi" w:cs="Arial"/>
          <w:b/>
          <w:sz w:val="24"/>
          <w:szCs w:val="24"/>
        </w:rPr>
        <w:t xml:space="preserve"> do SWZ</w:t>
      </w:r>
      <w:r w:rsidR="00480362" w:rsidRPr="005A7C08">
        <w:rPr>
          <w:rFonts w:asciiTheme="majorHAnsi" w:hAnsiTheme="majorHAnsi" w:cs="Arial"/>
          <w:b/>
          <w:sz w:val="24"/>
          <w:szCs w:val="24"/>
        </w:rPr>
        <w:t>,</w:t>
      </w:r>
    </w:p>
    <w:p w14:paraId="00DDB241" w14:textId="77777777" w:rsidR="00361134" w:rsidRPr="005A7C08" w:rsidRDefault="00361134" w:rsidP="00361134">
      <w:pPr>
        <w:pStyle w:val="Kolorowalistaakcent11"/>
        <w:autoSpaceDE w:val="0"/>
        <w:autoSpaceDN w:val="0"/>
        <w:adjustRightInd w:val="0"/>
        <w:spacing w:before="0" w:after="0" w:line="276" w:lineRule="auto"/>
        <w:ind w:left="1418"/>
        <w:rPr>
          <w:rFonts w:asciiTheme="majorHAnsi" w:hAnsiTheme="majorHAnsi" w:cs="Arial"/>
          <w:b/>
          <w:sz w:val="24"/>
          <w:szCs w:val="24"/>
        </w:rPr>
      </w:pPr>
    </w:p>
    <w:p w14:paraId="3C09AB96" w14:textId="3A704A43" w:rsidR="00FF15A2" w:rsidRPr="005A7C08" w:rsidRDefault="003144CA" w:rsidP="00CE5296">
      <w:pPr>
        <w:pStyle w:val="Kolorowalistaakcent11"/>
        <w:numPr>
          <w:ilvl w:val="2"/>
          <w:numId w:val="10"/>
        </w:numPr>
        <w:autoSpaceDE w:val="0"/>
        <w:autoSpaceDN w:val="0"/>
        <w:adjustRightInd w:val="0"/>
        <w:spacing w:before="0" w:after="0" w:line="276" w:lineRule="auto"/>
        <w:ind w:left="1418" w:hanging="709"/>
        <w:rPr>
          <w:rFonts w:asciiTheme="majorHAnsi" w:hAnsiTheme="majorHAnsi" w:cs="Arial"/>
          <w:b/>
          <w:sz w:val="24"/>
          <w:szCs w:val="24"/>
        </w:rPr>
      </w:pPr>
      <w:r w:rsidRPr="005A7C08">
        <w:rPr>
          <w:rFonts w:asciiTheme="majorHAnsi" w:hAnsiTheme="majorHAnsi" w:cs="Verdana"/>
          <w:b/>
          <w:sz w:val="24"/>
          <w:szCs w:val="24"/>
        </w:rPr>
        <w:t xml:space="preserve">W celu </w:t>
      </w:r>
      <w:r w:rsidR="00FF15A2" w:rsidRPr="005A7C08">
        <w:rPr>
          <w:rFonts w:asciiTheme="majorHAnsi" w:hAnsiTheme="majorHAnsi" w:cs="Verdana"/>
          <w:b/>
          <w:sz w:val="24"/>
          <w:szCs w:val="24"/>
        </w:rPr>
        <w:t>potwierdzenia braku podstaw do wykluczenia z udziału w postępowaniu</w:t>
      </w:r>
      <w:r w:rsidRPr="005A7C08">
        <w:rPr>
          <w:rFonts w:asciiTheme="majorHAnsi" w:hAnsiTheme="majorHAnsi" w:cs="Verdana"/>
          <w:b/>
          <w:sz w:val="24"/>
          <w:szCs w:val="24"/>
        </w:rPr>
        <w:t>:</w:t>
      </w:r>
    </w:p>
    <w:p w14:paraId="0F3DAC93" w14:textId="00D41076" w:rsidR="00FF15A2" w:rsidRPr="005A7C08" w:rsidRDefault="003144CA" w:rsidP="003144CA">
      <w:pPr>
        <w:pStyle w:val="Kolorowalistaakcent11"/>
        <w:autoSpaceDE w:val="0"/>
        <w:autoSpaceDN w:val="0"/>
        <w:adjustRightInd w:val="0"/>
        <w:spacing w:before="0" w:after="0" w:line="276" w:lineRule="auto"/>
        <w:ind w:left="1418"/>
        <w:rPr>
          <w:rFonts w:asciiTheme="majorHAnsi" w:hAnsiTheme="majorHAnsi" w:cs="Arial"/>
          <w:bCs/>
          <w:i/>
          <w:iCs/>
          <w:sz w:val="24"/>
          <w:szCs w:val="24"/>
        </w:rPr>
      </w:pPr>
      <w:r w:rsidRPr="005A7C08">
        <w:rPr>
          <w:rFonts w:asciiTheme="majorHAnsi" w:hAnsiTheme="majorHAnsi" w:cs="Verdana"/>
          <w:bCs/>
          <w:i/>
          <w:iCs/>
          <w:sz w:val="24"/>
          <w:szCs w:val="24"/>
        </w:rPr>
        <w:t xml:space="preserve">Zamawiający </w:t>
      </w:r>
      <w:r w:rsidRPr="005A7C08">
        <w:rPr>
          <w:rFonts w:asciiTheme="majorHAnsi" w:hAnsiTheme="majorHAnsi" w:cs="Verdana"/>
          <w:bCs/>
          <w:i/>
          <w:iCs/>
          <w:sz w:val="24"/>
          <w:szCs w:val="24"/>
          <w:u w:val="single"/>
        </w:rPr>
        <w:t>nie wymaga</w:t>
      </w:r>
      <w:r w:rsidRPr="005A7C08">
        <w:rPr>
          <w:rFonts w:asciiTheme="majorHAnsi" w:hAnsiTheme="majorHAnsi" w:cs="Verdana"/>
          <w:bCs/>
          <w:i/>
          <w:iCs/>
          <w:sz w:val="24"/>
          <w:szCs w:val="24"/>
        </w:rPr>
        <w:t xml:space="preserve"> złożenia przez Wykonawcę podmiotowych środków dowodowych w tym zakresie.</w:t>
      </w:r>
    </w:p>
    <w:p w14:paraId="628829F3" w14:textId="77777777" w:rsidR="003144CA" w:rsidRPr="005A7C08" w:rsidRDefault="003144CA" w:rsidP="003144CA">
      <w:pPr>
        <w:pStyle w:val="Kolorowalistaakcent11"/>
        <w:autoSpaceDE w:val="0"/>
        <w:autoSpaceDN w:val="0"/>
        <w:adjustRightInd w:val="0"/>
        <w:spacing w:before="0" w:after="0" w:line="276" w:lineRule="auto"/>
        <w:ind w:left="1418"/>
        <w:rPr>
          <w:rFonts w:asciiTheme="majorHAnsi" w:hAnsiTheme="majorHAnsi" w:cs="Arial"/>
          <w:bCs/>
          <w:i/>
          <w:iCs/>
          <w:sz w:val="24"/>
          <w:szCs w:val="24"/>
        </w:rPr>
      </w:pPr>
    </w:p>
    <w:p w14:paraId="505B4ED9" w14:textId="7E621674" w:rsidR="0009224D" w:rsidRPr="005A7C08" w:rsidRDefault="0009224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olor w:val="000000"/>
          <w:sz w:val="24"/>
          <w:szCs w:val="24"/>
        </w:rPr>
        <w:t xml:space="preserve">Jeżeli jest to niezbędne do zapewnienia odpowiedniego przebiegu postępowania o udzielenie zamówienia, </w:t>
      </w:r>
      <w:r w:rsidR="00CB4701" w:rsidRPr="005A7C08">
        <w:rPr>
          <w:rFonts w:asciiTheme="majorHAnsi" w:hAnsiTheme="majorHAnsi"/>
          <w:color w:val="000000"/>
          <w:sz w:val="24"/>
          <w:szCs w:val="24"/>
        </w:rPr>
        <w:t>Z</w:t>
      </w:r>
      <w:r w:rsidRPr="005A7C08">
        <w:rPr>
          <w:rFonts w:asciiTheme="majorHAnsi" w:hAnsiTheme="majorHAnsi"/>
          <w:color w:val="000000"/>
          <w:sz w:val="24"/>
          <w:szCs w:val="24"/>
        </w:rPr>
        <w:t xml:space="preserve">amawiający może na każdym etapie postępowania wezwać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ykonawców do złożenia wszystkich lub niektórych podmiotowych środków dowodowych</w:t>
      </w:r>
      <w:r w:rsidR="00D82F0F" w:rsidRPr="005A7C08">
        <w:rPr>
          <w:rFonts w:asciiTheme="majorHAnsi" w:hAnsiTheme="majorHAnsi"/>
          <w:color w:val="000000"/>
          <w:sz w:val="24"/>
          <w:szCs w:val="24"/>
        </w:rPr>
        <w:t xml:space="preserve"> wskazanych w pkt 8.3</w:t>
      </w:r>
      <w:r w:rsidR="002A7E1D" w:rsidRPr="005A7C08">
        <w:rPr>
          <w:rFonts w:asciiTheme="majorHAnsi" w:hAnsiTheme="majorHAnsi"/>
          <w:color w:val="000000"/>
          <w:sz w:val="24"/>
          <w:szCs w:val="24"/>
        </w:rPr>
        <w:t xml:space="preserve"> SWZ</w:t>
      </w:r>
      <w:r w:rsidRPr="005A7C08">
        <w:rPr>
          <w:rFonts w:asciiTheme="majorHAnsi" w:hAnsiTheme="majorHAnsi"/>
          <w:color w:val="000000"/>
          <w:sz w:val="24"/>
          <w:szCs w:val="24"/>
        </w:rPr>
        <w:t>.</w:t>
      </w:r>
    </w:p>
    <w:p w14:paraId="58651DB1" w14:textId="68BAC400" w:rsidR="00173F63" w:rsidRPr="005A7C08" w:rsidRDefault="00173F63"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olor w:val="000000"/>
          <w:sz w:val="24"/>
          <w:szCs w:val="24"/>
        </w:rPr>
        <w:t xml:space="preserve">Wykonawca składa podmiotowe środki dowodowe na wezwanie </w:t>
      </w:r>
      <w:r w:rsidR="00CB4701" w:rsidRPr="005A7C08">
        <w:rPr>
          <w:rFonts w:asciiTheme="majorHAnsi" w:hAnsiTheme="majorHAnsi"/>
          <w:color w:val="000000"/>
          <w:sz w:val="24"/>
          <w:szCs w:val="24"/>
        </w:rPr>
        <w:t>Z</w:t>
      </w:r>
      <w:r w:rsidRPr="005A7C08">
        <w:rPr>
          <w:rFonts w:asciiTheme="majorHAnsi" w:hAnsiTheme="majorHAnsi"/>
          <w:color w:val="000000"/>
          <w:sz w:val="24"/>
          <w:szCs w:val="24"/>
        </w:rPr>
        <w:t>amawiającego. Dokumenty te powinny być aktualne na dzień ich złożenia.</w:t>
      </w:r>
    </w:p>
    <w:p w14:paraId="1D75FE67" w14:textId="5A5EE8A3" w:rsidR="0009224D" w:rsidRPr="005A7C08" w:rsidRDefault="0009224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olor w:val="000000"/>
          <w:sz w:val="24"/>
          <w:szCs w:val="24"/>
        </w:rPr>
        <w:t xml:space="preserve">Jeżeli zachodzą uzasadnione podstawy do uznania, że złożone uprzednio podmiotowe środki dowodowe nie są już aktualne, </w:t>
      </w:r>
      <w:r w:rsidR="00CB4701" w:rsidRPr="005A7C08">
        <w:rPr>
          <w:rFonts w:asciiTheme="majorHAnsi" w:hAnsiTheme="majorHAnsi"/>
          <w:color w:val="000000"/>
          <w:sz w:val="24"/>
          <w:szCs w:val="24"/>
        </w:rPr>
        <w:t>Z</w:t>
      </w:r>
      <w:r w:rsidRPr="005A7C08">
        <w:rPr>
          <w:rFonts w:asciiTheme="majorHAnsi" w:hAnsiTheme="majorHAnsi"/>
          <w:color w:val="000000"/>
          <w:sz w:val="24"/>
          <w:szCs w:val="24"/>
        </w:rPr>
        <w:t xml:space="preserve">amawiający może w każdym czasie wezwać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ykonawcę lub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ykonawców do złożenia wszystkich lub niektórych podmiotowych środków dowodowych, aktualnych na dzień ich złożenia.</w:t>
      </w:r>
    </w:p>
    <w:p w14:paraId="69C842AA" w14:textId="64578108" w:rsidR="00CF033D" w:rsidRPr="005A7C08" w:rsidRDefault="0009224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olor w:val="000000"/>
          <w:sz w:val="24"/>
          <w:szCs w:val="24"/>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w:t>
      </w:r>
      <w:r w:rsidR="00173F63" w:rsidRPr="005A7C08">
        <w:rPr>
          <w:rFonts w:asciiTheme="majorHAnsi" w:hAnsiTheme="majorHAnsi"/>
          <w:color w:val="000000"/>
          <w:sz w:val="24"/>
          <w:szCs w:val="24"/>
        </w:rPr>
        <w:t xml:space="preserve">pkt 8.1 SWZ </w:t>
      </w:r>
      <w:r w:rsidRPr="005A7C08">
        <w:rPr>
          <w:rFonts w:asciiTheme="majorHAnsi" w:hAnsiTheme="majorHAnsi"/>
          <w:color w:val="000000"/>
          <w:sz w:val="24"/>
          <w:szCs w:val="24"/>
        </w:rPr>
        <w:t>dane umożliwiające dostęp do tych środków.</w:t>
      </w:r>
    </w:p>
    <w:p w14:paraId="3CF75A53" w14:textId="382E0924" w:rsidR="00CF033D" w:rsidRPr="005A7C08" w:rsidRDefault="00CF033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olor w:val="000000"/>
          <w:sz w:val="24"/>
          <w:szCs w:val="24"/>
          <w:shd w:val="clear" w:color="auto" w:fill="FFFFFF"/>
        </w:rPr>
        <w:t xml:space="preserve">Wykonawca nie jest zobowiązany do złożenia podmiotowych środków dowodowych, które </w:t>
      </w:r>
      <w:r w:rsidR="00CB4701" w:rsidRPr="005A7C08">
        <w:rPr>
          <w:rFonts w:asciiTheme="majorHAnsi" w:hAnsiTheme="majorHAnsi"/>
          <w:color w:val="000000"/>
          <w:sz w:val="24"/>
          <w:szCs w:val="24"/>
          <w:shd w:val="clear" w:color="auto" w:fill="FFFFFF"/>
        </w:rPr>
        <w:t>Z</w:t>
      </w:r>
      <w:r w:rsidRPr="005A7C08">
        <w:rPr>
          <w:rFonts w:asciiTheme="majorHAnsi" w:hAnsiTheme="majorHAnsi"/>
          <w:color w:val="000000"/>
          <w:sz w:val="24"/>
          <w:szCs w:val="24"/>
          <w:shd w:val="clear" w:color="auto" w:fill="FFFFFF"/>
        </w:rPr>
        <w:t xml:space="preserve">amawiający posiada, jeżeli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ykonawca wskaże te środki oraz potwierdzi ich prawidłowość i aktualność.</w:t>
      </w:r>
    </w:p>
    <w:p w14:paraId="0A32152E" w14:textId="3FD1D66D" w:rsidR="00CF033D" w:rsidRPr="005A7C08" w:rsidRDefault="00CF033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olor w:val="000000"/>
          <w:sz w:val="24"/>
          <w:szCs w:val="24"/>
        </w:rPr>
        <w:t xml:space="preserve">Jeżeli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ykonawca nie złożył podmiotowych środków dowodowych lub są one niekompletne lub zawierają błędy, </w:t>
      </w:r>
      <w:r w:rsidR="00CB4701" w:rsidRPr="005A7C08">
        <w:rPr>
          <w:rFonts w:asciiTheme="majorHAnsi" w:hAnsiTheme="majorHAnsi"/>
          <w:color w:val="000000"/>
          <w:sz w:val="24"/>
          <w:szCs w:val="24"/>
        </w:rPr>
        <w:t>Z</w:t>
      </w:r>
      <w:r w:rsidRPr="005A7C08">
        <w:rPr>
          <w:rFonts w:asciiTheme="majorHAnsi" w:hAnsiTheme="majorHAnsi"/>
          <w:color w:val="000000"/>
          <w:sz w:val="24"/>
          <w:szCs w:val="24"/>
        </w:rPr>
        <w:t>amawiający w</w:t>
      </w:r>
      <w:r w:rsidR="00173F63" w:rsidRPr="005A7C08">
        <w:rPr>
          <w:rFonts w:asciiTheme="majorHAnsi" w:hAnsiTheme="majorHAnsi"/>
          <w:color w:val="000000"/>
          <w:sz w:val="24"/>
          <w:szCs w:val="24"/>
        </w:rPr>
        <w:t>ezwie</w:t>
      </w:r>
      <w:r w:rsidRPr="005A7C08">
        <w:rPr>
          <w:rFonts w:asciiTheme="majorHAnsi" w:hAnsiTheme="majorHAnsi"/>
          <w:color w:val="000000"/>
          <w:sz w:val="24"/>
          <w:szCs w:val="24"/>
        </w:rPr>
        <w:t xml:space="preserve">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ykonawcę </w:t>
      </w:r>
      <w:r w:rsidRPr="005A7C08">
        <w:rPr>
          <w:rFonts w:asciiTheme="majorHAnsi" w:hAnsiTheme="majorHAnsi"/>
          <w:color w:val="000000"/>
          <w:sz w:val="24"/>
          <w:szCs w:val="24"/>
        </w:rPr>
        <w:lastRenderedPageBreak/>
        <w:t xml:space="preserve">odpowiednio do ich złożenia, poprawienia lub uzupełnienia w wyznaczonym terminie, chyba że oferta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ykonawcy podlega odrzuceniu bez względu na ich złożenie, uzupełnienie lub poprawienie lub zachodzą przesłanki unieważnienia postępowania.</w:t>
      </w:r>
    </w:p>
    <w:p w14:paraId="36A775CD" w14:textId="79E6B990" w:rsidR="00CF033D" w:rsidRPr="005A7C08" w:rsidRDefault="00CF033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olor w:val="000000"/>
          <w:sz w:val="24"/>
          <w:szCs w:val="24"/>
        </w:rPr>
        <w:t xml:space="preserve">Zamawiający może żądać od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ykonawców wyjaśnień dotyczących treści złożonych podmiotowych środków dowodowych.</w:t>
      </w:r>
    </w:p>
    <w:p w14:paraId="6071D21B" w14:textId="75779096" w:rsidR="00CF033D" w:rsidRPr="005A7C08" w:rsidRDefault="00CF033D"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olor w:val="000000"/>
          <w:sz w:val="24"/>
          <w:szCs w:val="24"/>
        </w:rPr>
        <w:t xml:space="preserve">Jeżeli złożone przez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ykonawcę podmiotowe środki dowodowe budzą wątpliwości </w:t>
      </w:r>
      <w:r w:rsidR="00CB4701" w:rsidRPr="005A7C08">
        <w:rPr>
          <w:rFonts w:asciiTheme="majorHAnsi" w:hAnsiTheme="majorHAnsi"/>
          <w:color w:val="000000"/>
          <w:sz w:val="24"/>
          <w:szCs w:val="24"/>
        </w:rPr>
        <w:t>Z</w:t>
      </w:r>
      <w:r w:rsidRPr="005A7C08">
        <w:rPr>
          <w:rFonts w:asciiTheme="majorHAnsi" w:hAnsiTheme="majorHAnsi"/>
          <w:color w:val="000000"/>
          <w:sz w:val="24"/>
          <w:szCs w:val="24"/>
        </w:rPr>
        <w:t xml:space="preserve">amawiającego, może on zwrócić się bezpośrednio do podmiotu, który jest w posiadaniu informacji lub dokumentów istotnych w tym zakresie dla oceny spełniania przez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ykonawcę warunków udziału w postępowaniu</w:t>
      </w:r>
      <w:r w:rsidR="00191495" w:rsidRPr="005A7C08">
        <w:rPr>
          <w:rFonts w:asciiTheme="majorHAnsi" w:hAnsiTheme="majorHAnsi"/>
          <w:color w:val="000000"/>
          <w:sz w:val="24"/>
          <w:szCs w:val="24"/>
        </w:rPr>
        <w:t xml:space="preserve"> </w:t>
      </w:r>
      <w:r w:rsidRPr="005A7C08">
        <w:rPr>
          <w:rFonts w:asciiTheme="majorHAnsi" w:hAnsiTheme="majorHAnsi"/>
          <w:color w:val="000000"/>
          <w:sz w:val="24"/>
          <w:szCs w:val="24"/>
        </w:rPr>
        <w:t>lub braku podstaw wykluczenia, o przedstawienie takich informacji lub dokumentów.</w:t>
      </w:r>
    </w:p>
    <w:p w14:paraId="3F11EDDD" w14:textId="28800C7D" w:rsidR="000F6647" w:rsidRPr="005A7C08" w:rsidRDefault="000F6647"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s="Arial"/>
          <w:sz w:val="24"/>
          <w:szCs w:val="24"/>
        </w:rPr>
        <w:t>Oświadczenia o których mowa w rozdziale 8.1</w:t>
      </w:r>
      <w:r w:rsidR="00674295" w:rsidRPr="005A7C08">
        <w:rPr>
          <w:rFonts w:asciiTheme="majorHAnsi" w:hAnsiTheme="majorHAnsi" w:cs="Arial"/>
          <w:sz w:val="24"/>
          <w:szCs w:val="24"/>
        </w:rPr>
        <w:t xml:space="preserve"> SWZ</w:t>
      </w:r>
      <w:r w:rsidRPr="005A7C08">
        <w:rPr>
          <w:rFonts w:asciiTheme="majorHAnsi" w:hAnsiTheme="majorHAnsi" w:cs="Arial"/>
          <w:sz w:val="24"/>
          <w:szCs w:val="24"/>
        </w:rPr>
        <w:t xml:space="preserve"> </w:t>
      </w:r>
      <w:r w:rsidRPr="005A7C08">
        <w:rPr>
          <w:rFonts w:asciiTheme="majorHAnsi" w:hAnsiTheme="majorHAnsi"/>
          <w:color w:val="000000"/>
          <w:sz w:val="24"/>
          <w:szCs w:val="24"/>
          <w:shd w:val="clear" w:color="auto" w:fill="FFFFFF"/>
        </w:rPr>
        <w:t>składa się, pod rygorem nieważności, w formie elektronicznej lub w postaci elektronicznej opatrzonej podpisem zaufanym lub podpisem osobistym.</w:t>
      </w:r>
    </w:p>
    <w:p w14:paraId="6C36D031" w14:textId="64AE697C" w:rsidR="00F1511C" w:rsidRPr="005A7C08" w:rsidRDefault="00D14838"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sz w:val="24"/>
          <w:szCs w:val="24"/>
        </w:rPr>
        <w:t>Podmiotowe</w:t>
      </w:r>
      <w:r w:rsidR="00924A5A" w:rsidRPr="005A7C08">
        <w:rPr>
          <w:rFonts w:asciiTheme="majorHAnsi" w:hAnsiTheme="majorHAnsi"/>
          <w:sz w:val="24"/>
          <w:szCs w:val="24"/>
        </w:rPr>
        <w:t xml:space="preserve"> </w:t>
      </w:r>
      <w:r w:rsidRPr="005A7C08">
        <w:rPr>
          <w:rFonts w:asciiTheme="majorHAnsi" w:hAnsiTheme="majorHAnsi"/>
          <w:sz w:val="24"/>
          <w:szCs w:val="24"/>
        </w:rPr>
        <w:t>środki dowodowe</w:t>
      </w:r>
      <w:r w:rsidR="00966E30" w:rsidRPr="005A7C08">
        <w:rPr>
          <w:rFonts w:asciiTheme="majorHAnsi" w:hAnsiTheme="majorHAnsi"/>
          <w:sz w:val="24"/>
          <w:szCs w:val="24"/>
          <w:shd w:val="clear" w:color="auto" w:fill="FFFFFF"/>
        </w:rPr>
        <w:t xml:space="preserve"> </w:t>
      </w:r>
      <w:r w:rsidR="000F6647" w:rsidRPr="005A7C08">
        <w:rPr>
          <w:rFonts w:asciiTheme="majorHAnsi" w:hAnsiTheme="majorHAnsi"/>
          <w:color w:val="000000"/>
          <w:sz w:val="24"/>
          <w:szCs w:val="24"/>
          <w:shd w:val="clear" w:color="auto" w:fill="FFFFFF"/>
        </w:rPr>
        <w:t xml:space="preserve">sporządza się w postaci elektronicznej, w formatach danych określonych w przepisach wydanych na podstawie </w:t>
      </w:r>
      <w:r w:rsidR="000F6647" w:rsidRPr="005A7C08">
        <w:rPr>
          <w:rFonts w:asciiTheme="majorHAnsi" w:hAnsiTheme="majorHAnsi"/>
          <w:sz w:val="24"/>
          <w:szCs w:val="24"/>
          <w:shd w:val="clear" w:color="auto" w:fill="FFFFFF"/>
        </w:rPr>
        <w:t>art. 18</w:t>
      </w:r>
      <w:r w:rsidR="000F6647" w:rsidRPr="005A7C08">
        <w:rPr>
          <w:rFonts w:asciiTheme="majorHAnsi" w:hAnsiTheme="majorHAnsi"/>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000F6647" w:rsidRPr="005A7C08">
        <w:rPr>
          <w:rFonts w:asciiTheme="majorHAnsi" w:hAnsiTheme="majorHAnsi"/>
          <w:sz w:val="24"/>
          <w:szCs w:val="24"/>
          <w:shd w:val="clear" w:color="auto" w:fill="FFFFFF"/>
        </w:rPr>
        <w:t>art. 66 ust. 1</w:t>
      </w:r>
      <w:r w:rsidR="000F6647" w:rsidRPr="005A7C08">
        <w:rPr>
          <w:rFonts w:asciiTheme="majorHAnsi" w:hAnsiTheme="majorHAnsi"/>
          <w:color w:val="000000"/>
          <w:sz w:val="24"/>
          <w:szCs w:val="24"/>
          <w:shd w:val="clear" w:color="auto" w:fill="FFFFFF"/>
        </w:rPr>
        <w:t xml:space="preserve"> ustawy, z uwzględnieniem rodzaju przekazywanych danych.</w:t>
      </w:r>
    </w:p>
    <w:p w14:paraId="3974BE52" w14:textId="1211B1DC" w:rsidR="00431C95" w:rsidRPr="005A7C08" w:rsidRDefault="00D14838"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sz w:val="24"/>
          <w:szCs w:val="24"/>
        </w:rPr>
        <w:t>Podmiotowe środki dowodowe</w:t>
      </w:r>
      <w:r w:rsidRPr="005A7C08">
        <w:rPr>
          <w:rFonts w:asciiTheme="majorHAnsi" w:hAnsiTheme="majorHAnsi"/>
          <w:sz w:val="24"/>
          <w:szCs w:val="24"/>
          <w:shd w:val="clear" w:color="auto" w:fill="FFFFFF"/>
        </w:rPr>
        <w:t xml:space="preserve"> </w:t>
      </w:r>
      <w:r w:rsidR="00431C95" w:rsidRPr="005A7C08">
        <w:rPr>
          <w:rFonts w:asciiTheme="majorHAnsi" w:hAnsiTheme="majorHAnsi"/>
          <w:sz w:val="24"/>
          <w:szCs w:val="24"/>
          <w:shd w:val="clear" w:color="auto" w:fill="FFFFFF"/>
        </w:rPr>
        <w:t>przekazuje się</w:t>
      </w:r>
      <w:r w:rsidR="00D82F0F" w:rsidRPr="005A7C08">
        <w:rPr>
          <w:rFonts w:asciiTheme="majorHAnsi" w:hAnsiTheme="majorHAnsi"/>
          <w:sz w:val="24"/>
          <w:szCs w:val="24"/>
          <w:shd w:val="clear" w:color="auto" w:fill="FFFFFF"/>
        </w:rPr>
        <w:t xml:space="preserve"> wg następujących zasad</w:t>
      </w:r>
      <w:r w:rsidR="00431C95" w:rsidRPr="005A7C08">
        <w:rPr>
          <w:rFonts w:asciiTheme="majorHAnsi" w:hAnsiTheme="majorHAnsi"/>
          <w:sz w:val="24"/>
          <w:szCs w:val="24"/>
          <w:shd w:val="clear" w:color="auto" w:fill="FFFFFF"/>
        </w:rPr>
        <w:t>:</w:t>
      </w:r>
    </w:p>
    <w:p w14:paraId="4EB62522" w14:textId="55A5DCCF" w:rsidR="00431C95" w:rsidRPr="005A7C08" w:rsidRDefault="00431C95" w:rsidP="00CE5296">
      <w:pPr>
        <w:pStyle w:val="Kolorowalistaakcent11"/>
        <w:numPr>
          <w:ilvl w:val="0"/>
          <w:numId w:val="25"/>
        </w:numPr>
        <w:autoSpaceDE w:val="0"/>
        <w:autoSpaceDN w:val="0"/>
        <w:adjustRightInd w:val="0"/>
        <w:spacing w:line="276" w:lineRule="auto"/>
        <w:ind w:left="993" w:hanging="284"/>
        <w:rPr>
          <w:rFonts w:asciiTheme="majorHAnsi" w:hAnsiTheme="majorHAnsi"/>
          <w:color w:val="000000"/>
          <w:sz w:val="24"/>
          <w:szCs w:val="24"/>
          <w:shd w:val="clear" w:color="auto" w:fill="FFFFFF"/>
        </w:rPr>
      </w:pPr>
      <w:r w:rsidRPr="005A7C08">
        <w:rPr>
          <w:rFonts w:asciiTheme="majorHAnsi" w:hAnsiTheme="majorHAnsi"/>
          <w:color w:val="000000"/>
          <w:sz w:val="24"/>
          <w:szCs w:val="24"/>
        </w:rPr>
        <w:t>w przypadku</w:t>
      </w:r>
      <w:r w:rsidR="00674295" w:rsidRPr="005A7C08">
        <w:rPr>
          <w:rFonts w:asciiTheme="majorHAnsi" w:hAnsiTheme="majorHAnsi"/>
          <w:color w:val="000000"/>
          <w:sz w:val="24"/>
          <w:szCs w:val="24"/>
        </w:rPr>
        <w:t>,</w:t>
      </w:r>
      <w:r w:rsidRPr="005A7C08">
        <w:rPr>
          <w:rFonts w:asciiTheme="majorHAnsi" w:hAnsiTheme="majorHAnsi"/>
          <w:color w:val="000000"/>
          <w:sz w:val="24"/>
          <w:szCs w:val="24"/>
        </w:rPr>
        <w:t xml:space="preserve"> gdy zostały wystawione jako dokument elektroniczny przez upoważnione podmioty inne niż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ykonawca,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ykonawca wspólnie ubiegający się o udzielenie zamówienia, podmiot udostępniający zasoby </w:t>
      </w:r>
      <w:r w:rsidRPr="005A7C08">
        <w:rPr>
          <w:rFonts w:asciiTheme="majorHAnsi" w:hAnsiTheme="majorHAnsi"/>
          <w:b/>
          <w:bCs/>
          <w:color w:val="000000"/>
          <w:sz w:val="24"/>
          <w:szCs w:val="24"/>
        </w:rPr>
        <w:t>- przekazuje się ten dokument elektroniczny;</w:t>
      </w:r>
    </w:p>
    <w:p w14:paraId="3CBB5EEC" w14:textId="78ECE002" w:rsidR="00431C95" w:rsidRPr="005A7C08" w:rsidRDefault="00431C95" w:rsidP="00CE5296">
      <w:pPr>
        <w:pStyle w:val="Kolorowalistaakcent11"/>
        <w:numPr>
          <w:ilvl w:val="0"/>
          <w:numId w:val="25"/>
        </w:numPr>
        <w:autoSpaceDE w:val="0"/>
        <w:autoSpaceDN w:val="0"/>
        <w:adjustRightInd w:val="0"/>
        <w:spacing w:line="276" w:lineRule="auto"/>
        <w:ind w:left="993" w:hanging="284"/>
        <w:rPr>
          <w:rStyle w:val="alb"/>
          <w:rFonts w:asciiTheme="majorHAnsi" w:hAnsiTheme="majorHAnsi"/>
          <w:color w:val="000000"/>
          <w:sz w:val="24"/>
          <w:szCs w:val="24"/>
        </w:rPr>
      </w:pPr>
      <w:r w:rsidRPr="005A7C08">
        <w:rPr>
          <w:rFonts w:asciiTheme="majorHAnsi" w:hAnsiTheme="majorHAnsi"/>
          <w:color w:val="000000"/>
          <w:sz w:val="24"/>
          <w:szCs w:val="24"/>
        </w:rPr>
        <w:t>w przypadku</w:t>
      </w:r>
      <w:r w:rsidR="00674295" w:rsidRPr="005A7C08">
        <w:rPr>
          <w:rFonts w:asciiTheme="majorHAnsi" w:hAnsiTheme="majorHAnsi"/>
          <w:color w:val="000000"/>
          <w:sz w:val="24"/>
          <w:szCs w:val="24"/>
        </w:rPr>
        <w:t>,</w:t>
      </w:r>
      <w:r w:rsidRPr="005A7C08">
        <w:rPr>
          <w:rFonts w:asciiTheme="majorHAnsi" w:hAnsiTheme="majorHAnsi"/>
          <w:color w:val="000000"/>
          <w:sz w:val="24"/>
          <w:szCs w:val="24"/>
        </w:rPr>
        <w:t xml:space="preserve"> gdy zostały wystawione jako dokument w postaci papierowej przez upoważnione podmioty inne niż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ykonawca,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ykonawca wspólnie ubiegający się o udzielenie zamówienia, podmiot udostępniający zasoby - </w:t>
      </w:r>
      <w:r w:rsidRPr="005A7C08">
        <w:rPr>
          <w:rFonts w:asciiTheme="majorHAnsi" w:hAnsiTheme="majorHAnsi"/>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5A7C08">
        <w:rPr>
          <w:rStyle w:val="alb"/>
          <w:rFonts w:asciiTheme="majorHAnsi" w:hAnsiTheme="majorHAnsi"/>
          <w:color w:val="000000"/>
          <w:sz w:val="24"/>
          <w:szCs w:val="24"/>
        </w:rPr>
        <w:t> </w:t>
      </w:r>
    </w:p>
    <w:p w14:paraId="7B3547D7" w14:textId="478160DC" w:rsidR="00431C95" w:rsidRPr="005A7C08" w:rsidRDefault="00431C95" w:rsidP="00674295">
      <w:pPr>
        <w:pStyle w:val="Kolorowalistaakcent11"/>
        <w:autoSpaceDE w:val="0"/>
        <w:autoSpaceDN w:val="0"/>
        <w:adjustRightInd w:val="0"/>
        <w:spacing w:line="276" w:lineRule="auto"/>
        <w:ind w:left="993"/>
        <w:rPr>
          <w:rFonts w:asciiTheme="majorHAnsi" w:hAnsiTheme="majorHAnsi"/>
          <w:i/>
          <w:iCs/>
          <w:color w:val="000000"/>
          <w:sz w:val="24"/>
          <w:szCs w:val="24"/>
        </w:rPr>
      </w:pPr>
      <w:r w:rsidRPr="005A7C08">
        <w:rPr>
          <w:rFonts w:asciiTheme="majorHAnsi" w:hAnsiTheme="majorHAnsi"/>
          <w:i/>
          <w:iCs/>
          <w:color w:val="000000"/>
          <w:sz w:val="24"/>
          <w:szCs w:val="24"/>
        </w:rPr>
        <w:t xml:space="preserve">Poświadczenia zgodności cyfrowego odwzorowania z dokumentem w postaci papierowej dokonuje odpowiednio </w:t>
      </w:r>
      <w:r w:rsidR="00CB4701" w:rsidRPr="005A7C08">
        <w:rPr>
          <w:rFonts w:asciiTheme="majorHAnsi" w:hAnsiTheme="majorHAnsi"/>
          <w:i/>
          <w:iCs/>
          <w:color w:val="000000"/>
          <w:sz w:val="24"/>
          <w:szCs w:val="24"/>
        </w:rPr>
        <w:t>W</w:t>
      </w:r>
      <w:r w:rsidRPr="005A7C08">
        <w:rPr>
          <w:rFonts w:asciiTheme="majorHAnsi" w:hAnsiTheme="majorHAnsi"/>
          <w:i/>
          <w:iCs/>
          <w:color w:val="000000"/>
          <w:sz w:val="24"/>
          <w:szCs w:val="24"/>
        </w:rPr>
        <w:t xml:space="preserve">ykonawca, </w:t>
      </w:r>
      <w:r w:rsidR="00CB4701" w:rsidRPr="005A7C08">
        <w:rPr>
          <w:rFonts w:asciiTheme="majorHAnsi" w:hAnsiTheme="majorHAnsi"/>
          <w:i/>
          <w:iCs/>
          <w:color w:val="000000"/>
          <w:sz w:val="24"/>
          <w:szCs w:val="24"/>
        </w:rPr>
        <w:t>W</w:t>
      </w:r>
      <w:r w:rsidRPr="005A7C08">
        <w:rPr>
          <w:rFonts w:asciiTheme="majorHAnsi" w:hAnsiTheme="majorHAnsi"/>
          <w:i/>
          <w:iCs/>
          <w:color w:val="000000"/>
          <w:sz w:val="24"/>
          <w:szCs w:val="24"/>
        </w:rPr>
        <w:t>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6120794" w14:textId="57FC5FDB" w:rsidR="00431C95" w:rsidRPr="005A7C08" w:rsidRDefault="00431C95" w:rsidP="00CE5296">
      <w:pPr>
        <w:pStyle w:val="Kolorowalistaakcent11"/>
        <w:numPr>
          <w:ilvl w:val="0"/>
          <w:numId w:val="25"/>
        </w:numPr>
        <w:autoSpaceDE w:val="0"/>
        <w:autoSpaceDN w:val="0"/>
        <w:adjustRightInd w:val="0"/>
        <w:spacing w:line="276" w:lineRule="auto"/>
        <w:ind w:left="993" w:hanging="284"/>
        <w:rPr>
          <w:rFonts w:asciiTheme="majorHAnsi" w:hAnsiTheme="majorHAnsi"/>
          <w:color w:val="000000"/>
          <w:sz w:val="24"/>
          <w:szCs w:val="24"/>
        </w:rPr>
      </w:pPr>
      <w:r w:rsidRPr="005A7C08">
        <w:rPr>
          <w:rFonts w:asciiTheme="majorHAnsi" w:hAnsiTheme="majorHAnsi"/>
          <w:color w:val="000000"/>
          <w:sz w:val="24"/>
          <w:szCs w:val="24"/>
        </w:rPr>
        <w:t xml:space="preserve">w przypadku, gdy nie zostały wystawione przez upoważnione podmioty inne niż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ykonawca,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ykonawca wspólnie ubiegający się o udzielenie zamówienia, </w:t>
      </w:r>
      <w:r w:rsidRPr="005A7C08">
        <w:rPr>
          <w:rFonts w:asciiTheme="majorHAnsi" w:hAnsiTheme="majorHAnsi"/>
          <w:color w:val="000000"/>
          <w:sz w:val="24"/>
          <w:szCs w:val="24"/>
        </w:rPr>
        <w:lastRenderedPageBreak/>
        <w:t xml:space="preserve">podmiot udostępniający zasoby </w:t>
      </w:r>
      <w:r w:rsidRPr="005A7C08">
        <w:rPr>
          <w:rFonts w:asciiTheme="majorHAnsi" w:hAnsiTheme="majorHAnsi"/>
          <w:b/>
          <w:bCs/>
          <w:color w:val="000000"/>
          <w:sz w:val="24"/>
          <w:szCs w:val="24"/>
        </w:rPr>
        <w:t>- przekazuje się je w postaci elektronicznej i opatruje się kwalifikowanym podpisem elektronicznym, podpisem zaufanym lub podpisem osobistym</w:t>
      </w:r>
      <w:r w:rsidRPr="005A7C08">
        <w:rPr>
          <w:rFonts w:asciiTheme="majorHAnsi" w:hAnsiTheme="majorHAnsi"/>
          <w:color w:val="000000"/>
          <w:sz w:val="24"/>
          <w:szCs w:val="24"/>
        </w:rPr>
        <w:t>.</w:t>
      </w:r>
    </w:p>
    <w:p w14:paraId="3CB99800" w14:textId="31FA5AA0" w:rsidR="00431C95" w:rsidRPr="005A7C08" w:rsidRDefault="00431C95" w:rsidP="00CE5296">
      <w:pPr>
        <w:pStyle w:val="Kolorowalistaakcent11"/>
        <w:numPr>
          <w:ilvl w:val="0"/>
          <w:numId w:val="25"/>
        </w:numPr>
        <w:autoSpaceDE w:val="0"/>
        <w:autoSpaceDN w:val="0"/>
        <w:adjustRightInd w:val="0"/>
        <w:spacing w:line="276" w:lineRule="auto"/>
        <w:ind w:left="993" w:hanging="284"/>
        <w:rPr>
          <w:rStyle w:val="alb"/>
          <w:rFonts w:asciiTheme="majorHAnsi" w:hAnsiTheme="majorHAnsi"/>
          <w:color w:val="000000"/>
          <w:sz w:val="24"/>
          <w:szCs w:val="24"/>
        </w:rPr>
      </w:pPr>
      <w:r w:rsidRPr="005A7C08">
        <w:rPr>
          <w:rFonts w:asciiTheme="majorHAnsi" w:hAnsiTheme="majorHAnsi"/>
          <w:color w:val="000000"/>
          <w:sz w:val="24"/>
          <w:szCs w:val="24"/>
        </w:rPr>
        <w:t>w przypadku</w:t>
      </w:r>
      <w:r w:rsidR="00674295" w:rsidRPr="005A7C08">
        <w:rPr>
          <w:rFonts w:asciiTheme="majorHAnsi" w:hAnsiTheme="majorHAnsi"/>
          <w:color w:val="000000"/>
          <w:sz w:val="24"/>
          <w:szCs w:val="24"/>
        </w:rPr>
        <w:t>,</w:t>
      </w:r>
      <w:r w:rsidRPr="005A7C08">
        <w:rPr>
          <w:rFonts w:asciiTheme="majorHAnsi" w:hAnsiTheme="majorHAnsi"/>
          <w:color w:val="000000"/>
          <w:sz w:val="24"/>
          <w:szCs w:val="24"/>
        </w:rPr>
        <w:t xml:space="preserve"> gdy nie zostały </w:t>
      </w:r>
      <w:r w:rsidRPr="005A7C08">
        <w:rPr>
          <w:rFonts w:asciiTheme="majorHAnsi" w:hAnsiTheme="majorHAnsi"/>
          <w:color w:val="000000"/>
          <w:sz w:val="24"/>
          <w:szCs w:val="24"/>
          <w:shd w:val="clear" w:color="auto" w:fill="FFFFFF"/>
        </w:rPr>
        <w:t xml:space="preserve">wystawione </w:t>
      </w:r>
      <w:r w:rsidRPr="005A7C08">
        <w:rPr>
          <w:rFonts w:asciiTheme="majorHAnsi" w:hAnsiTheme="majorHAnsi"/>
          <w:color w:val="000000"/>
          <w:sz w:val="24"/>
          <w:szCs w:val="24"/>
        </w:rPr>
        <w:t xml:space="preserve">przez upoważnione podmioty inne niż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ykonawca,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ykonawca wspólnie ubiegający się o udzielenie zamówienia, podmiot udostępniający zasoby</w:t>
      </w:r>
      <w:r w:rsidR="00CB4701" w:rsidRPr="005A7C08">
        <w:rPr>
          <w:rFonts w:asciiTheme="majorHAnsi" w:hAnsiTheme="majorHAnsi"/>
          <w:color w:val="000000"/>
          <w:sz w:val="24"/>
          <w:szCs w:val="24"/>
        </w:rPr>
        <w:t>,</w:t>
      </w:r>
      <w:r w:rsidRPr="005A7C08">
        <w:rPr>
          <w:rFonts w:asciiTheme="majorHAnsi" w:hAnsiTheme="majorHAnsi"/>
          <w:color w:val="000000"/>
          <w:sz w:val="24"/>
          <w:szCs w:val="24"/>
        </w:rPr>
        <w:t xml:space="preserve"> a sporządzono je</w:t>
      </w:r>
      <w:r w:rsidRPr="005A7C08">
        <w:rPr>
          <w:rFonts w:asciiTheme="majorHAnsi" w:hAnsiTheme="majorHAnsi"/>
          <w:b/>
          <w:bCs/>
          <w:color w:val="000000"/>
          <w:sz w:val="24"/>
          <w:szCs w:val="24"/>
        </w:rPr>
        <w:t xml:space="preserve"> </w:t>
      </w:r>
      <w:r w:rsidRPr="005A7C08">
        <w:rPr>
          <w:rFonts w:asciiTheme="majorHAnsi" w:hAnsiTheme="majorHAnsi"/>
          <w:color w:val="000000"/>
          <w:sz w:val="24"/>
          <w:szCs w:val="24"/>
          <w:shd w:val="clear" w:color="auto" w:fill="FFFFFF"/>
        </w:rPr>
        <w:t xml:space="preserve">jako dokument w postaci papierowej i opatrzono własnoręcznym podpisem </w:t>
      </w:r>
      <w:r w:rsidRPr="005A7C08">
        <w:rPr>
          <w:rFonts w:asciiTheme="majorHAnsi" w:hAnsiTheme="majorHAnsi"/>
          <w:color w:val="000000"/>
          <w:sz w:val="24"/>
          <w:szCs w:val="24"/>
        </w:rPr>
        <w:t xml:space="preserve">- </w:t>
      </w:r>
      <w:r w:rsidRPr="005A7C08">
        <w:rPr>
          <w:rFonts w:asciiTheme="majorHAnsi" w:hAnsiTheme="majorHAnsi"/>
          <w:b/>
          <w:bCs/>
          <w:color w:val="000000"/>
          <w:sz w:val="24"/>
          <w:szCs w:val="24"/>
        </w:rPr>
        <w:t>przekazuje się cyfrowe odwzorowanie tego dokumentu opatrzone kwalifikowanym podpisem elektronicznym, podpisem zaufanym lub podpisem osobistym, poświadczające zgodność cyfrowego odwzorowania z dokumentem w postaci papierowej.</w:t>
      </w:r>
      <w:r w:rsidRPr="005A7C08">
        <w:rPr>
          <w:rStyle w:val="alb"/>
          <w:rFonts w:asciiTheme="majorHAnsi" w:hAnsiTheme="majorHAnsi"/>
          <w:color w:val="000000"/>
          <w:sz w:val="24"/>
          <w:szCs w:val="24"/>
        </w:rPr>
        <w:t> </w:t>
      </w:r>
    </w:p>
    <w:p w14:paraId="37090CAB" w14:textId="27ECF8D6" w:rsidR="00431C95" w:rsidRPr="005A7C08" w:rsidRDefault="00431C95" w:rsidP="00674295">
      <w:pPr>
        <w:pStyle w:val="Kolorowalistaakcent11"/>
        <w:autoSpaceDE w:val="0"/>
        <w:autoSpaceDN w:val="0"/>
        <w:adjustRightInd w:val="0"/>
        <w:spacing w:line="276" w:lineRule="auto"/>
        <w:ind w:left="993"/>
        <w:rPr>
          <w:rFonts w:asciiTheme="majorHAnsi" w:hAnsiTheme="majorHAnsi"/>
          <w:i/>
          <w:iCs/>
          <w:color w:val="000000"/>
          <w:sz w:val="24"/>
          <w:szCs w:val="24"/>
        </w:rPr>
      </w:pPr>
      <w:r w:rsidRPr="005A7C08">
        <w:rPr>
          <w:rFonts w:asciiTheme="majorHAnsi" w:hAnsiTheme="majorHAnsi"/>
          <w:i/>
          <w:iCs/>
          <w:color w:val="000000"/>
          <w:sz w:val="24"/>
          <w:szCs w:val="24"/>
        </w:rPr>
        <w:t xml:space="preserve">Poświadczenia zgodności cyfrowego odwzorowania z dokumentem w postaci papierowej dokonuje odpowiednio </w:t>
      </w:r>
      <w:r w:rsidR="00CB4701" w:rsidRPr="005A7C08">
        <w:rPr>
          <w:rFonts w:asciiTheme="majorHAnsi" w:hAnsiTheme="majorHAnsi"/>
          <w:i/>
          <w:iCs/>
          <w:color w:val="000000"/>
          <w:sz w:val="24"/>
          <w:szCs w:val="24"/>
        </w:rPr>
        <w:t>W</w:t>
      </w:r>
      <w:r w:rsidRPr="005A7C08">
        <w:rPr>
          <w:rFonts w:asciiTheme="majorHAnsi" w:hAnsiTheme="majorHAnsi"/>
          <w:i/>
          <w:iCs/>
          <w:color w:val="000000"/>
          <w:sz w:val="24"/>
          <w:szCs w:val="24"/>
        </w:rPr>
        <w:t xml:space="preserve">ykonawca, </w:t>
      </w:r>
      <w:r w:rsidR="00CB4701" w:rsidRPr="005A7C08">
        <w:rPr>
          <w:rFonts w:asciiTheme="majorHAnsi" w:hAnsiTheme="majorHAnsi"/>
          <w:i/>
          <w:iCs/>
          <w:color w:val="000000"/>
          <w:sz w:val="24"/>
          <w:szCs w:val="24"/>
        </w:rPr>
        <w:t>W</w:t>
      </w:r>
      <w:r w:rsidRPr="005A7C08">
        <w:rPr>
          <w:rFonts w:asciiTheme="majorHAnsi" w:hAnsiTheme="majorHAnsi"/>
          <w:i/>
          <w:iCs/>
          <w:color w:val="000000"/>
          <w:sz w:val="24"/>
          <w:szCs w:val="24"/>
        </w:rPr>
        <w:t>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3E10AC36" w14:textId="77777777" w:rsidR="00674295" w:rsidRPr="005A7C08" w:rsidRDefault="00674295" w:rsidP="00674295">
      <w:pPr>
        <w:pStyle w:val="Kolorowalistaakcent11"/>
        <w:autoSpaceDE w:val="0"/>
        <w:autoSpaceDN w:val="0"/>
        <w:adjustRightInd w:val="0"/>
        <w:spacing w:line="276" w:lineRule="auto"/>
        <w:ind w:left="993"/>
        <w:rPr>
          <w:rFonts w:asciiTheme="majorHAnsi" w:hAnsiTheme="majorHAnsi"/>
          <w:i/>
          <w:iCs/>
          <w:color w:val="000000"/>
          <w:sz w:val="24"/>
          <w:szCs w:val="24"/>
        </w:rPr>
      </w:pPr>
    </w:p>
    <w:p w14:paraId="10FA7478" w14:textId="56C55D51" w:rsidR="00D72161" w:rsidRPr="005A7C08" w:rsidRDefault="00D72161"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olor w:val="000000"/>
          <w:sz w:val="24"/>
          <w:szCs w:val="24"/>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D559C8A" w14:textId="4504079A" w:rsidR="000F6647" w:rsidRPr="005A7C08" w:rsidRDefault="000F6647"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s="Arial"/>
          <w:sz w:val="24"/>
          <w:szCs w:val="24"/>
        </w:rPr>
        <w:t>Oświadczenia wskazane w rozdziale 8.1</w:t>
      </w:r>
      <w:r w:rsidR="00404756" w:rsidRPr="005A7C08">
        <w:rPr>
          <w:rFonts w:asciiTheme="majorHAnsi" w:hAnsiTheme="majorHAnsi" w:cs="Arial"/>
          <w:sz w:val="24"/>
          <w:szCs w:val="24"/>
        </w:rPr>
        <w:t xml:space="preserve"> SWZ</w:t>
      </w:r>
      <w:r w:rsidRPr="005A7C08">
        <w:rPr>
          <w:rFonts w:asciiTheme="majorHAnsi" w:hAnsiTheme="majorHAnsi" w:cs="Arial"/>
          <w:sz w:val="24"/>
          <w:szCs w:val="24"/>
        </w:rPr>
        <w:t xml:space="preserve"> i </w:t>
      </w:r>
      <w:r w:rsidR="00D14838" w:rsidRPr="005A7C08">
        <w:rPr>
          <w:rFonts w:asciiTheme="majorHAnsi" w:hAnsiTheme="majorHAnsi"/>
          <w:sz w:val="24"/>
          <w:szCs w:val="24"/>
        </w:rPr>
        <w:t>podmiotowe</w:t>
      </w:r>
      <w:r w:rsidR="00924A5A" w:rsidRPr="005A7C08">
        <w:rPr>
          <w:rFonts w:asciiTheme="majorHAnsi" w:hAnsiTheme="majorHAnsi"/>
          <w:sz w:val="24"/>
          <w:szCs w:val="24"/>
        </w:rPr>
        <w:t xml:space="preserve"> </w:t>
      </w:r>
      <w:r w:rsidR="00D14838" w:rsidRPr="005A7C08">
        <w:rPr>
          <w:rFonts w:asciiTheme="majorHAnsi" w:hAnsiTheme="majorHAnsi"/>
          <w:sz w:val="24"/>
          <w:szCs w:val="24"/>
        </w:rPr>
        <w:t>środki dowodowe</w:t>
      </w:r>
      <w:r w:rsidR="00D14838" w:rsidRPr="005A7C08">
        <w:rPr>
          <w:rFonts w:asciiTheme="majorHAnsi" w:hAnsiTheme="majorHAnsi"/>
          <w:sz w:val="24"/>
          <w:szCs w:val="24"/>
          <w:shd w:val="clear" w:color="auto" w:fill="FFFFFF"/>
        </w:rPr>
        <w:t xml:space="preserve"> </w:t>
      </w:r>
      <w:r w:rsidRPr="005A7C08">
        <w:rPr>
          <w:rFonts w:asciiTheme="majorHAnsi" w:hAnsiTheme="majorHAnsi" w:cs="Arial"/>
          <w:sz w:val="24"/>
          <w:szCs w:val="24"/>
        </w:rPr>
        <w:t xml:space="preserve">przekazuje się środkiem komunikacji elektronicznej wskazanym w rozdziale </w:t>
      </w:r>
      <w:r w:rsidR="00404756" w:rsidRPr="005A7C08">
        <w:rPr>
          <w:rFonts w:asciiTheme="majorHAnsi" w:hAnsiTheme="majorHAnsi" w:cs="Arial"/>
          <w:sz w:val="24"/>
          <w:szCs w:val="24"/>
        </w:rPr>
        <w:t>11 SWZ.</w:t>
      </w:r>
    </w:p>
    <w:p w14:paraId="5C167210" w14:textId="46A46C0C" w:rsidR="000F6647" w:rsidRPr="005A7C08" w:rsidRDefault="000F6647"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olor w:val="000000"/>
          <w:sz w:val="24"/>
          <w:szCs w:val="24"/>
          <w:shd w:val="clear" w:color="auto" w:fill="FFFFFF"/>
        </w:rPr>
        <w:t>W przypadku</w:t>
      </w:r>
      <w:r w:rsidR="00404756" w:rsidRPr="005A7C08">
        <w:rPr>
          <w:rFonts w:asciiTheme="majorHAnsi" w:hAnsiTheme="majorHAnsi"/>
          <w:color w:val="000000"/>
          <w:sz w:val="24"/>
          <w:szCs w:val="24"/>
          <w:shd w:val="clear" w:color="auto" w:fill="FFFFFF"/>
        </w:rPr>
        <w:t>,</w:t>
      </w:r>
      <w:r w:rsidRPr="005A7C08">
        <w:rPr>
          <w:rFonts w:asciiTheme="majorHAnsi" w:hAnsiTheme="majorHAnsi"/>
          <w:color w:val="000000"/>
          <w:sz w:val="24"/>
          <w:szCs w:val="24"/>
          <w:shd w:val="clear" w:color="auto" w:fill="FFFFFF"/>
        </w:rPr>
        <w:t xml:space="preserve"> gdy </w:t>
      </w:r>
      <w:r w:rsidR="00921010" w:rsidRPr="005A7C08">
        <w:rPr>
          <w:rFonts w:asciiTheme="majorHAnsi" w:hAnsiTheme="majorHAnsi"/>
          <w:color w:val="000000"/>
          <w:sz w:val="24"/>
          <w:szCs w:val="24"/>
          <w:shd w:val="clear" w:color="auto" w:fill="FFFFFF"/>
        </w:rPr>
        <w:t>oświadczenia</w:t>
      </w:r>
      <w:r w:rsidR="00924A5A" w:rsidRPr="005A7C08">
        <w:rPr>
          <w:rFonts w:asciiTheme="majorHAnsi" w:hAnsiTheme="majorHAnsi"/>
          <w:color w:val="000000"/>
          <w:sz w:val="24"/>
          <w:szCs w:val="24"/>
          <w:shd w:val="clear" w:color="auto" w:fill="FFFFFF"/>
        </w:rPr>
        <w:t>,</w:t>
      </w:r>
      <w:r w:rsidR="00921010" w:rsidRPr="005A7C08">
        <w:rPr>
          <w:rFonts w:asciiTheme="majorHAnsi" w:hAnsiTheme="majorHAnsi"/>
          <w:color w:val="000000"/>
          <w:sz w:val="24"/>
          <w:szCs w:val="24"/>
          <w:shd w:val="clear" w:color="auto" w:fill="FFFFFF"/>
        </w:rPr>
        <w:t xml:space="preserve"> o których mowa w rozdziale 8.1</w:t>
      </w:r>
      <w:r w:rsidR="00404756" w:rsidRPr="005A7C08">
        <w:rPr>
          <w:rFonts w:asciiTheme="majorHAnsi" w:hAnsiTheme="majorHAnsi"/>
          <w:color w:val="000000"/>
          <w:sz w:val="24"/>
          <w:szCs w:val="24"/>
          <w:shd w:val="clear" w:color="auto" w:fill="FFFFFF"/>
        </w:rPr>
        <w:t xml:space="preserve"> SWZ</w:t>
      </w:r>
      <w:r w:rsidR="00921010" w:rsidRPr="005A7C08">
        <w:rPr>
          <w:rFonts w:asciiTheme="majorHAnsi" w:hAnsiTheme="majorHAnsi"/>
          <w:color w:val="000000"/>
          <w:sz w:val="24"/>
          <w:szCs w:val="24"/>
          <w:shd w:val="clear" w:color="auto" w:fill="FFFFFF"/>
        </w:rPr>
        <w:t xml:space="preserve"> lub </w:t>
      </w:r>
      <w:r w:rsidR="00D14838" w:rsidRPr="005A7C08">
        <w:rPr>
          <w:rFonts w:asciiTheme="majorHAnsi" w:hAnsiTheme="majorHAnsi"/>
          <w:sz w:val="24"/>
          <w:szCs w:val="24"/>
        </w:rPr>
        <w:t>podmiotowe</w:t>
      </w:r>
      <w:r w:rsidR="00924A5A" w:rsidRPr="005A7C08">
        <w:rPr>
          <w:rFonts w:asciiTheme="majorHAnsi" w:hAnsiTheme="majorHAnsi"/>
          <w:sz w:val="24"/>
          <w:szCs w:val="24"/>
        </w:rPr>
        <w:t xml:space="preserve"> </w:t>
      </w:r>
      <w:r w:rsidR="00D14838" w:rsidRPr="005A7C08">
        <w:rPr>
          <w:rFonts w:asciiTheme="majorHAnsi" w:hAnsiTheme="majorHAnsi"/>
          <w:sz w:val="24"/>
          <w:szCs w:val="24"/>
        </w:rPr>
        <w:t>środki dowodowe</w:t>
      </w:r>
      <w:r w:rsidR="00D14838" w:rsidRPr="005A7C08">
        <w:rPr>
          <w:rFonts w:asciiTheme="majorHAnsi" w:hAnsiTheme="majorHAnsi"/>
          <w:sz w:val="24"/>
          <w:szCs w:val="24"/>
          <w:shd w:val="clear" w:color="auto" w:fill="FFFFFF"/>
        </w:rPr>
        <w:t xml:space="preserve"> </w:t>
      </w:r>
      <w:r w:rsidR="00921010" w:rsidRPr="005A7C08">
        <w:rPr>
          <w:rFonts w:asciiTheme="majorHAnsi" w:hAnsiTheme="majorHAnsi"/>
          <w:color w:val="000000"/>
          <w:sz w:val="24"/>
          <w:szCs w:val="24"/>
          <w:shd w:val="clear" w:color="auto" w:fill="FFFFFF"/>
        </w:rPr>
        <w:t xml:space="preserve">zawierają </w:t>
      </w:r>
      <w:r w:rsidRPr="005A7C08">
        <w:rPr>
          <w:rFonts w:asciiTheme="majorHAnsi" w:hAnsiTheme="majorHAnsi"/>
          <w:color w:val="000000"/>
          <w:sz w:val="24"/>
          <w:szCs w:val="24"/>
          <w:shd w:val="clear" w:color="auto" w:fill="FFFFFF"/>
        </w:rPr>
        <w:t xml:space="preserve">informacje stanowiące tajemnicę przedsiębiorstwa w rozumieniu przepisów </w:t>
      </w:r>
      <w:r w:rsidRPr="005A7C08">
        <w:rPr>
          <w:rFonts w:asciiTheme="majorHAnsi" w:hAnsiTheme="majorHAnsi"/>
          <w:sz w:val="24"/>
          <w:szCs w:val="24"/>
          <w:shd w:val="clear" w:color="auto" w:fill="FFFFFF"/>
        </w:rPr>
        <w:t>ustawy</w:t>
      </w:r>
      <w:r w:rsidRPr="005A7C08">
        <w:rPr>
          <w:rFonts w:asciiTheme="majorHAnsi" w:hAnsiTheme="majorHAnsi"/>
          <w:color w:val="000000"/>
          <w:sz w:val="24"/>
          <w:szCs w:val="24"/>
          <w:shd w:val="clear" w:color="auto" w:fill="FFFFFF"/>
        </w:rPr>
        <w:t xml:space="preserve"> z dnia 16 kwietnia 1993 r. o zwalczaniu nieuczciwej konkurencji (Dz. U. z 2020 r. poz. 1913),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 xml:space="preserve">ykonawca, </w:t>
      </w:r>
      <w:r w:rsidR="00CB4701" w:rsidRPr="005A7C08">
        <w:rPr>
          <w:rFonts w:asciiTheme="majorHAnsi" w:hAnsiTheme="majorHAnsi"/>
          <w:color w:val="000000"/>
          <w:sz w:val="24"/>
          <w:szCs w:val="24"/>
          <w:shd w:val="clear" w:color="auto" w:fill="FFFFFF"/>
        </w:rPr>
        <w:br/>
      </w:r>
      <w:r w:rsidRPr="005A7C08">
        <w:rPr>
          <w:rFonts w:asciiTheme="majorHAnsi" w:hAnsiTheme="majorHAnsi"/>
          <w:color w:val="000000"/>
          <w:sz w:val="24"/>
          <w:szCs w:val="24"/>
          <w:shd w:val="clear" w:color="auto" w:fill="FFFFFF"/>
        </w:rPr>
        <w:t xml:space="preserve">w celu utrzymania w poufności tych informacji, przekazuje je w wydzielonym </w:t>
      </w:r>
      <w:r w:rsidR="00CB4701" w:rsidRPr="005A7C08">
        <w:rPr>
          <w:rFonts w:asciiTheme="majorHAnsi" w:hAnsiTheme="majorHAnsi"/>
          <w:color w:val="000000"/>
          <w:sz w:val="24"/>
          <w:szCs w:val="24"/>
          <w:shd w:val="clear" w:color="auto" w:fill="FFFFFF"/>
        </w:rPr>
        <w:br/>
      </w:r>
      <w:r w:rsidRPr="005A7C08">
        <w:rPr>
          <w:rFonts w:asciiTheme="majorHAnsi" w:hAnsiTheme="majorHAnsi"/>
          <w:color w:val="000000"/>
          <w:sz w:val="24"/>
          <w:szCs w:val="24"/>
          <w:shd w:val="clear" w:color="auto" w:fill="FFFFFF"/>
        </w:rPr>
        <w:t>i odpowiednio oznaczonym pliku.</w:t>
      </w:r>
    </w:p>
    <w:p w14:paraId="4B474686" w14:textId="2CD1DEAE" w:rsidR="00431C95" w:rsidRPr="005A7C08" w:rsidRDefault="00D14838"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sz w:val="24"/>
          <w:szCs w:val="24"/>
        </w:rPr>
        <w:t>Podmiotowe środki dowodowe</w:t>
      </w:r>
      <w:r w:rsidRPr="005A7C08">
        <w:rPr>
          <w:rFonts w:asciiTheme="majorHAnsi" w:hAnsiTheme="majorHAnsi"/>
          <w:sz w:val="24"/>
          <w:szCs w:val="24"/>
          <w:shd w:val="clear" w:color="auto" w:fill="FFFFFF"/>
        </w:rPr>
        <w:t xml:space="preserve"> </w:t>
      </w:r>
      <w:r w:rsidR="00921010" w:rsidRPr="005A7C08">
        <w:rPr>
          <w:rFonts w:asciiTheme="majorHAnsi" w:hAnsiTheme="majorHAnsi"/>
          <w:color w:val="000000"/>
          <w:sz w:val="24"/>
          <w:szCs w:val="24"/>
          <w:shd w:val="clear" w:color="auto" w:fill="FFFFFF"/>
        </w:rPr>
        <w:t>sporządzone w języku obcym przekazuje się wraz z tłumaczeniem na język polski.</w:t>
      </w:r>
    </w:p>
    <w:p w14:paraId="578C7EC1" w14:textId="6835585F" w:rsidR="00431C95" w:rsidRPr="005A7C08" w:rsidRDefault="00431C95" w:rsidP="00CE5296">
      <w:pPr>
        <w:pStyle w:val="Kolorowalistaakcent11"/>
        <w:numPr>
          <w:ilvl w:val="1"/>
          <w:numId w:val="10"/>
        </w:numPr>
        <w:autoSpaceDE w:val="0"/>
        <w:autoSpaceDN w:val="0"/>
        <w:adjustRightInd w:val="0"/>
        <w:spacing w:line="276" w:lineRule="auto"/>
        <w:ind w:left="709" w:hanging="709"/>
        <w:rPr>
          <w:rFonts w:asciiTheme="majorHAnsi" w:hAnsiTheme="majorHAnsi" w:cs="Arial"/>
          <w:sz w:val="24"/>
          <w:szCs w:val="24"/>
        </w:rPr>
      </w:pPr>
      <w:r w:rsidRPr="005A7C08">
        <w:rPr>
          <w:rFonts w:asciiTheme="majorHAnsi" w:hAnsiTheme="majorHAnsi"/>
          <w:color w:val="000000"/>
          <w:sz w:val="24"/>
          <w:szCs w:val="24"/>
          <w:shd w:val="clear" w:color="auto" w:fill="FFFFFF"/>
        </w:rPr>
        <w:t xml:space="preserve">Dokumenty elektroniczne </w:t>
      </w:r>
      <w:r w:rsidR="00D14838" w:rsidRPr="005A7C08">
        <w:rPr>
          <w:rFonts w:asciiTheme="majorHAnsi" w:hAnsiTheme="majorHAnsi"/>
          <w:color w:val="000000"/>
          <w:sz w:val="24"/>
          <w:szCs w:val="24"/>
          <w:shd w:val="clear" w:color="auto" w:fill="FFFFFF"/>
        </w:rPr>
        <w:t xml:space="preserve">muszą </w:t>
      </w:r>
      <w:r w:rsidRPr="005A7C08">
        <w:rPr>
          <w:rFonts w:asciiTheme="majorHAnsi" w:hAnsiTheme="majorHAnsi"/>
          <w:color w:val="000000"/>
          <w:sz w:val="24"/>
          <w:szCs w:val="24"/>
          <w:shd w:val="clear" w:color="auto" w:fill="FFFFFF"/>
        </w:rPr>
        <w:t>spełnia</w:t>
      </w:r>
      <w:r w:rsidR="00D14838" w:rsidRPr="005A7C08">
        <w:rPr>
          <w:rFonts w:asciiTheme="majorHAnsi" w:hAnsiTheme="majorHAnsi"/>
          <w:color w:val="000000"/>
          <w:sz w:val="24"/>
          <w:szCs w:val="24"/>
          <w:shd w:val="clear" w:color="auto" w:fill="FFFFFF"/>
        </w:rPr>
        <w:t>ć</w:t>
      </w:r>
      <w:r w:rsidRPr="005A7C08">
        <w:rPr>
          <w:rFonts w:asciiTheme="majorHAnsi" w:hAnsiTheme="majorHAnsi"/>
          <w:color w:val="000000"/>
          <w:sz w:val="24"/>
          <w:szCs w:val="24"/>
          <w:shd w:val="clear" w:color="auto" w:fill="FFFFFF"/>
        </w:rPr>
        <w:t xml:space="preserve"> łącznie następujące wymagania:</w:t>
      </w:r>
    </w:p>
    <w:p w14:paraId="43E7A20E" w14:textId="51B4DAC8" w:rsidR="00431C95" w:rsidRPr="005A7C08" w:rsidRDefault="00431C95" w:rsidP="00CE5296">
      <w:pPr>
        <w:pStyle w:val="Akapitzlist"/>
        <w:numPr>
          <w:ilvl w:val="2"/>
          <w:numId w:val="30"/>
        </w:numPr>
        <w:shd w:val="clear" w:color="auto" w:fill="FFFFFF"/>
        <w:spacing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 xml:space="preserve">są utrwalone w sposób umożliwiający ich wielokrotne odczytanie, zapisanie </w:t>
      </w:r>
      <w:r w:rsidR="00CB4701" w:rsidRPr="005A7C08">
        <w:rPr>
          <w:rFonts w:asciiTheme="majorHAnsi" w:hAnsiTheme="majorHAnsi"/>
          <w:color w:val="000000"/>
          <w:sz w:val="24"/>
          <w:szCs w:val="24"/>
        </w:rPr>
        <w:br/>
      </w:r>
      <w:r w:rsidRPr="005A7C08">
        <w:rPr>
          <w:rFonts w:asciiTheme="majorHAnsi" w:hAnsiTheme="majorHAnsi"/>
          <w:color w:val="000000"/>
          <w:sz w:val="24"/>
          <w:szCs w:val="24"/>
        </w:rPr>
        <w:t>i powielenie, a także przekazanie przy użyciu środków komunikacji elektronicznej lub na informatycznym nośniku danych;</w:t>
      </w:r>
    </w:p>
    <w:p w14:paraId="2840DB2A" w14:textId="0123478B" w:rsidR="00431C95" w:rsidRPr="005A7C08" w:rsidRDefault="00431C95" w:rsidP="00CE5296">
      <w:pPr>
        <w:pStyle w:val="Akapitzlist"/>
        <w:numPr>
          <w:ilvl w:val="2"/>
          <w:numId w:val="30"/>
        </w:numPr>
        <w:shd w:val="clear" w:color="auto" w:fill="FFFFFF"/>
        <w:spacing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lastRenderedPageBreak/>
        <w:t>umożliwiają prezentację treści w postaci elektronicznej, w szczególności przez wyświetlenie tej treści na monitorze ekranowym;</w:t>
      </w:r>
    </w:p>
    <w:p w14:paraId="5B249932" w14:textId="294C50F8" w:rsidR="00431C95" w:rsidRPr="005A7C08" w:rsidRDefault="00431C95" w:rsidP="00CE5296">
      <w:pPr>
        <w:pStyle w:val="Akapitzlist"/>
        <w:numPr>
          <w:ilvl w:val="2"/>
          <w:numId w:val="30"/>
        </w:numPr>
        <w:shd w:val="clear" w:color="auto" w:fill="FFFFFF"/>
        <w:spacing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 xml:space="preserve">umożliwiają prezentację treści w postaci papierowej, w szczególności </w:t>
      </w:r>
      <w:r w:rsidR="00CB4701" w:rsidRPr="005A7C08">
        <w:rPr>
          <w:rFonts w:asciiTheme="majorHAnsi" w:hAnsiTheme="majorHAnsi"/>
          <w:color w:val="000000"/>
          <w:sz w:val="24"/>
          <w:szCs w:val="24"/>
        </w:rPr>
        <w:br/>
      </w:r>
      <w:r w:rsidRPr="005A7C08">
        <w:rPr>
          <w:rFonts w:asciiTheme="majorHAnsi" w:hAnsiTheme="majorHAnsi"/>
          <w:color w:val="000000"/>
          <w:sz w:val="24"/>
          <w:szCs w:val="24"/>
        </w:rPr>
        <w:t>za pomocą wydruku;</w:t>
      </w:r>
    </w:p>
    <w:p w14:paraId="2616032F" w14:textId="25D43609" w:rsidR="00431C95" w:rsidRPr="005A7C08" w:rsidRDefault="00431C95" w:rsidP="00CE5296">
      <w:pPr>
        <w:pStyle w:val="Akapitzlist"/>
        <w:numPr>
          <w:ilvl w:val="2"/>
          <w:numId w:val="30"/>
        </w:numPr>
        <w:shd w:val="clear" w:color="auto" w:fill="FFFFFF"/>
        <w:spacing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 xml:space="preserve">zawierają dane w układzie niepozostawiającym wątpliwości co do treści </w:t>
      </w:r>
      <w:r w:rsidR="00CB4701" w:rsidRPr="005A7C08">
        <w:rPr>
          <w:rFonts w:asciiTheme="majorHAnsi" w:hAnsiTheme="majorHAnsi"/>
          <w:color w:val="000000"/>
          <w:sz w:val="24"/>
          <w:szCs w:val="24"/>
        </w:rPr>
        <w:br/>
      </w:r>
      <w:r w:rsidRPr="005A7C08">
        <w:rPr>
          <w:rFonts w:asciiTheme="majorHAnsi" w:hAnsiTheme="majorHAnsi"/>
          <w:color w:val="000000"/>
          <w:sz w:val="24"/>
          <w:szCs w:val="24"/>
        </w:rPr>
        <w:t>i kontekstu zapisanych informacji.</w:t>
      </w:r>
    </w:p>
    <w:p w14:paraId="64CD740D" w14:textId="77777777" w:rsidR="00431C95" w:rsidRPr="005A7C08" w:rsidRDefault="00431C95" w:rsidP="00431C95">
      <w:pPr>
        <w:pStyle w:val="Kolorowalistaakcent11"/>
        <w:autoSpaceDE w:val="0"/>
        <w:autoSpaceDN w:val="0"/>
        <w:adjustRightInd w:val="0"/>
        <w:spacing w:line="276" w:lineRule="auto"/>
        <w:ind w:left="709"/>
        <w:rPr>
          <w:rFonts w:asciiTheme="majorHAnsi" w:hAnsiTheme="majorHAnsi" w:cs="Arial"/>
          <w:sz w:val="24"/>
          <w:szCs w:val="24"/>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5A7C08" w14:paraId="5F912C52" w14:textId="77777777" w:rsidTr="00426919">
        <w:trPr>
          <w:jc w:val="center"/>
        </w:trPr>
        <w:tc>
          <w:tcPr>
            <w:tcW w:w="9060" w:type="dxa"/>
            <w:tcBorders>
              <w:bottom w:val="single" w:sz="4" w:space="0" w:color="auto"/>
            </w:tcBorders>
            <w:shd w:val="clear" w:color="auto" w:fill="D9D9D9" w:themeFill="background1" w:themeFillShade="D9"/>
          </w:tcPr>
          <w:p w14:paraId="0DDDDB0B" w14:textId="77777777" w:rsidR="00F85930" w:rsidRPr="005A7C08" w:rsidRDefault="00F85930" w:rsidP="00627C7D">
            <w:pPr>
              <w:suppressAutoHyphens/>
              <w:spacing w:line="276" w:lineRule="auto"/>
              <w:contextualSpacing/>
              <w:jc w:val="center"/>
              <w:textAlignment w:val="baseline"/>
              <w:rPr>
                <w:rFonts w:asciiTheme="majorHAnsi" w:hAnsiTheme="majorHAnsi"/>
              </w:rPr>
            </w:pPr>
          </w:p>
          <w:p w14:paraId="1328F690" w14:textId="77777777" w:rsidR="00D9784D" w:rsidRPr="005A7C08" w:rsidRDefault="00D9784D" w:rsidP="00627C7D">
            <w:pPr>
              <w:suppressAutoHyphens/>
              <w:spacing w:line="276" w:lineRule="auto"/>
              <w:contextualSpacing/>
              <w:jc w:val="center"/>
              <w:textAlignment w:val="baseline"/>
              <w:rPr>
                <w:rFonts w:asciiTheme="majorHAnsi" w:hAnsiTheme="majorHAnsi"/>
                <w:b/>
                <w:bCs/>
              </w:rPr>
            </w:pPr>
            <w:r w:rsidRPr="005A7C08">
              <w:rPr>
                <w:rFonts w:asciiTheme="majorHAnsi" w:hAnsiTheme="majorHAnsi"/>
                <w:b/>
                <w:bCs/>
              </w:rPr>
              <w:t>Rozdział 9</w:t>
            </w:r>
          </w:p>
          <w:p w14:paraId="2587A351" w14:textId="07D6BC0A"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 xml:space="preserve">INFORMACJA DLA WYKONAWCÓW POLEGAJĄCYCH </w:t>
            </w:r>
            <w:r w:rsidRPr="005A7C08">
              <w:rPr>
                <w:rFonts w:asciiTheme="majorHAnsi" w:hAnsiTheme="majorHAnsi"/>
                <w:b/>
              </w:rPr>
              <w:br/>
              <w:t xml:space="preserve">NA ZASOBACH INNYCH PODMIOTÓW, NA ZASADACH OKREŚLONYCH </w:t>
            </w:r>
            <w:r w:rsidRPr="005A7C08">
              <w:rPr>
                <w:rFonts w:asciiTheme="majorHAnsi" w:hAnsiTheme="majorHAnsi"/>
                <w:b/>
              </w:rPr>
              <w:br/>
              <w:t xml:space="preserve">W ART. </w:t>
            </w:r>
            <w:r w:rsidR="00CF1882" w:rsidRPr="005A7C08">
              <w:rPr>
                <w:rFonts w:asciiTheme="majorHAnsi" w:hAnsiTheme="majorHAnsi"/>
                <w:b/>
              </w:rPr>
              <w:t>118</w:t>
            </w:r>
            <w:r w:rsidRPr="005A7C08">
              <w:rPr>
                <w:rFonts w:asciiTheme="majorHAnsi" w:hAnsiTheme="majorHAnsi"/>
                <w:b/>
              </w:rPr>
              <w:t xml:space="preserve"> USTAWY PZP ORAZ ZAMIERZAJĄCYCH POWIERZYĆ WYKONANIE CZĘŚCI ZAMÓWIENIA PODWYKONAWCOM</w:t>
            </w:r>
          </w:p>
        </w:tc>
      </w:tr>
    </w:tbl>
    <w:p w14:paraId="5F5E3415" w14:textId="77777777" w:rsidR="006773CD" w:rsidRPr="005A7C08" w:rsidRDefault="006773CD" w:rsidP="00627C7D">
      <w:pPr>
        <w:pStyle w:val="Akapitzlist"/>
        <w:autoSpaceDE w:val="0"/>
        <w:autoSpaceDN w:val="0"/>
        <w:adjustRightInd w:val="0"/>
        <w:spacing w:line="276" w:lineRule="auto"/>
        <w:ind w:left="709"/>
        <w:rPr>
          <w:rFonts w:asciiTheme="majorHAnsi" w:hAnsiTheme="majorHAnsi" w:cs="Arial"/>
          <w:sz w:val="24"/>
          <w:szCs w:val="24"/>
        </w:rPr>
      </w:pPr>
    </w:p>
    <w:p w14:paraId="5F4841E0" w14:textId="23AD1234" w:rsidR="008E3C0F" w:rsidRPr="005A7C08" w:rsidRDefault="008E3C0F"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5A7C08">
        <w:rPr>
          <w:rFonts w:asciiTheme="majorHAnsi" w:hAnsiTheme="majorHAnsi"/>
          <w:color w:val="000000"/>
          <w:sz w:val="24"/>
          <w:szCs w:val="24"/>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222A60A3" w14:textId="6AD926FA" w:rsidR="008A21B5" w:rsidRPr="005A7C08" w:rsidRDefault="008A21B5"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5A7C08">
        <w:rPr>
          <w:rFonts w:asciiTheme="majorHAnsi" w:hAnsiTheme="majorHAnsi"/>
          <w:color w:val="000000"/>
          <w:sz w:val="24"/>
          <w:szCs w:val="24"/>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5607209" w14:textId="0B111EE6" w:rsidR="008E3C0F" w:rsidRPr="005A7C08" w:rsidRDefault="008E3C0F"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5A7C08">
        <w:rPr>
          <w:rFonts w:asciiTheme="majorHAnsi" w:hAnsiTheme="majorHAnsi"/>
          <w:color w:val="000000"/>
          <w:sz w:val="24"/>
          <w:szCs w:val="24"/>
          <w:shd w:val="clear" w:color="auto" w:fill="FFFFFF"/>
        </w:rPr>
        <w:t xml:space="preserve">W odniesieniu do warunków dotyczących wykształcenia, kwalifikacji zawodowych lub doświadczenia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 xml:space="preserve">ykonawcy mogą polegać na zdolnościach podmiotów udostępniających zasoby, </w:t>
      </w:r>
      <w:r w:rsidRPr="005A7C08">
        <w:rPr>
          <w:rFonts w:asciiTheme="majorHAnsi" w:hAnsiTheme="majorHAnsi"/>
          <w:b/>
          <w:bCs/>
          <w:color w:val="000000"/>
          <w:sz w:val="24"/>
          <w:szCs w:val="24"/>
          <w:shd w:val="clear" w:color="auto" w:fill="FFFFFF"/>
        </w:rPr>
        <w:t>jeśli podmioty te wykonają usługi, do realizacji których te zdolności są wymagane.</w:t>
      </w:r>
      <w:r w:rsidR="00D14838" w:rsidRPr="005A7C08">
        <w:rPr>
          <w:rFonts w:asciiTheme="majorHAnsi" w:hAnsiTheme="majorHAnsi"/>
          <w:color w:val="000000"/>
          <w:sz w:val="24"/>
          <w:szCs w:val="24"/>
          <w:shd w:val="clear" w:color="auto" w:fill="FFFFFF"/>
        </w:rPr>
        <w:t xml:space="preserve"> </w:t>
      </w:r>
    </w:p>
    <w:p w14:paraId="300BCD56" w14:textId="0C89AEE2" w:rsidR="00CE5016" w:rsidRPr="005A7C08" w:rsidRDefault="00CE5016"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5A7C08">
        <w:rPr>
          <w:rFonts w:asciiTheme="majorHAnsi" w:hAnsiTheme="majorHAnsi"/>
          <w:color w:val="000000"/>
          <w:sz w:val="24"/>
          <w:szCs w:val="24"/>
          <w:shd w:val="clear" w:color="auto" w:fill="FFFFFF"/>
        </w:rPr>
        <w:t xml:space="preserve">Wykonawca, który polega na zdolnościach lub sytuacji podmiotów udostępniających zasoby, składa </w:t>
      </w:r>
      <w:r w:rsidRPr="005A7C08">
        <w:rPr>
          <w:rFonts w:asciiTheme="majorHAnsi" w:hAnsiTheme="majorHAnsi"/>
          <w:b/>
          <w:bCs/>
          <w:color w:val="000000"/>
          <w:sz w:val="24"/>
          <w:szCs w:val="24"/>
          <w:u w:val="single"/>
          <w:shd w:val="clear" w:color="auto" w:fill="FFFFFF"/>
        </w:rPr>
        <w:t>wraz z ofertą</w:t>
      </w:r>
      <w:r w:rsidRPr="005A7C08">
        <w:rPr>
          <w:rFonts w:asciiTheme="majorHAnsi" w:hAnsiTheme="majorHAnsi"/>
          <w:color w:val="000000"/>
          <w:sz w:val="24"/>
          <w:szCs w:val="24"/>
          <w:shd w:val="clear" w:color="auto" w:fill="FFFFFF"/>
        </w:rPr>
        <w:t xml:space="preserve">, </w:t>
      </w:r>
      <w:r w:rsidRPr="005A7C08">
        <w:rPr>
          <w:rFonts w:asciiTheme="majorHAnsi" w:hAnsiTheme="majorHAnsi"/>
          <w:b/>
          <w:bCs/>
          <w:color w:val="000000"/>
          <w:sz w:val="24"/>
          <w:szCs w:val="24"/>
          <w:shd w:val="clear" w:color="auto" w:fill="FFFFFF"/>
        </w:rPr>
        <w:t>zobowiązanie podmiotu udostępniającego zasoby</w:t>
      </w:r>
      <w:r w:rsidRPr="005A7C08">
        <w:rPr>
          <w:rFonts w:asciiTheme="majorHAnsi" w:hAnsiTheme="majorHAnsi"/>
          <w:color w:val="000000"/>
          <w:sz w:val="24"/>
          <w:szCs w:val="24"/>
          <w:shd w:val="clear" w:color="auto" w:fill="FFFFFF"/>
        </w:rPr>
        <w:t xml:space="preserve"> do oddania mu do dyspozycji niezbędnych zasobów na potrzeby realizacji danego zamówienia lub inny podmiotowy środek dowodowy potwierdzający, że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ykonawca realizując zamówienie, będzie dysponował niezbędnymi zasobami tych podmiotów</w:t>
      </w:r>
      <w:r w:rsidR="00D9784D" w:rsidRPr="005A7C08">
        <w:rPr>
          <w:rFonts w:asciiTheme="majorHAnsi" w:hAnsiTheme="majorHAnsi" w:cs="Arial"/>
          <w:sz w:val="24"/>
          <w:szCs w:val="24"/>
          <w:u w:val="single"/>
        </w:rPr>
        <w:t>.</w:t>
      </w:r>
    </w:p>
    <w:p w14:paraId="4F554914" w14:textId="41C8F460" w:rsidR="00CE5016" w:rsidRPr="005A7C08" w:rsidRDefault="00CE5016"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5A7C08">
        <w:rPr>
          <w:rFonts w:asciiTheme="majorHAnsi" w:hAnsiTheme="majorHAnsi"/>
          <w:color w:val="000000"/>
          <w:sz w:val="24"/>
          <w:szCs w:val="24"/>
          <w:shd w:val="clear" w:color="auto" w:fill="FFFFFF"/>
        </w:rPr>
        <w:t>Zobowiązanie podmiotu udostępniającego zasoby</w:t>
      </w:r>
      <w:r w:rsidR="00924A5A" w:rsidRPr="005A7C08">
        <w:rPr>
          <w:rFonts w:asciiTheme="majorHAnsi" w:hAnsiTheme="majorHAnsi"/>
          <w:color w:val="000000"/>
          <w:sz w:val="24"/>
          <w:szCs w:val="24"/>
          <w:shd w:val="clear" w:color="auto" w:fill="FFFFFF"/>
        </w:rPr>
        <w:t xml:space="preserve"> lub inny środek dowodowy</w:t>
      </w:r>
      <w:r w:rsidRPr="005A7C08">
        <w:rPr>
          <w:rFonts w:asciiTheme="majorHAnsi" w:hAnsiTheme="majorHAnsi"/>
          <w:color w:val="000000"/>
          <w:sz w:val="24"/>
          <w:szCs w:val="24"/>
          <w:shd w:val="clear" w:color="auto" w:fill="FFFFFF"/>
        </w:rPr>
        <w:t xml:space="preserve">, </w:t>
      </w:r>
      <w:r w:rsidR="00924A5A" w:rsidRPr="005A7C08">
        <w:rPr>
          <w:rFonts w:asciiTheme="majorHAnsi" w:hAnsiTheme="majorHAnsi"/>
          <w:color w:val="000000"/>
          <w:sz w:val="24"/>
          <w:szCs w:val="24"/>
          <w:shd w:val="clear" w:color="auto" w:fill="FFFFFF"/>
        </w:rPr>
        <w:br/>
      </w:r>
      <w:r w:rsidRPr="005A7C08">
        <w:rPr>
          <w:rFonts w:asciiTheme="majorHAnsi" w:hAnsiTheme="majorHAnsi"/>
          <w:color w:val="000000"/>
          <w:sz w:val="24"/>
          <w:szCs w:val="24"/>
          <w:shd w:val="clear" w:color="auto" w:fill="FFFFFF"/>
        </w:rPr>
        <w:t>o którym mowa w pkt 9.</w:t>
      </w:r>
      <w:r w:rsidR="008A21B5" w:rsidRPr="005A7C08">
        <w:rPr>
          <w:rFonts w:asciiTheme="majorHAnsi" w:hAnsiTheme="majorHAnsi"/>
          <w:color w:val="000000"/>
          <w:sz w:val="24"/>
          <w:szCs w:val="24"/>
          <w:shd w:val="clear" w:color="auto" w:fill="FFFFFF"/>
        </w:rPr>
        <w:t>4</w:t>
      </w:r>
      <w:r w:rsidR="00924A5A" w:rsidRPr="005A7C08">
        <w:rPr>
          <w:rFonts w:asciiTheme="majorHAnsi" w:hAnsiTheme="majorHAnsi"/>
          <w:color w:val="000000"/>
          <w:sz w:val="24"/>
          <w:szCs w:val="24"/>
          <w:shd w:val="clear" w:color="auto" w:fill="FFFFFF"/>
        </w:rPr>
        <w:t xml:space="preserve"> SWZ</w:t>
      </w:r>
      <w:r w:rsidRPr="005A7C08">
        <w:rPr>
          <w:rFonts w:asciiTheme="majorHAnsi" w:hAnsiTheme="majorHAnsi"/>
          <w:color w:val="000000"/>
          <w:sz w:val="24"/>
          <w:szCs w:val="24"/>
          <w:shd w:val="clear" w:color="auto" w:fill="FFFFFF"/>
        </w:rPr>
        <w:t xml:space="preserve"> potwierdza, że stosunek łączący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ykonawcę z podmiotami udostępniającymi zasoby gwarantuje rzeczywisty dostęp do tych zasobów oraz określa w szczególności:</w:t>
      </w:r>
    </w:p>
    <w:p w14:paraId="15E16BBF" w14:textId="0A4A3962" w:rsidR="00CE5016" w:rsidRPr="005A7C08" w:rsidRDefault="00CE5016" w:rsidP="00CE5296">
      <w:pPr>
        <w:pStyle w:val="Akapitzlist"/>
        <w:numPr>
          <w:ilvl w:val="2"/>
          <w:numId w:val="31"/>
        </w:numPr>
        <w:shd w:val="clear" w:color="auto" w:fill="FFFFFF"/>
        <w:spacing w:before="72" w:after="72"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 xml:space="preserve">zakres dostępnych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ykonawcy zasobów podmiotu udostępniającego zasoby;</w:t>
      </w:r>
    </w:p>
    <w:p w14:paraId="03EF2BF2" w14:textId="6DD0F4C3" w:rsidR="00CE5016" w:rsidRPr="005A7C08" w:rsidRDefault="00CE5016" w:rsidP="00CE5296">
      <w:pPr>
        <w:pStyle w:val="Akapitzlist"/>
        <w:numPr>
          <w:ilvl w:val="2"/>
          <w:numId w:val="31"/>
        </w:numPr>
        <w:shd w:val="clear" w:color="auto" w:fill="FFFFFF"/>
        <w:spacing w:after="72"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 xml:space="preserve">sposób i okres udostępnienia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ykonawcy i wykorzystania przez niego zasobów podmiotu udostępniającego te zasoby przy wykonywaniu zamówienia;</w:t>
      </w:r>
    </w:p>
    <w:p w14:paraId="0975A72D" w14:textId="2ADB1527" w:rsidR="00CE5016" w:rsidRPr="005A7C08" w:rsidRDefault="00CE5016" w:rsidP="00CE5296">
      <w:pPr>
        <w:pStyle w:val="Akapitzlist"/>
        <w:numPr>
          <w:ilvl w:val="2"/>
          <w:numId w:val="31"/>
        </w:numPr>
        <w:shd w:val="clear" w:color="auto" w:fill="FFFFFF"/>
        <w:spacing w:after="72"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 xml:space="preserve">czy i w jakim zakresie podmiot udostępniający zasoby, na zdolnościach którego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ykonawca polega w odniesieniu do warunków udziału w </w:t>
      </w:r>
      <w:r w:rsidRPr="005A7C08">
        <w:rPr>
          <w:rFonts w:asciiTheme="majorHAnsi" w:hAnsiTheme="majorHAnsi"/>
          <w:color w:val="000000"/>
          <w:sz w:val="24"/>
          <w:szCs w:val="24"/>
        </w:rPr>
        <w:lastRenderedPageBreak/>
        <w:t>postępowaniu dotyczących wykształcenia, kwalifikacji zawodowych lub doświadczenia, zrealizuje usługi, których wskazane zdolności dotyczą.</w:t>
      </w:r>
    </w:p>
    <w:p w14:paraId="5DCE2919" w14:textId="70778B8A" w:rsidR="00E8509C" w:rsidRPr="005A7C08" w:rsidRDefault="00CE5016" w:rsidP="00CE5296">
      <w:pPr>
        <w:pStyle w:val="Akapitzlist"/>
        <w:numPr>
          <w:ilvl w:val="1"/>
          <w:numId w:val="11"/>
        </w:numPr>
        <w:autoSpaceDE w:val="0"/>
        <w:autoSpaceDN w:val="0"/>
        <w:adjustRightInd w:val="0"/>
        <w:spacing w:before="0" w:after="0" w:line="276" w:lineRule="auto"/>
        <w:ind w:left="709" w:hanging="709"/>
        <w:rPr>
          <w:rFonts w:asciiTheme="majorHAnsi" w:hAnsiTheme="majorHAnsi" w:cs="Arial"/>
          <w:sz w:val="24"/>
          <w:szCs w:val="24"/>
        </w:rPr>
      </w:pPr>
      <w:r w:rsidRPr="005A7C08">
        <w:rPr>
          <w:rFonts w:asciiTheme="majorHAnsi" w:hAnsiTheme="majorHAnsi"/>
          <w:color w:val="000000"/>
          <w:sz w:val="24"/>
          <w:szCs w:val="24"/>
          <w:shd w:val="clear" w:color="auto" w:fill="FFFFFF"/>
        </w:rPr>
        <w:t xml:space="preserve">Zamawiający oceni, czy udostępniane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 xml:space="preserve">ykonawcy przez podmioty udostępniające zasoby zdolności techniczne lub zawodowe, pozwalają na wykazanie przez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ykonawcę spełniania warunków udziału w postępowaniu</w:t>
      </w:r>
      <w:r w:rsidR="008A21B5" w:rsidRPr="005A7C08">
        <w:rPr>
          <w:rFonts w:asciiTheme="majorHAnsi" w:hAnsiTheme="majorHAnsi"/>
          <w:color w:val="000000"/>
          <w:sz w:val="24"/>
          <w:szCs w:val="24"/>
          <w:shd w:val="clear" w:color="auto" w:fill="FFFFFF"/>
        </w:rPr>
        <w:t xml:space="preserve"> oraz</w:t>
      </w:r>
      <w:r w:rsidRPr="005A7C08">
        <w:rPr>
          <w:rFonts w:asciiTheme="majorHAnsi" w:hAnsiTheme="majorHAnsi"/>
          <w:color w:val="000000"/>
          <w:sz w:val="24"/>
          <w:szCs w:val="24"/>
          <w:shd w:val="clear" w:color="auto" w:fill="FFFFFF"/>
        </w:rPr>
        <w:t xml:space="preserve"> </w:t>
      </w:r>
      <w:r w:rsidR="008A21B5" w:rsidRPr="005A7C08">
        <w:rPr>
          <w:rFonts w:asciiTheme="majorHAnsi" w:hAnsiTheme="majorHAnsi"/>
          <w:color w:val="000000"/>
          <w:sz w:val="24"/>
          <w:szCs w:val="24"/>
          <w:shd w:val="clear" w:color="auto" w:fill="FFFFFF"/>
        </w:rPr>
        <w:t xml:space="preserve">- </w:t>
      </w:r>
      <w:r w:rsidRPr="005A7C08">
        <w:rPr>
          <w:rFonts w:asciiTheme="majorHAnsi" w:hAnsiTheme="majorHAnsi"/>
          <w:color w:val="000000"/>
          <w:sz w:val="24"/>
          <w:szCs w:val="24"/>
          <w:shd w:val="clear" w:color="auto" w:fill="FFFFFF"/>
        </w:rPr>
        <w:t xml:space="preserve">jeżeli dotyczy, </w:t>
      </w:r>
      <w:r w:rsidR="00191495" w:rsidRPr="005A7C08">
        <w:rPr>
          <w:rFonts w:asciiTheme="majorHAnsi" w:hAnsiTheme="majorHAnsi"/>
          <w:color w:val="000000"/>
          <w:sz w:val="24"/>
          <w:szCs w:val="24"/>
          <w:shd w:val="clear" w:color="auto" w:fill="FFFFFF"/>
        </w:rPr>
        <w:br/>
      </w:r>
      <w:r w:rsidRPr="005A7C08">
        <w:rPr>
          <w:rFonts w:asciiTheme="majorHAnsi" w:hAnsiTheme="majorHAnsi"/>
          <w:color w:val="000000"/>
          <w:sz w:val="24"/>
          <w:szCs w:val="24"/>
          <w:shd w:val="clear" w:color="auto" w:fill="FFFFFF"/>
        </w:rPr>
        <w:t xml:space="preserve">a także </w:t>
      </w:r>
      <w:r w:rsidR="008A21B5" w:rsidRPr="005A7C08">
        <w:rPr>
          <w:rFonts w:asciiTheme="majorHAnsi" w:hAnsiTheme="majorHAnsi"/>
          <w:color w:val="000000"/>
          <w:sz w:val="24"/>
          <w:szCs w:val="24"/>
          <w:shd w:val="clear" w:color="auto" w:fill="FFFFFF"/>
        </w:rPr>
        <w:t>z</w:t>
      </w:r>
      <w:r w:rsidRPr="005A7C08">
        <w:rPr>
          <w:rFonts w:asciiTheme="majorHAnsi" w:hAnsiTheme="majorHAnsi"/>
          <w:color w:val="000000"/>
          <w:sz w:val="24"/>
          <w:szCs w:val="24"/>
          <w:shd w:val="clear" w:color="auto" w:fill="FFFFFF"/>
        </w:rPr>
        <w:t xml:space="preserve">bada, czy nie </w:t>
      </w:r>
      <w:r w:rsidR="00601DF1" w:rsidRPr="005A7C08">
        <w:rPr>
          <w:rFonts w:asciiTheme="majorHAnsi" w:hAnsiTheme="majorHAnsi"/>
          <w:color w:val="000000"/>
          <w:sz w:val="24"/>
          <w:szCs w:val="24"/>
          <w:shd w:val="clear" w:color="auto" w:fill="FFFFFF"/>
        </w:rPr>
        <w:t>zachodzą</w:t>
      </w:r>
      <w:r w:rsidR="00404756" w:rsidRPr="005A7C08">
        <w:rPr>
          <w:rFonts w:asciiTheme="majorHAnsi" w:hAnsiTheme="majorHAnsi"/>
          <w:color w:val="000000"/>
          <w:sz w:val="24"/>
          <w:szCs w:val="24"/>
          <w:shd w:val="clear" w:color="auto" w:fill="FFFFFF"/>
        </w:rPr>
        <w:t>,</w:t>
      </w:r>
      <w:r w:rsidR="00601DF1" w:rsidRPr="005A7C08">
        <w:rPr>
          <w:rFonts w:asciiTheme="majorHAnsi" w:hAnsiTheme="majorHAnsi"/>
          <w:color w:val="000000"/>
          <w:sz w:val="24"/>
          <w:szCs w:val="24"/>
          <w:shd w:val="clear" w:color="auto" w:fill="FFFFFF"/>
        </w:rPr>
        <w:t xml:space="preserve"> </w:t>
      </w:r>
      <w:r w:rsidRPr="005A7C08">
        <w:rPr>
          <w:rFonts w:asciiTheme="majorHAnsi" w:hAnsiTheme="majorHAnsi"/>
          <w:color w:val="000000"/>
          <w:sz w:val="24"/>
          <w:szCs w:val="24"/>
          <w:shd w:val="clear" w:color="auto" w:fill="FFFFFF"/>
        </w:rPr>
        <w:t xml:space="preserve">wobec tego podmiotu podstawy wykluczenia, które zostały przewidziane względem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ykonawcy</w:t>
      </w:r>
      <w:r w:rsidR="00E8509C" w:rsidRPr="005A7C08">
        <w:rPr>
          <w:rFonts w:asciiTheme="majorHAnsi" w:hAnsiTheme="majorHAnsi" w:cs="Arial"/>
          <w:sz w:val="24"/>
          <w:szCs w:val="24"/>
        </w:rPr>
        <w:t>.</w:t>
      </w:r>
    </w:p>
    <w:p w14:paraId="585126C7" w14:textId="6EB80449" w:rsidR="008A21B5" w:rsidRPr="005A7C08" w:rsidRDefault="008A21B5" w:rsidP="00CE5296">
      <w:pPr>
        <w:pStyle w:val="Akapitzlist"/>
        <w:numPr>
          <w:ilvl w:val="1"/>
          <w:numId w:val="11"/>
        </w:numPr>
        <w:autoSpaceDE w:val="0"/>
        <w:autoSpaceDN w:val="0"/>
        <w:adjustRightInd w:val="0"/>
        <w:spacing w:before="0" w:after="0" w:line="276" w:lineRule="auto"/>
        <w:ind w:left="709"/>
        <w:rPr>
          <w:rFonts w:asciiTheme="majorHAnsi" w:hAnsiTheme="majorHAnsi" w:cs="Arial"/>
          <w:sz w:val="24"/>
          <w:szCs w:val="24"/>
        </w:rPr>
      </w:pPr>
      <w:r w:rsidRPr="005A7C08">
        <w:rPr>
          <w:rFonts w:asciiTheme="majorHAnsi" w:hAnsiTheme="majorHAnsi"/>
          <w:color w:val="000000"/>
          <w:sz w:val="24"/>
          <w:szCs w:val="24"/>
          <w:shd w:val="clear" w:color="auto" w:fill="FFFFFF"/>
        </w:rPr>
        <w:t xml:space="preserve">Jeżeli zdolności techniczne lub zawodowe podmiotu udostępniającego zasoby nie potwierdzają spełniania przez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 xml:space="preserve">ykonawcę warunków udziału w postępowaniu lub zachodzą, wobec tego podmiotu podstawy wykluczenia, </w:t>
      </w:r>
      <w:r w:rsidR="00CB4701" w:rsidRPr="005A7C08">
        <w:rPr>
          <w:rFonts w:asciiTheme="majorHAnsi" w:hAnsiTheme="majorHAnsi"/>
          <w:color w:val="000000"/>
          <w:sz w:val="24"/>
          <w:szCs w:val="24"/>
          <w:shd w:val="clear" w:color="auto" w:fill="FFFFFF"/>
        </w:rPr>
        <w:t>Z</w:t>
      </w:r>
      <w:r w:rsidRPr="005A7C08">
        <w:rPr>
          <w:rFonts w:asciiTheme="majorHAnsi" w:hAnsiTheme="majorHAnsi"/>
          <w:color w:val="000000"/>
          <w:sz w:val="24"/>
          <w:szCs w:val="24"/>
          <w:shd w:val="clear" w:color="auto" w:fill="FFFFFF"/>
        </w:rPr>
        <w:t xml:space="preserve">amawiający zażąda, aby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 xml:space="preserve">ykonawca w terminie określonym przez </w:t>
      </w:r>
      <w:r w:rsidR="00CB4701" w:rsidRPr="005A7C08">
        <w:rPr>
          <w:rFonts w:asciiTheme="majorHAnsi" w:hAnsiTheme="majorHAnsi"/>
          <w:color w:val="000000"/>
          <w:sz w:val="24"/>
          <w:szCs w:val="24"/>
          <w:shd w:val="clear" w:color="auto" w:fill="FFFFFF"/>
        </w:rPr>
        <w:t>Z</w:t>
      </w:r>
      <w:r w:rsidRPr="005A7C08">
        <w:rPr>
          <w:rFonts w:asciiTheme="majorHAnsi" w:hAnsiTheme="majorHAnsi"/>
          <w:color w:val="000000"/>
          <w:sz w:val="24"/>
          <w:szCs w:val="24"/>
          <w:shd w:val="clear" w:color="auto" w:fill="FFFFFF"/>
        </w:rPr>
        <w:t>amawiającego zastąpił ten podmiot innym podmiotem lub podmiotami albo wykazał, że samodzielnie spełnia warunki udziału w postępowaniu.</w:t>
      </w:r>
      <w:r w:rsidRPr="005A7C08">
        <w:rPr>
          <w:rFonts w:asciiTheme="majorHAnsi" w:hAnsiTheme="majorHAnsi" w:cs="Arial"/>
          <w:b/>
          <w:sz w:val="24"/>
          <w:szCs w:val="24"/>
        </w:rPr>
        <w:t xml:space="preserve"> </w:t>
      </w:r>
    </w:p>
    <w:p w14:paraId="442ED7C3" w14:textId="231F0557" w:rsidR="005270DA" w:rsidRPr="005A7C08" w:rsidRDefault="005270DA" w:rsidP="00CE5296">
      <w:pPr>
        <w:pStyle w:val="Akapitzlist"/>
        <w:numPr>
          <w:ilvl w:val="1"/>
          <w:numId w:val="11"/>
        </w:numPr>
        <w:autoSpaceDE w:val="0"/>
        <w:autoSpaceDN w:val="0"/>
        <w:adjustRightInd w:val="0"/>
        <w:spacing w:before="0" w:after="0" w:line="276" w:lineRule="auto"/>
        <w:ind w:left="709"/>
        <w:rPr>
          <w:rFonts w:asciiTheme="majorHAnsi" w:hAnsiTheme="majorHAnsi" w:cs="Arial"/>
          <w:sz w:val="24"/>
          <w:szCs w:val="24"/>
        </w:rPr>
      </w:pPr>
      <w:r w:rsidRPr="005A7C08">
        <w:rPr>
          <w:rFonts w:asciiTheme="majorHAnsi" w:hAnsiTheme="majorHAnsi"/>
          <w:color w:val="000000"/>
          <w:sz w:val="24"/>
          <w:szCs w:val="24"/>
          <w:shd w:val="clear" w:color="auto" w:fill="FFFFFF"/>
        </w:rPr>
        <w:t>Wykonawca, w przypadku polegania na zdolnościach lub sytuacji podmiotów udostępniających zasoby, przedstawia, wraz z oświadczeniami, o którym mowa w pkt 8.1</w:t>
      </w:r>
      <w:r w:rsidR="00BA3A6A" w:rsidRPr="005A7C08">
        <w:rPr>
          <w:rFonts w:asciiTheme="majorHAnsi" w:hAnsiTheme="majorHAnsi"/>
          <w:color w:val="000000"/>
          <w:sz w:val="24"/>
          <w:szCs w:val="24"/>
          <w:shd w:val="clear" w:color="auto" w:fill="FFFFFF"/>
        </w:rPr>
        <w:t xml:space="preserve"> SWZ</w:t>
      </w:r>
      <w:r w:rsidRPr="005A7C08">
        <w:rPr>
          <w:rFonts w:asciiTheme="majorHAnsi" w:hAnsiTheme="majorHAnsi"/>
          <w:color w:val="000000"/>
          <w:sz w:val="24"/>
          <w:szCs w:val="24"/>
          <w:shd w:val="clear" w:color="auto" w:fill="FFFFFF"/>
        </w:rPr>
        <w:t xml:space="preserve"> także oświadczenia podmiotu udostępniającego zasoby, potwierdzające brak podstaw wykluczenia tego podmiotu oraz odpowiednio spełnianie warunków udziału w postępowaniu, w zakresie, w jakim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ykonawca powołuje się na jego zasoby.</w:t>
      </w:r>
    </w:p>
    <w:p w14:paraId="2DB1C964" w14:textId="3734A2E5" w:rsidR="00C70762" w:rsidRPr="005A7C08" w:rsidRDefault="00C70762" w:rsidP="00CE5296">
      <w:pPr>
        <w:pStyle w:val="Akapitzlist"/>
        <w:numPr>
          <w:ilvl w:val="1"/>
          <w:numId w:val="11"/>
        </w:numPr>
        <w:autoSpaceDE w:val="0"/>
        <w:autoSpaceDN w:val="0"/>
        <w:adjustRightInd w:val="0"/>
        <w:spacing w:before="0" w:after="0" w:line="276" w:lineRule="auto"/>
        <w:ind w:left="709"/>
        <w:rPr>
          <w:rFonts w:asciiTheme="majorHAnsi" w:hAnsiTheme="majorHAnsi" w:cs="Arial"/>
          <w:b/>
          <w:bCs/>
          <w:sz w:val="24"/>
          <w:szCs w:val="24"/>
        </w:rPr>
      </w:pPr>
      <w:r w:rsidRPr="005A7C08">
        <w:rPr>
          <w:rFonts w:asciiTheme="majorHAnsi" w:hAnsiTheme="majorHAnsi"/>
          <w:color w:val="000000"/>
          <w:sz w:val="24"/>
          <w:szCs w:val="24"/>
        </w:rPr>
        <w:t xml:space="preserve">Zamawiający </w:t>
      </w:r>
      <w:r w:rsidRPr="005A7C08">
        <w:rPr>
          <w:rFonts w:asciiTheme="majorHAnsi" w:hAnsiTheme="majorHAnsi"/>
          <w:b/>
          <w:bCs/>
          <w:color w:val="000000"/>
          <w:sz w:val="24"/>
          <w:szCs w:val="24"/>
          <w:u w:val="single"/>
        </w:rPr>
        <w:t>nie żąda</w:t>
      </w:r>
      <w:r w:rsidRPr="005A7C08">
        <w:rPr>
          <w:rFonts w:asciiTheme="majorHAnsi" w:hAnsiTheme="majorHAnsi"/>
          <w:color w:val="000000"/>
          <w:sz w:val="24"/>
          <w:szCs w:val="24"/>
        </w:rPr>
        <w:t xml:space="preserve"> </w:t>
      </w:r>
      <w:r w:rsidRPr="005A7C08">
        <w:rPr>
          <w:rFonts w:asciiTheme="majorHAnsi" w:hAnsiTheme="majorHAnsi"/>
          <w:b/>
          <w:bCs/>
          <w:color w:val="000000"/>
          <w:sz w:val="24"/>
          <w:szCs w:val="24"/>
        </w:rPr>
        <w:t xml:space="preserve">wskazania przez </w:t>
      </w:r>
      <w:r w:rsidR="00CB4701" w:rsidRPr="005A7C08">
        <w:rPr>
          <w:rFonts w:asciiTheme="majorHAnsi" w:hAnsiTheme="majorHAnsi"/>
          <w:b/>
          <w:bCs/>
          <w:color w:val="000000"/>
          <w:sz w:val="24"/>
          <w:szCs w:val="24"/>
        </w:rPr>
        <w:t>W</w:t>
      </w:r>
      <w:r w:rsidRPr="005A7C08">
        <w:rPr>
          <w:rFonts w:asciiTheme="majorHAnsi" w:hAnsiTheme="majorHAnsi"/>
          <w:b/>
          <w:bCs/>
          <w:color w:val="000000"/>
          <w:sz w:val="24"/>
          <w:szCs w:val="24"/>
        </w:rPr>
        <w:t>ykonawcę, w ofercie, części zamówienia, których wykonanie zamierza powierzyć podwykonawcom</w:t>
      </w:r>
      <w:r w:rsidRPr="005A7C08">
        <w:rPr>
          <w:rFonts w:asciiTheme="majorHAnsi" w:hAnsiTheme="majorHAnsi"/>
          <w:color w:val="000000"/>
          <w:sz w:val="24"/>
          <w:szCs w:val="24"/>
        </w:rPr>
        <w:t xml:space="preserve">, którzy nie są podmiotami udostępniającymi zasoby, </w:t>
      </w:r>
      <w:r w:rsidRPr="005A7C08">
        <w:rPr>
          <w:rFonts w:asciiTheme="majorHAnsi" w:hAnsiTheme="majorHAnsi"/>
          <w:b/>
          <w:bCs/>
          <w:color w:val="000000"/>
          <w:sz w:val="24"/>
          <w:szCs w:val="24"/>
        </w:rPr>
        <w:t>oraz podania nazw ewentualnych podwykonawców.</w:t>
      </w:r>
    </w:p>
    <w:p w14:paraId="1A87BF5F" w14:textId="45809424" w:rsidR="00C70762" w:rsidRPr="005A7C08" w:rsidRDefault="00C70762" w:rsidP="00CE5296">
      <w:pPr>
        <w:pStyle w:val="Akapitzlist"/>
        <w:numPr>
          <w:ilvl w:val="1"/>
          <w:numId w:val="11"/>
        </w:numPr>
        <w:autoSpaceDE w:val="0"/>
        <w:autoSpaceDN w:val="0"/>
        <w:adjustRightInd w:val="0"/>
        <w:spacing w:before="0" w:after="0" w:line="276" w:lineRule="auto"/>
        <w:ind w:left="709"/>
        <w:rPr>
          <w:rFonts w:asciiTheme="majorHAnsi" w:hAnsiTheme="majorHAnsi" w:cs="Arial"/>
          <w:sz w:val="24"/>
          <w:szCs w:val="24"/>
        </w:rPr>
      </w:pPr>
      <w:r w:rsidRPr="005A7C08">
        <w:rPr>
          <w:rFonts w:asciiTheme="majorHAnsi" w:hAnsiTheme="majorHAnsi"/>
          <w:color w:val="000000"/>
          <w:sz w:val="24"/>
          <w:szCs w:val="24"/>
        </w:rPr>
        <w:t xml:space="preserve">W przypadku zamówień usługi, które mają być wykonane w miejscu podlegającym bezpośredniemu nadzorowi </w:t>
      </w:r>
      <w:r w:rsidR="00CB4701" w:rsidRPr="005A7C08">
        <w:rPr>
          <w:rFonts w:asciiTheme="majorHAnsi" w:hAnsiTheme="majorHAnsi"/>
          <w:color w:val="000000"/>
          <w:sz w:val="24"/>
          <w:szCs w:val="24"/>
        </w:rPr>
        <w:t>Z</w:t>
      </w:r>
      <w:r w:rsidRPr="005A7C08">
        <w:rPr>
          <w:rFonts w:asciiTheme="majorHAnsi" w:hAnsiTheme="majorHAnsi"/>
          <w:color w:val="000000"/>
          <w:sz w:val="24"/>
          <w:szCs w:val="24"/>
        </w:rPr>
        <w:t xml:space="preserve">amawiającego, </w:t>
      </w:r>
      <w:r w:rsidR="00CB4701" w:rsidRPr="005A7C08">
        <w:rPr>
          <w:rFonts w:asciiTheme="majorHAnsi" w:hAnsiTheme="majorHAnsi"/>
          <w:color w:val="000000"/>
          <w:sz w:val="24"/>
          <w:szCs w:val="24"/>
        </w:rPr>
        <w:t>Z</w:t>
      </w:r>
      <w:r w:rsidRPr="005A7C08">
        <w:rPr>
          <w:rFonts w:asciiTheme="majorHAnsi" w:hAnsiTheme="majorHAnsi"/>
          <w:color w:val="000000"/>
          <w:sz w:val="24"/>
          <w:szCs w:val="24"/>
        </w:rPr>
        <w:t xml:space="preserve">amawiający będzie żądał, aby przed przystąpieniem do wykonania zamówienia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ykonawca podał nazwy, dane kontaktowe oraz przedstawicieli, podwykonawców zaangażowanych w takie usługi, jeżeli są już znani. </w:t>
      </w:r>
    </w:p>
    <w:p w14:paraId="26E866B7" w14:textId="566FC192" w:rsidR="00C70762" w:rsidRPr="005A7C08" w:rsidRDefault="00C70762" w:rsidP="00CE5296">
      <w:pPr>
        <w:pStyle w:val="Akapitzlist"/>
        <w:numPr>
          <w:ilvl w:val="1"/>
          <w:numId w:val="11"/>
        </w:numPr>
        <w:autoSpaceDE w:val="0"/>
        <w:autoSpaceDN w:val="0"/>
        <w:adjustRightInd w:val="0"/>
        <w:spacing w:before="0" w:after="0" w:line="276" w:lineRule="auto"/>
        <w:ind w:left="709"/>
        <w:rPr>
          <w:rFonts w:asciiTheme="majorHAnsi" w:hAnsiTheme="majorHAnsi" w:cs="Arial"/>
          <w:sz w:val="24"/>
          <w:szCs w:val="24"/>
        </w:rPr>
      </w:pPr>
      <w:r w:rsidRPr="005A7C08">
        <w:rPr>
          <w:rFonts w:asciiTheme="majorHAnsi" w:hAnsiTheme="majorHAnsi"/>
          <w:color w:val="000000"/>
          <w:sz w:val="24"/>
          <w:szCs w:val="24"/>
        </w:rPr>
        <w:t xml:space="preserve">Wykonawca będzie zobowiązany do zawiadamiania </w:t>
      </w:r>
      <w:r w:rsidR="00CB4701" w:rsidRPr="005A7C08">
        <w:rPr>
          <w:rFonts w:asciiTheme="majorHAnsi" w:hAnsiTheme="majorHAnsi"/>
          <w:color w:val="000000"/>
          <w:sz w:val="24"/>
          <w:szCs w:val="24"/>
        </w:rPr>
        <w:t>Z</w:t>
      </w:r>
      <w:r w:rsidRPr="005A7C08">
        <w:rPr>
          <w:rFonts w:asciiTheme="majorHAnsi" w:hAnsiTheme="majorHAnsi"/>
          <w:color w:val="000000"/>
          <w:sz w:val="24"/>
          <w:szCs w:val="24"/>
        </w:rPr>
        <w:t>amawiającego o wszelkich zmianach w odniesieniu do informacji, o których mowa w pkt 9.1</w:t>
      </w:r>
      <w:r w:rsidR="00BA3A6A" w:rsidRPr="005A7C08">
        <w:rPr>
          <w:rFonts w:asciiTheme="majorHAnsi" w:hAnsiTheme="majorHAnsi"/>
          <w:color w:val="000000"/>
          <w:sz w:val="24"/>
          <w:szCs w:val="24"/>
        </w:rPr>
        <w:t xml:space="preserve"> SWZ</w:t>
      </w:r>
      <w:r w:rsidRPr="005A7C08">
        <w:rPr>
          <w:rFonts w:asciiTheme="majorHAnsi" w:hAnsiTheme="majorHAnsi"/>
          <w:color w:val="000000"/>
          <w:sz w:val="24"/>
          <w:szCs w:val="24"/>
        </w:rPr>
        <w:t>, w trakcie realizacji zamówienia, a także przekaże wymagane informacje na temat nowych podwykonawców, którym w późniejszym okresie zamierza powierzyć realizację robót budowlanych lub usług.</w:t>
      </w:r>
    </w:p>
    <w:p w14:paraId="512A0511" w14:textId="5B710286" w:rsidR="00C70762" w:rsidRPr="005A7C08" w:rsidRDefault="00C70762" w:rsidP="00C70762">
      <w:pPr>
        <w:pStyle w:val="Akapitzlist"/>
        <w:autoSpaceDE w:val="0"/>
        <w:autoSpaceDN w:val="0"/>
        <w:adjustRightInd w:val="0"/>
        <w:spacing w:before="0" w:after="0" w:line="276" w:lineRule="auto"/>
        <w:ind w:left="709"/>
        <w:rPr>
          <w:rFonts w:asciiTheme="majorHAnsi" w:hAnsiTheme="majorHAnsi" w:cs="Helvetica"/>
          <w:bCs/>
          <w:sz w:val="24"/>
          <w:szCs w:val="24"/>
        </w:rPr>
      </w:pPr>
    </w:p>
    <w:p w14:paraId="197AC212" w14:textId="77777777" w:rsidR="00426919" w:rsidRPr="005A7C08" w:rsidRDefault="00426919" w:rsidP="00C70762">
      <w:pPr>
        <w:pStyle w:val="Akapitzlist"/>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5A7C08" w14:paraId="144987DC" w14:textId="77777777" w:rsidTr="00361134">
        <w:trPr>
          <w:jc w:val="center"/>
        </w:trPr>
        <w:tc>
          <w:tcPr>
            <w:tcW w:w="9072" w:type="dxa"/>
            <w:tcBorders>
              <w:bottom w:val="single" w:sz="4" w:space="0" w:color="auto"/>
            </w:tcBorders>
            <w:shd w:val="clear" w:color="auto" w:fill="D9D9D9" w:themeFill="background1" w:themeFillShade="D9"/>
          </w:tcPr>
          <w:p w14:paraId="2F1F5962"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10</w:t>
            </w:r>
          </w:p>
          <w:p w14:paraId="60B4D483" w14:textId="30715680"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 xml:space="preserve">INFORMACJA DLA WYKONAWCÓW WSPÓLNIE UBIEGAJĄCYCH SIĘ </w:t>
            </w:r>
            <w:r w:rsidRPr="005A7C08">
              <w:rPr>
                <w:rFonts w:asciiTheme="majorHAnsi" w:hAnsiTheme="majorHAnsi"/>
                <w:b/>
              </w:rPr>
              <w:br/>
              <w:t>O UDZIELENIE ZAMÓWIENIA (</w:t>
            </w:r>
            <w:r w:rsidR="00601DF1" w:rsidRPr="005A7C08">
              <w:rPr>
                <w:rFonts w:asciiTheme="majorHAnsi" w:hAnsiTheme="majorHAnsi"/>
                <w:b/>
              </w:rPr>
              <w:t xml:space="preserve">W TYM </w:t>
            </w:r>
            <w:r w:rsidRPr="005A7C08">
              <w:rPr>
                <w:rFonts w:asciiTheme="majorHAnsi" w:hAnsiTheme="majorHAnsi"/>
                <w:b/>
              </w:rPr>
              <w:t>SPÓŁKI CYWILNE)</w:t>
            </w:r>
          </w:p>
        </w:tc>
      </w:tr>
    </w:tbl>
    <w:p w14:paraId="63EDD20B" w14:textId="77777777" w:rsidR="0033611B" w:rsidRPr="005A7C08" w:rsidRDefault="0033611B" w:rsidP="00627C7D">
      <w:pPr>
        <w:pStyle w:val="Akapitzlist"/>
        <w:widowControl w:val="0"/>
        <w:spacing w:line="276" w:lineRule="auto"/>
        <w:ind w:left="709"/>
        <w:outlineLvl w:val="3"/>
        <w:rPr>
          <w:rFonts w:asciiTheme="majorHAnsi" w:hAnsiTheme="majorHAnsi" w:cs="Arial"/>
          <w:bCs/>
          <w:sz w:val="24"/>
          <w:szCs w:val="24"/>
        </w:rPr>
      </w:pPr>
    </w:p>
    <w:p w14:paraId="054A6143" w14:textId="7C224A3A" w:rsidR="00601DF1" w:rsidRPr="005A7C08" w:rsidRDefault="00D9784D" w:rsidP="00CE5296">
      <w:pPr>
        <w:pStyle w:val="Akapitzlist"/>
        <w:widowControl w:val="0"/>
        <w:numPr>
          <w:ilvl w:val="1"/>
          <w:numId w:val="13"/>
        </w:numPr>
        <w:spacing w:line="276" w:lineRule="auto"/>
        <w:ind w:left="709" w:hanging="709"/>
        <w:outlineLvl w:val="3"/>
        <w:rPr>
          <w:rFonts w:asciiTheme="majorHAnsi" w:hAnsiTheme="majorHAnsi" w:cs="Arial"/>
          <w:bCs/>
          <w:sz w:val="24"/>
          <w:szCs w:val="24"/>
        </w:rPr>
      </w:pPr>
      <w:r w:rsidRPr="005A7C08">
        <w:rPr>
          <w:rFonts w:asciiTheme="majorHAnsi" w:hAnsiTheme="majorHAnsi" w:cs="Arial"/>
          <w:bCs/>
          <w:sz w:val="24"/>
          <w:szCs w:val="24"/>
        </w:rPr>
        <w:t xml:space="preserve">Wykonawcy </w:t>
      </w:r>
      <w:r w:rsidR="00601DF1" w:rsidRPr="005A7C08">
        <w:rPr>
          <w:rFonts w:asciiTheme="majorHAnsi" w:hAnsiTheme="majorHAnsi"/>
          <w:color w:val="000000"/>
          <w:sz w:val="24"/>
          <w:szCs w:val="24"/>
        </w:rPr>
        <w:t xml:space="preserve">mogą wspólnie ubiegać się o udzielenie zamówienia. W takim przypadku, </w:t>
      </w:r>
      <w:r w:rsidR="00CB4701" w:rsidRPr="005A7C08">
        <w:rPr>
          <w:rFonts w:asciiTheme="majorHAnsi" w:hAnsiTheme="majorHAnsi"/>
          <w:color w:val="000000"/>
          <w:sz w:val="24"/>
          <w:szCs w:val="24"/>
        </w:rPr>
        <w:t>W</w:t>
      </w:r>
      <w:r w:rsidR="00601DF1" w:rsidRPr="005A7C08">
        <w:rPr>
          <w:rFonts w:asciiTheme="majorHAnsi" w:hAnsiTheme="majorHAnsi"/>
          <w:color w:val="000000"/>
          <w:sz w:val="24"/>
          <w:szCs w:val="24"/>
        </w:rPr>
        <w:t>ykonawcy ustanawiają pełnomocnika do reprezentowania ich w postępowaniu o udzielenie zamówienia albo do reprezentowania w postępowaniu i zawarcia umowy w sprawie zamówienia publicznego.</w:t>
      </w:r>
    </w:p>
    <w:p w14:paraId="072B4A17" w14:textId="77777777" w:rsidR="0009695E" w:rsidRPr="005A7C08" w:rsidRDefault="0009695E" w:rsidP="00CE5296">
      <w:pPr>
        <w:pStyle w:val="Akapitzlist"/>
        <w:widowControl w:val="0"/>
        <w:numPr>
          <w:ilvl w:val="1"/>
          <w:numId w:val="13"/>
        </w:numPr>
        <w:spacing w:line="276" w:lineRule="auto"/>
        <w:ind w:left="0" w:firstLine="0"/>
        <w:outlineLvl w:val="3"/>
        <w:rPr>
          <w:rFonts w:asciiTheme="majorHAnsi" w:hAnsiTheme="majorHAnsi" w:cs="Arial"/>
          <w:bCs/>
          <w:sz w:val="24"/>
          <w:szCs w:val="24"/>
        </w:rPr>
      </w:pPr>
      <w:r w:rsidRPr="005A7C08">
        <w:rPr>
          <w:rFonts w:asciiTheme="majorHAnsi" w:hAnsiTheme="majorHAnsi" w:cs="Arial"/>
          <w:bCs/>
          <w:sz w:val="24"/>
          <w:szCs w:val="24"/>
        </w:rPr>
        <w:lastRenderedPageBreak/>
        <w:t>W przypadku Wykonawców wspólnie ubiegających się o udzielenie zamówienia:</w:t>
      </w:r>
    </w:p>
    <w:p w14:paraId="22C60297" w14:textId="7DD3A745" w:rsidR="0009695E" w:rsidRPr="005A7C08" w:rsidRDefault="0009695E" w:rsidP="00CE5296">
      <w:pPr>
        <w:pStyle w:val="Akapitzlist"/>
        <w:widowControl w:val="0"/>
        <w:numPr>
          <w:ilvl w:val="0"/>
          <w:numId w:val="8"/>
        </w:numPr>
        <w:spacing w:line="276" w:lineRule="auto"/>
        <w:ind w:left="1134" w:hanging="425"/>
        <w:outlineLvl w:val="3"/>
        <w:rPr>
          <w:rFonts w:asciiTheme="majorHAnsi" w:hAnsiTheme="majorHAnsi" w:cs="Arial"/>
          <w:bCs/>
          <w:sz w:val="24"/>
          <w:szCs w:val="24"/>
        </w:rPr>
      </w:pPr>
      <w:r w:rsidRPr="005A7C08">
        <w:rPr>
          <w:rFonts w:asciiTheme="majorHAnsi" w:hAnsiTheme="majorHAnsi" w:cs="Arial"/>
          <w:bCs/>
          <w:sz w:val="24"/>
          <w:szCs w:val="24"/>
        </w:rPr>
        <w:t xml:space="preserve">oświadczenia o których mowa w pkt. 8.1 </w:t>
      </w:r>
      <w:r w:rsidR="00A435B8" w:rsidRPr="005A7C08">
        <w:rPr>
          <w:rFonts w:asciiTheme="majorHAnsi" w:hAnsiTheme="majorHAnsi" w:cs="Arial"/>
          <w:bCs/>
          <w:sz w:val="24"/>
          <w:szCs w:val="24"/>
        </w:rPr>
        <w:t>SWZ</w:t>
      </w:r>
      <w:r w:rsidRPr="005A7C08">
        <w:rPr>
          <w:rFonts w:asciiTheme="majorHAnsi" w:hAnsiTheme="majorHAnsi" w:cs="Arial"/>
          <w:bCs/>
          <w:sz w:val="24"/>
          <w:szCs w:val="24"/>
        </w:rPr>
        <w:t xml:space="preserve"> </w:t>
      </w:r>
      <w:r w:rsidRPr="005A7C08">
        <w:rPr>
          <w:rFonts w:asciiTheme="majorHAnsi" w:hAnsiTheme="majorHAnsi" w:cs="Arial"/>
          <w:b/>
          <w:bCs/>
          <w:sz w:val="24"/>
          <w:szCs w:val="24"/>
          <w:u w:val="single"/>
        </w:rPr>
        <w:t xml:space="preserve">składa </w:t>
      </w:r>
      <w:r w:rsidRPr="005A7C08">
        <w:rPr>
          <w:rFonts w:asciiTheme="majorHAnsi" w:hAnsiTheme="majorHAnsi" w:cs="Arial"/>
          <w:b/>
          <w:sz w:val="24"/>
          <w:szCs w:val="24"/>
          <w:u w:val="single"/>
        </w:rPr>
        <w:t>z ofertą</w:t>
      </w:r>
      <w:r w:rsidRPr="005A7C08">
        <w:rPr>
          <w:rFonts w:asciiTheme="majorHAnsi" w:hAnsiTheme="majorHAnsi" w:cs="Arial"/>
          <w:b/>
          <w:bCs/>
          <w:sz w:val="24"/>
          <w:szCs w:val="24"/>
        </w:rPr>
        <w:t xml:space="preserve"> każdy </w:t>
      </w:r>
      <w:r w:rsidRPr="005A7C08">
        <w:rPr>
          <w:rFonts w:asciiTheme="majorHAnsi" w:hAnsiTheme="majorHAnsi" w:cs="Arial"/>
          <w:b/>
          <w:bCs/>
          <w:sz w:val="24"/>
          <w:szCs w:val="24"/>
        </w:rPr>
        <w:br/>
        <w:t>z Wykonawców wspólnie ubiegających się o zamówienie</w:t>
      </w:r>
      <w:r w:rsidRPr="005A7C08">
        <w:rPr>
          <w:rFonts w:asciiTheme="majorHAnsi" w:hAnsiTheme="majorHAnsi" w:cs="Arial"/>
          <w:bCs/>
          <w:sz w:val="24"/>
          <w:szCs w:val="24"/>
        </w:rPr>
        <w:t xml:space="preserve">. </w:t>
      </w:r>
      <w:r w:rsidRPr="005A7C08">
        <w:rPr>
          <w:rFonts w:asciiTheme="majorHAnsi" w:hAnsiTheme="majorHAnsi"/>
          <w:color w:val="000000"/>
          <w:sz w:val="24"/>
          <w:szCs w:val="24"/>
          <w:shd w:val="clear" w:color="auto" w:fill="FFFFFF"/>
        </w:rPr>
        <w:t xml:space="preserve">Oświadczenia te potwierdzają brak podstaw wykluczenia oraz spełnianie warunków udziału w postępowaniu w zakresie, w jakim każdy z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ykonawców wykazuje spełnianie warunków udziału w postępowaniu</w:t>
      </w:r>
      <w:r w:rsidR="008102E8" w:rsidRPr="005A7C08">
        <w:rPr>
          <w:rFonts w:asciiTheme="majorHAnsi" w:hAnsiTheme="majorHAnsi"/>
          <w:color w:val="000000"/>
          <w:sz w:val="24"/>
          <w:szCs w:val="24"/>
          <w:shd w:val="clear" w:color="auto" w:fill="FFFFFF"/>
        </w:rPr>
        <w:t>.</w:t>
      </w:r>
    </w:p>
    <w:p w14:paraId="215E111B" w14:textId="72E486D5" w:rsidR="0009695E" w:rsidRPr="005A7C08" w:rsidRDefault="0009695E" w:rsidP="00CE5296">
      <w:pPr>
        <w:pStyle w:val="Akapitzlist"/>
        <w:widowControl w:val="0"/>
        <w:numPr>
          <w:ilvl w:val="0"/>
          <w:numId w:val="8"/>
        </w:numPr>
        <w:spacing w:line="276" w:lineRule="auto"/>
        <w:ind w:left="1134" w:hanging="425"/>
        <w:outlineLvl w:val="3"/>
        <w:rPr>
          <w:rFonts w:asciiTheme="majorHAnsi" w:hAnsiTheme="majorHAnsi" w:cs="Arial"/>
          <w:bCs/>
          <w:sz w:val="24"/>
          <w:szCs w:val="24"/>
        </w:rPr>
      </w:pPr>
      <w:r w:rsidRPr="005A7C08">
        <w:rPr>
          <w:rFonts w:asciiTheme="majorHAnsi" w:hAnsiTheme="majorHAnsi"/>
          <w:color w:val="000000"/>
          <w:sz w:val="24"/>
          <w:szCs w:val="24"/>
        </w:rPr>
        <w:t xml:space="preserve">w przypadku, o którym mowa w rozdziale 6.3 SWZ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ykonawcy wspólnie ubiegający się o udzielenie zamówienia </w:t>
      </w:r>
      <w:r w:rsidRPr="005A7C08">
        <w:rPr>
          <w:rFonts w:asciiTheme="majorHAnsi" w:hAnsiTheme="majorHAnsi"/>
          <w:b/>
          <w:bCs/>
          <w:color w:val="000000"/>
          <w:sz w:val="24"/>
          <w:szCs w:val="24"/>
        </w:rPr>
        <w:t>dołączają do oferty</w:t>
      </w:r>
      <w:r w:rsidRPr="005A7C08">
        <w:rPr>
          <w:rFonts w:asciiTheme="majorHAnsi" w:hAnsiTheme="majorHAnsi"/>
          <w:color w:val="000000"/>
          <w:sz w:val="24"/>
          <w:szCs w:val="24"/>
        </w:rPr>
        <w:t xml:space="preserve"> oświadczenie, z którego wynika, które usługi wykonają poszczególni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 xml:space="preserve">ykonawcy. </w:t>
      </w:r>
      <w:r w:rsidR="001425DF" w:rsidRPr="005A7C08">
        <w:rPr>
          <w:rFonts w:asciiTheme="majorHAnsi" w:hAnsiTheme="majorHAnsi"/>
          <w:color w:val="000000"/>
          <w:sz w:val="24"/>
          <w:szCs w:val="24"/>
        </w:rPr>
        <w:br/>
      </w:r>
      <w:r w:rsidR="001425DF" w:rsidRPr="005A7C08">
        <w:rPr>
          <w:rFonts w:asciiTheme="majorHAnsi" w:hAnsiTheme="majorHAnsi" w:cs="Calibri"/>
          <w:color w:val="000000"/>
          <w:sz w:val="24"/>
          <w:szCs w:val="24"/>
        </w:rPr>
        <w:t xml:space="preserve">W przypadku gdy ofertę składa spółka cywilna, a pełen zakres prac wykonają wspólnicy wspólnie w ramach umowy spółki oświadczenie powinno potwierdzać ten fakt. </w:t>
      </w:r>
      <w:r w:rsidRPr="005A7C08">
        <w:rPr>
          <w:rFonts w:asciiTheme="majorHAnsi" w:hAnsiTheme="majorHAnsi" w:cs="Arial"/>
          <w:b/>
          <w:bCs/>
          <w:color w:val="000000" w:themeColor="text1"/>
          <w:sz w:val="24"/>
          <w:szCs w:val="24"/>
        </w:rPr>
        <w:t>Oświadczenie należy złożyć wg</w:t>
      </w:r>
      <w:r w:rsidRPr="005A7C08">
        <w:rPr>
          <w:rFonts w:asciiTheme="majorHAnsi" w:hAnsiTheme="majorHAnsi"/>
          <w:b/>
          <w:bCs/>
          <w:sz w:val="24"/>
          <w:szCs w:val="24"/>
        </w:rPr>
        <w:t xml:space="preserve"> wymogów załącznika nr </w:t>
      </w:r>
      <w:r w:rsidR="00B444E9">
        <w:rPr>
          <w:rFonts w:asciiTheme="majorHAnsi" w:hAnsiTheme="majorHAnsi"/>
          <w:b/>
          <w:bCs/>
          <w:sz w:val="24"/>
          <w:szCs w:val="24"/>
        </w:rPr>
        <w:t>6</w:t>
      </w:r>
      <w:r w:rsidRPr="005A7C08">
        <w:rPr>
          <w:rFonts w:asciiTheme="majorHAnsi" w:hAnsiTheme="majorHAnsi"/>
          <w:b/>
          <w:bCs/>
          <w:sz w:val="24"/>
          <w:szCs w:val="24"/>
        </w:rPr>
        <w:t xml:space="preserve"> do SWZ.</w:t>
      </w:r>
    </w:p>
    <w:p w14:paraId="43DADC91" w14:textId="2C843A52" w:rsidR="0009695E" w:rsidRPr="005A7C08" w:rsidRDefault="0009695E" w:rsidP="00CE5296">
      <w:pPr>
        <w:pStyle w:val="Akapitzlist"/>
        <w:widowControl w:val="0"/>
        <w:numPr>
          <w:ilvl w:val="0"/>
          <w:numId w:val="8"/>
        </w:numPr>
        <w:spacing w:line="276" w:lineRule="auto"/>
        <w:ind w:left="1134" w:hanging="425"/>
        <w:outlineLvl w:val="3"/>
        <w:rPr>
          <w:rFonts w:asciiTheme="majorHAnsi" w:hAnsiTheme="majorHAnsi" w:cs="Arial"/>
          <w:bCs/>
          <w:sz w:val="24"/>
          <w:szCs w:val="24"/>
        </w:rPr>
      </w:pPr>
      <w:r w:rsidRPr="005A7C08">
        <w:rPr>
          <w:rFonts w:asciiTheme="majorHAnsi" w:hAnsiTheme="majorHAnsi" w:cs="Arial"/>
          <w:bCs/>
          <w:sz w:val="24"/>
          <w:szCs w:val="24"/>
        </w:rPr>
        <w:t xml:space="preserve">zobowiązani są oni na wezwanie Zamawiającego, złożyć </w:t>
      </w:r>
      <w:r w:rsidR="00601113" w:rsidRPr="005A7C08">
        <w:rPr>
          <w:rFonts w:asciiTheme="majorHAnsi" w:hAnsiTheme="majorHAnsi" w:cs="Arial"/>
          <w:bCs/>
          <w:sz w:val="24"/>
          <w:szCs w:val="24"/>
        </w:rPr>
        <w:t>podmiotowe środki dowodowe</w:t>
      </w:r>
      <w:r w:rsidRPr="005A7C08">
        <w:rPr>
          <w:rFonts w:asciiTheme="majorHAnsi" w:hAnsiTheme="majorHAnsi" w:cs="Arial"/>
          <w:bCs/>
          <w:sz w:val="24"/>
          <w:szCs w:val="24"/>
        </w:rPr>
        <w:t xml:space="preserve">, o których mowa w pkt. 8.3 </w:t>
      </w:r>
      <w:r w:rsidR="00A435B8" w:rsidRPr="005A7C08">
        <w:rPr>
          <w:rFonts w:asciiTheme="majorHAnsi" w:hAnsiTheme="majorHAnsi" w:cs="Arial"/>
          <w:bCs/>
          <w:sz w:val="24"/>
          <w:szCs w:val="24"/>
        </w:rPr>
        <w:t>SWZ</w:t>
      </w:r>
      <w:r w:rsidRPr="005A7C08">
        <w:rPr>
          <w:rFonts w:asciiTheme="majorHAnsi" w:hAnsiTheme="majorHAnsi" w:cs="Arial"/>
          <w:bCs/>
          <w:sz w:val="24"/>
          <w:szCs w:val="24"/>
        </w:rPr>
        <w:t xml:space="preserve">, przy czym </w:t>
      </w:r>
      <w:r w:rsidR="00601113" w:rsidRPr="005A7C08">
        <w:rPr>
          <w:rFonts w:asciiTheme="majorHAnsi" w:hAnsiTheme="majorHAnsi" w:cs="Arial"/>
          <w:bCs/>
          <w:sz w:val="24"/>
          <w:szCs w:val="24"/>
        </w:rPr>
        <w:t>podmiotowe środki dowodowe</w:t>
      </w:r>
      <w:r w:rsidRPr="005A7C08">
        <w:rPr>
          <w:rFonts w:asciiTheme="majorHAnsi" w:hAnsiTheme="majorHAnsi" w:cs="Arial"/>
          <w:bCs/>
          <w:sz w:val="24"/>
          <w:szCs w:val="24"/>
        </w:rPr>
        <w:t>, o których mowa</w:t>
      </w:r>
      <w:r w:rsidR="00426919" w:rsidRPr="005A7C08">
        <w:rPr>
          <w:rFonts w:asciiTheme="majorHAnsi" w:hAnsiTheme="majorHAnsi" w:cs="Arial"/>
          <w:bCs/>
          <w:sz w:val="24"/>
          <w:szCs w:val="24"/>
        </w:rPr>
        <w:t xml:space="preserve"> </w:t>
      </w:r>
      <w:r w:rsidRPr="005A7C08">
        <w:rPr>
          <w:rFonts w:asciiTheme="majorHAnsi" w:hAnsiTheme="majorHAnsi" w:cs="Arial"/>
          <w:bCs/>
          <w:sz w:val="24"/>
          <w:szCs w:val="24"/>
        </w:rPr>
        <w:t xml:space="preserve">w pkt. 8.3.1 </w:t>
      </w:r>
      <w:r w:rsidR="00A435B8" w:rsidRPr="005A7C08">
        <w:rPr>
          <w:rFonts w:asciiTheme="majorHAnsi" w:hAnsiTheme="majorHAnsi" w:cs="Arial"/>
          <w:bCs/>
          <w:sz w:val="24"/>
          <w:szCs w:val="24"/>
        </w:rPr>
        <w:t>SWZ</w:t>
      </w:r>
      <w:r w:rsidRPr="005A7C08">
        <w:rPr>
          <w:rFonts w:asciiTheme="majorHAnsi" w:hAnsiTheme="majorHAnsi" w:cs="Arial"/>
          <w:bCs/>
          <w:sz w:val="24"/>
          <w:szCs w:val="24"/>
        </w:rPr>
        <w:t xml:space="preserve"> składa odpowiednio Wykonawca/Wykonawcy, który/którzy wykazuje/-ą spełnienie warunku</w:t>
      </w:r>
      <w:r w:rsidR="00426919" w:rsidRPr="005A7C08">
        <w:rPr>
          <w:rFonts w:asciiTheme="majorHAnsi" w:hAnsiTheme="majorHAnsi" w:cs="Arial"/>
          <w:bCs/>
          <w:sz w:val="24"/>
          <w:szCs w:val="24"/>
        </w:rPr>
        <w:t>.</w:t>
      </w:r>
    </w:p>
    <w:p w14:paraId="1E0305A6" w14:textId="1573FBE4" w:rsidR="0009695E" w:rsidRPr="005A7C08" w:rsidRDefault="0009695E" w:rsidP="00CE5296">
      <w:pPr>
        <w:pStyle w:val="Akapitzlist"/>
        <w:widowControl w:val="0"/>
        <w:numPr>
          <w:ilvl w:val="1"/>
          <w:numId w:val="13"/>
        </w:numPr>
        <w:spacing w:line="276" w:lineRule="auto"/>
        <w:ind w:left="709" w:hanging="709"/>
        <w:outlineLvl w:val="3"/>
        <w:rPr>
          <w:rFonts w:asciiTheme="majorHAnsi" w:hAnsiTheme="majorHAnsi" w:cs="Arial"/>
          <w:bCs/>
          <w:sz w:val="24"/>
          <w:szCs w:val="24"/>
        </w:rPr>
      </w:pPr>
      <w:r w:rsidRPr="005A7C08">
        <w:rPr>
          <w:rFonts w:asciiTheme="majorHAnsi" w:hAnsiTheme="majorHAnsi"/>
          <w:color w:val="000000"/>
          <w:sz w:val="24"/>
          <w:szCs w:val="24"/>
          <w:shd w:val="clear" w:color="auto" w:fill="FFFFFF"/>
        </w:rPr>
        <w:t xml:space="preserve">Jeżeli została wybrana oferta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 xml:space="preserve">ykonawców wspólnie ubiegających się o udzielenie zamówienia, </w:t>
      </w:r>
      <w:r w:rsidR="00CB4701" w:rsidRPr="005A7C08">
        <w:rPr>
          <w:rFonts w:asciiTheme="majorHAnsi" w:hAnsiTheme="majorHAnsi"/>
          <w:color w:val="000000"/>
          <w:sz w:val="24"/>
          <w:szCs w:val="24"/>
          <w:shd w:val="clear" w:color="auto" w:fill="FFFFFF"/>
        </w:rPr>
        <w:t>Z</w:t>
      </w:r>
      <w:r w:rsidRPr="005A7C08">
        <w:rPr>
          <w:rFonts w:asciiTheme="majorHAnsi" w:hAnsiTheme="majorHAnsi"/>
          <w:color w:val="000000"/>
          <w:sz w:val="24"/>
          <w:szCs w:val="24"/>
          <w:shd w:val="clear" w:color="auto" w:fill="FFFFFF"/>
        </w:rPr>
        <w:t xml:space="preserve">amawiający może żądać przed zawarciem umowy w sprawie zamówienia publicznego kopii umowy regulującej współpracę tych </w:t>
      </w:r>
      <w:r w:rsidR="00CB4701" w:rsidRPr="005A7C08">
        <w:rPr>
          <w:rFonts w:asciiTheme="majorHAnsi" w:hAnsiTheme="majorHAnsi"/>
          <w:color w:val="000000"/>
          <w:sz w:val="24"/>
          <w:szCs w:val="24"/>
          <w:shd w:val="clear" w:color="auto" w:fill="FFFFFF"/>
        </w:rPr>
        <w:t>W</w:t>
      </w:r>
      <w:r w:rsidRPr="005A7C08">
        <w:rPr>
          <w:rFonts w:asciiTheme="majorHAnsi" w:hAnsiTheme="majorHAnsi"/>
          <w:color w:val="000000"/>
          <w:sz w:val="24"/>
          <w:szCs w:val="24"/>
          <w:shd w:val="clear" w:color="auto" w:fill="FFFFFF"/>
        </w:rPr>
        <w:t>ykonawców.</w:t>
      </w:r>
    </w:p>
    <w:p w14:paraId="1D931B05" w14:textId="77777777" w:rsidR="00426919" w:rsidRPr="005A7C08" w:rsidRDefault="00426919" w:rsidP="00426919">
      <w:pPr>
        <w:pStyle w:val="Akapitzlist"/>
        <w:widowControl w:val="0"/>
        <w:spacing w:line="276" w:lineRule="auto"/>
        <w:ind w:left="495"/>
        <w:outlineLvl w:val="3"/>
        <w:rPr>
          <w:rFonts w:asciiTheme="majorHAnsi" w:hAnsiTheme="majorHAnsi" w:cs="Arial"/>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5A7C08" w14:paraId="74889894" w14:textId="77777777" w:rsidTr="00534BDE">
        <w:trPr>
          <w:trHeight w:val="2106"/>
          <w:jc w:val="center"/>
        </w:trPr>
        <w:tc>
          <w:tcPr>
            <w:tcW w:w="9072" w:type="dxa"/>
            <w:tcBorders>
              <w:bottom w:val="single" w:sz="4" w:space="0" w:color="auto"/>
            </w:tcBorders>
            <w:shd w:val="clear" w:color="auto" w:fill="D9D9D9" w:themeFill="background1" w:themeFillShade="D9"/>
          </w:tcPr>
          <w:p w14:paraId="54AA1B12"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11</w:t>
            </w:r>
          </w:p>
          <w:p w14:paraId="1CDD656C" w14:textId="2D4B0F89" w:rsidR="00983244" w:rsidRPr="005A7C08" w:rsidRDefault="00983244" w:rsidP="00983244">
            <w:pPr>
              <w:suppressAutoHyphens/>
              <w:spacing w:line="276" w:lineRule="auto"/>
              <w:contextualSpacing/>
              <w:jc w:val="center"/>
              <w:textAlignment w:val="baseline"/>
              <w:rPr>
                <w:rFonts w:asciiTheme="majorHAnsi" w:hAnsiTheme="majorHAnsi"/>
              </w:rPr>
            </w:pPr>
            <w:r w:rsidRPr="005A7C08">
              <w:rPr>
                <w:rFonts w:asciiTheme="majorHAnsi" w:hAnsiTheme="majorHAnsi"/>
                <w:b/>
              </w:rPr>
              <w:t xml:space="preserve">INFORMACJE O ŚRODKACH KOMUNIKACJI ELEKTRONICZNEJ, PRZY UŻYCIU KTÓRYCH ZAMAWIAJĄCY BĘDZIE KOMUNIKOWAŁ SIĘ Z WYKONAWCAMI, ORAZ INFORMACJE O WYMAGANIACH TECHNICZNYCH </w:t>
            </w:r>
            <w:r w:rsidRPr="005A7C08">
              <w:rPr>
                <w:rFonts w:asciiTheme="majorHAnsi" w:hAnsiTheme="majorHAnsi"/>
                <w:b/>
              </w:rPr>
              <w:br/>
              <w:t>I ORGANIZACYJNYCH SPORZĄDZANIA, WYSYŁANIA I ODBIERANIA KORESPONDENCJI ELEKTRONICZNEJ</w:t>
            </w:r>
          </w:p>
        </w:tc>
      </w:tr>
    </w:tbl>
    <w:p w14:paraId="37525662" w14:textId="6D544C30" w:rsidR="00D77619" w:rsidRPr="005A7C08" w:rsidRDefault="00D77619" w:rsidP="00627C7D">
      <w:pPr>
        <w:pStyle w:val="Kolorowalistaakcent11"/>
        <w:widowControl w:val="0"/>
        <w:suppressAutoHyphens/>
        <w:spacing w:line="276" w:lineRule="auto"/>
        <w:ind w:left="0"/>
        <w:outlineLvl w:val="3"/>
        <w:rPr>
          <w:rFonts w:asciiTheme="majorHAnsi" w:hAnsiTheme="majorHAnsi"/>
          <w:b/>
          <w:sz w:val="24"/>
          <w:szCs w:val="24"/>
          <w:highlight w:val="yellow"/>
        </w:rPr>
      </w:pPr>
    </w:p>
    <w:p w14:paraId="79E23707" w14:textId="77777777" w:rsidR="0007043F" w:rsidRDefault="0007043F" w:rsidP="0007043F">
      <w:pPr>
        <w:pStyle w:val="Kolorowalistaakcent11"/>
        <w:widowControl w:val="0"/>
        <w:suppressAutoHyphens/>
        <w:spacing w:line="276" w:lineRule="auto"/>
        <w:ind w:left="0"/>
        <w:jc w:val="center"/>
        <w:outlineLvl w:val="3"/>
        <w:rPr>
          <w:rFonts w:ascii="Cambria" w:hAnsi="Cambria"/>
          <w:b/>
          <w:sz w:val="24"/>
          <w:szCs w:val="24"/>
        </w:rPr>
      </w:pPr>
      <w:r>
        <w:rPr>
          <w:rFonts w:ascii="Cambria" w:hAnsi="Cambria"/>
          <w:b/>
          <w:sz w:val="24"/>
          <w:szCs w:val="24"/>
        </w:rPr>
        <w:t>Wymagania ogólne</w:t>
      </w:r>
    </w:p>
    <w:p w14:paraId="766609EA" w14:textId="77777777" w:rsidR="0007043F" w:rsidRDefault="0007043F" w:rsidP="00974584">
      <w:pPr>
        <w:pStyle w:val="Akapitzlist"/>
        <w:widowControl w:val="0"/>
        <w:numPr>
          <w:ilvl w:val="1"/>
          <w:numId w:val="55"/>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W postępowaniu o udzielenie zamówienia komunikacja między Zamawiającym a Wykonawcami odbywa się przy użyciu miniPortalu, który dostępny jest pod adresem: </w:t>
      </w:r>
      <w:r>
        <w:rPr>
          <w:rFonts w:ascii="Cambria" w:hAnsi="Cambria"/>
          <w:color w:val="0070C0"/>
          <w:sz w:val="24"/>
          <w:szCs w:val="24"/>
          <w:u w:val="single"/>
        </w:rPr>
        <w:t>https://miniportal.uzp.gov.pl</w:t>
      </w:r>
      <w:r>
        <w:rPr>
          <w:rFonts w:ascii="Cambria" w:hAnsi="Cambria"/>
          <w:sz w:val="24"/>
          <w:szCs w:val="24"/>
        </w:rPr>
        <w:t xml:space="preserve">, ePUAPu, dostępnego pod adresem: </w:t>
      </w:r>
      <w:r>
        <w:rPr>
          <w:rFonts w:ascii="Cambria" w:hAnsi="Cambria"/>
          <w:color w:val="0070C0"/>
          <w:sz w:val="24"/>
          <w:szCs w:val="24"/>
          <w:u w:val="single"/>
        </w:rPr>
        <w:t>https://epuap.gov.pl/wps/portal</w:t>
      </w:r>
      <w:r>
        <w:rPr>
          <w:rFonts w:ascii="Cambria" w:hAnsi="Cambria"/>
          <w:color w:val="0070C0"/>
          <w:sz w:val="24"/>
          <w:szCs w:val="24"/>
        </w:rPr>
        <w:t xml:space="preserve"> </w:t>
      </w:r>
      <w:r>
        <w:rPr>
          <w:rFonts w:ascii="Cambria" w:hAnsi="Cambria"/>
          <w:sz w:val="24"/>
          <w:szCs w:val="24"/>
        </w:rPr>
        <w:t xml:space="preserve">oraz poczty elektronicznej. </w:t>
      </w:r>
    </w:p>
    <w:p w14:paraId="4397584F" w14:textId="77777777" w:rsidR="0007043F" w:rsidRPr="00F633E5" w:rsidRDefault="0007043F" w:rsidP="00974584">
      <w:pPr>
        <w:pStyle w:val="Akapitzlist"/>
        <w:widowControl w:val="0"/>
        <w:numPr>
          <w:ilvl w:val="1"/>
          <w:numId w:val="55"/>
        </w:numPr>
        <w:suppressAutoHyphens/>
        <w:spacing w:line="276" w:lineRule="auto"/>
        <w:ind w:left="709" w:hanging="709"/>
        <w:outlineLvl w:val="3"/>
        <w:rPr>
          <w:rFonts w:ascii="Cambria" w:hAnsi="Cambria"/>
          <w:color w:val="000000" w:themeColor="text1"/>
          <w:sz w:val="24"/>
          <w:szCs w:val="24"/>
        </w:rPr>
      </w:pPr>
      <w:r w:rsidRPr="00F633E5">
        <w:rPr>
          <w:rFonts w:ascii="Cambria" w:hAnsi="Cambria"/>
          <w:sz w:val="24"/>
          <w:szCs w:val="24"/>
        </w:rPr>
        <w:t xml:space="preserve">Zamawiający wyznacza następujące osoby do kontaktu z Wykonawcami: </w:t>
      </w:r>
    </w:p>
    <w:p w14:paraId="2023A3BF" w14:textId="39E4E23C" w:rsidR="0007043F" w:rsidRPr="00F633E5" w:rsidRDefault="00C40919" w:rsidP="0007043F">
      <w:pPr>
        <w:pStyle w:val="Akapitzlist"/>
        <w:widowControl w:val="0"/>
        <w:suppressAutoHyphens/>
        <w:spacing w:line="276" w:lineRule="auto"/>
        <w:ind w:left="709"/>
        <w:outlineLvl w:val="3"/>
        <w:rPr>
          <w:rFonts w:ascii="Cambria" w:hAnsi="Cambria"/>
          <w:sz w:val="24"/>
          <w:szCs w:val="24"/>
          <w:lang w:val="en-US"/>
        </w:rPr>
      </w:pPr>
      <w:r w:rsidRPr="00F633E5">
        <w:rPr>
          <w:rFonts w:ascii="Cambria" w:hAnsi="Cambria"/>
          <w:sz w:val="24"/>
          <w:szCs w:val="24"/>
          <w:lang w:val="en-US"/>
        </w:rPr>
        <w:t>Iwona Segrecka</w:t>
      </w:r>
    </w:p>
    <w:p w14:paraId="124D9016" w14:textId="4BF53E55" w:rsidR="0007043F" w:rsidRPr="00C40919" w:rsidRDefault="0007043F" w:rsidP="0007043F">
      <w:pPr>
        <w:pStyle w:val="Akapitzlist"/>
        <w:widowControl w:val="0"/>
        <w:suppressAutoHyphens/>
        <w:spacing w:line="276" w:lineRule="auto"/>
        <w:ind w:left="709"/>
        <w:outlineLvl w:val="3"/>
        <w:rPr>
          <w:rFonts w:ascii="Cambria" w:hAnsi="Cambria"/>
          <w:color w:val="0070C0"/>
          <w:sz w:val="24"/>
          <w:szCs w:val="24"/>
          <w:u w:val="single"/>
          <w:lang w:val="en-US"/>
        </w:rPr>
      </w:pPr>
      <w:r w:rsidRPr="00F633E5">
        <w:rPr>
          <w:rFonts w:ascii="Cambria" w:hAnsi="Cambria"/>
          <w:sz w:val="24"/>
          <w:szCs w:val="24"/>
          <w:lang w:val="en-US"/>
        </w:rPr>
        <w:t xml:space="preserve">tel. </w:t>
      </w:r>
      <w:r w:rsidR="00C40919" w:rsidRPr="00F633E5">
        <w:rPr>
          <w:rFonts w:ascii="Cambria" w:hAnsi="Cambria" w:cs="Arial"/>
          <w:bCs/>
          <w:color w:val="000000" w:themeColor="text1"/>
          <w:sz w:val="24"/>
          <w:szCs w:val="24"/>
          <w:lang w:val="en-US"/>
        </w:rPr>
        <w:t>468143908</w:t>
      </w:r>
      <w:r w:rsidRPr="00F633E5">
        <w:rPr>
          <w:rFonts w:ascii="Cambria" w:hAnsi="Cambria" w:cs="Arial"/>
          <w:bCs/>
          <w:color w:val="000000" w:themeColor="text1"/>
          <w:sz w:val="24"/>
          <w:szCs w:val="24"/>
          <w:lang w:val="en-US"/>
        </w:rPr>
        <w:t>,</w:t>
      </w:r>
      <w:r w:rsidRPr="00F633E5">
        <w:rPr>
          <w:rFonts w:ascii="Cambria" w:hAnsi="Cambria"/>
          <w:sz w:val="24"/>
          <w:szCs w:val="24"/>
          <w:lang w:val="en-US"/>
        </w:rPr>
        <w:t xml:space="preserve"> email: </w:t>
      </w:r>
      <w:r w:rsidR="00C40919" w:rsidRPr="00F633E5">
        <w:rPr>
          <w:rFonts w:ascii="Cambria" w:hAnsi="Cambria"/>
          <w:color w:val="0070C0"/>
          <w:sz w:val="24"/>
          <w:szCs w:val="24"/>
          <w:u w:val="single"/>
          <w:lang w:val="en-US"/>
        </w:rPr>
        <w:t>gops@rawam.ug.gov.pl</w:t>
      </w:r>
    </w:p>
    <w:p w14:paraId="449D4A39"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Wykonawca zamierzający wziąć udział w postępowaniu o udzielenie zamówienia publicznego, musi posiadać konto na ePUAP. Wykonawca posiadający konto na ePUAP ma dostęp do następujących formularzy: </w:t>
      </w:r>
      <w:r>
        <w:rPr>
          <w:rFonts w:ascii="Cambria" w:hAnsi="Cambria"/>
          <w:b/>
          <w:bCs/>
          <w:i/>
          <w:iCs/>
          <w:sz w:val="24"/>
          <w:szCs w:val="24"/>
        </w:rPr>
        <w:t>„Formularz do złożenia, zmiany, wycofania oferty lub wniosku”</w:t>
      </w:r>
      <w:r>
        <w:rPr>
          <w:rFonts w:ascii="Cambria" w:hAnsi="Cambria"/>
          <w:sz w:val="24"/>
          <w:szCs w:val="24"/>
        </w:rPr>
        <w:t xml:space="preserve"> oraz do</w:t>
      </w:r>
      <w:r>
        <w:rPr>
          <w:rFonts w:ascii="Cambria" w:hAnsi="Cambria"/>
          <w:b/>
          <w:bCs/>
          <w:i/>
          <w:iCs/>
          <w:sz w:val="24"/>
          <w:szCs w:val="24"/>
        </w:rPr>
        <w:t xml:space="preserve"> „Formularza do komunikacji”.</w:t>
      </w:r>
    </w:p>
    <w:p w14:paraId="61354951"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Wymagania techniczne i organizacyjne wysyłania i odbierania dokumentów elektronicznych, elektronicznych kopii dokumentów i oświadczeń oraz informacji </w:t>
      </w:r>
      <w:r>
        <w:rPr>
          <w:rFonts w:ascii="Cambria" w:hAnsi="Cambria"/>
          <w:sz w:val="24"/>
          <w:szCs w:val="24"/>
        </w:rPr>
        <w:lastRenderedPageBreak/>
        <w:t xml:space="preserve">przekazywanych przy ich użyciu opisane zostały w Regulaminie korzystania z systemu miniPortal oraz Warunkach korzystania z elektronicznej platformy usług administracji publicznej (ePUAP). </w:t>
      </w:r>
      <w:r>
        <w:rPr>
          <w:rFonts w:ascii="Cambria" w:hAnsi="Cambria"/>
          <w:color w:val="000000" w:themeColor="text1"/>
          <w:sz w:val="24"/>
          <w:szCs w:val="24"/>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Pr>
          <w:rFonts w:ascii="Cambria" w:eastAsia="Times New Roman" w:hAnsi="Cambria" w:cstheme="minorHAnsi"/>
          <w:color w:val="000000" w:themeColor="text1"/>
          <w:sz w:val="24"/>
          <w:szCs w:val="24"/>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14:paraId="544A95BF" w14:textId="77777777" w:rsidR="0007043F" w:rsidRDefault="0007043F" w:rsidP="00974584">
      <w:pPr>
        <w:numPr>
          <w:ilvl w:val="0"/>
          <w:numId w:val="57"/>
        </w:numPr>
        <w:spacing w:line="276" w:lineRule="auto"/>
        <w:ind w:left="993" w:hanging="284"/>
        <w:jc w:val="both"/>
        <w:rPr>
          <w:rFonts w:ascii="Cambria" w:hAnsi="Cambria" w:cstheme="minorHAnsi"/>
          <w:color w:val="000000" w:themeColor="text1"/>
        </w:rPr>
      </w:pPr>
      <w:r>
        <w:rPr>
          <w:rFonts w:ascii="Cambria" w:hAnsi="Cambria" w:cstheme="minorHAnsi"/>
          <w:color w:val="000000" w:themeColor="text1"/>
        </w:rPr>
        <w:t xml:space="preserve">specyfikacja połączenia formularze udostępnione są za pomocą protokołu </w:t>
      </w:r>
      <w:r>
        <w:rPr>
          <w:rFonts w:ascii="Cambria" w:hAnsi="Cambria" w:cstheme="minorHAnsi"/>
          <w:color w:val="000000" w:themeColor="text1"/>
        </w:rPr>
        <w:br/>
        <w:t>TLS 1.2,</w:t>
      </w:r>
    </w:p>
    <w:p w14:paraId="4C5F9AC0" w14:textId="77777777" w:rsidR="0007043F" w:rsidRDefault="0007043F" w:rsidP="00974584">
      <w:pPr>
        <w:numPr>
          <w:ilvl w:val="0"/>
          <w:numId w:val="57"/>
        </w:numPr>
        <w:spacing w:line="276" w:lineRule="auto"/>
        <w:ind w:left="993" w:hanging="284"/>
        <w:jc w:val="both"/>
        <w:rPr>
          <w:rFonts w:ascii="Cambria" w:hAnsi="Cambria" w:cstheme="minorHAnsi"/>
          <w:color w:val="000000" w:themeColor="text1"/>
        </w:rPr>
      </w:pPr>
      <w:r>
        <w:rPr>
          <w:rFonts w:ascii="Cambria" w:hAnsi="Cambria" w:cstheme="minorHAnsi"/>
          <w:color w:val="000000" w:themeColor="text1"/>
        </w:rPr>
        <w:t>format danych oraz kodowanie miniPortal - Formularze dostępne są w formacie HTML z kodowaniem UTF-8,</w:t>
      </w:r>
    </w:p>
    <w:p w14:paraId="0AC093D7" w14:textId="77777777" w:rsidR="0007043F" w:rsidRDefault="0007043F" w:rsidP="00974584">
      <w:pPr>
        <w:numPr>
          <w:ilvl w:val="0"/>
          <w:numId w:val="57"/>
        </w:numPr>
        <w:spacing w:line="276" w:lineRule="auto"/>
        <w:ind w:left="993" w:hanging="284"/>
        <w:jc w:val="both"/>
        <w:rPr>
          <w:rFonts w:ascii="Cambria" w:hAnsi="Cambria" w:cstheme="minorHAnsi"/>
          <w:color w:val="000000" w:themeColor="text1"/>
        </w:rPr>
      </w:pPr>
      <w:r>
        <w:rPr>
          <w:rFonts w:ascii="Cambria" w:hAnsi="Cambria" w:cstheme="minorHAnsi"/>
          <w:color w:val="000000" w:themeColor="text1"/>
        </w:rPr>
        <w:t>oznaczenia czasu odbioru danych – miniPortal - wszelkie operacje opierają się o czas serwera i dane zapisywane są z dokładnością co do setnej części sekundy,</w:t>
      </w:r>
    </w:p>
    <w:p w14:paraId="18F45BA6" w14:textId="77777777" w:rsidR="0007043F" w:rsidRDefault="0007043F" w:rsidP="00974584">
      <w:pPr>
        <w:numPr>
          <w:ilvl w:val="0"/>
          <w:numId w:val="57"/>
        </w:numPr>
        <w:spacing w:line="276" w:lineRule="auto"/>
        <w:ind w:left="993" w:hanging="284"/>
        <w:jc w:val="both"/>
        <w:rPr>
          <w:rFonts w:ascii="Cambria" w:hAnsi="Cambria" w:cstheme="minorHAnsi"/>
          <w:color w:val="000000" w:themeColor="text1"/>
        </w:rPr>
      </w:pPr>
      <w:r>
        <w:rPr>
          <w:rFonts w:ascii="Cambria" w:hAnsi="Cambria" w:cstheme="minorHAnsi"/>
          <w:color w:val="000000" w:themeColor="text1"/>
        </w:rPr>
        <w:t xml:space="preserve">integracja z systemem ePUAP jest wykonana w wykorzystaniem standardowego mechanizmu ePUAP. W przypadku Wykonawcy wysyłającego wniosek do Zamawiającego, ESP Zamawiającego automatycznie generuje Rodzaj Urzędowego Poświadczenia Odbioru, czyli Urzędowe Poświadczenie Przedłożenia (UPP), które jest powiązane z wysyłanym dokumentem. W UPP </w:t>
      </w:r>
      <w:r>
        <w:rPr>
          <w:rFonts w:ascii="Cambria" w:hAnsi="Cambria" w:cstheme="minorHAnsi"/>
          <w:color w:val="000000" w:themeColor="text1"/>
        </w:rPr>
        <w:br/>
        <w:t>w sekcji „Dane poświadczenia” jest zawarta informacja o dacie doręczenia.</w:t>
      </w:r>
    </w:p>
    <w:p w14:paraId="716CC026" w14:textId="77777777" w:rsidR="0007043F" w:rsidRDefault="0007043F" w:rsidP="0007043F">
      <w:pPr>
        <w:spacing w:line="276" w:lineRule="auto"/>
        <w:ind w:left="709"/>
        <w:jc w:val="both"/>
        <w:rPr>
          <w:rFonts w:ascii="Cambria" w:hAnsi="Cambria" w:cstheme="minorHAnsi"/>
          <w:color w:val="000000" w:themeColor="text1"/>
        </w:rPr>
      </w:pPr>
      <w:r>
        <w:rPr>
          <w:rFonts w:ascii="Cambria" w:hAnsi="Cambria" w:cstheme="minorHAnsi"/>
          <w:color w:val="000000" w:themeColor="text1"/>
        </w:rPr>
        <w:t>System dostępny jest za pośrednictwem następujących przeglądarek internetowych:</w:t>
      </w:r>
    </w:p>
    <w:p w14:paraId="741471A1" w14:textId="77777777" w:rsidR="0007043F" w:rsidRDefault="0007043F" w:rsidP="00974584">
      <w:pPr>
        <w:numPr>
          <w:ilvl w:val="0"/>
          <w:numId w:val="58"/>
        </w:numPr>
        <w:spacing w:line="276" w:lineRule="auto"/>
        <w:ind w:left="993" w:hanging="284"/>
        <w:jc w:val="both"/>
        <w:rPr>
          <w:rFonts w:ascii="Cambria" w:hAnsi="Cambria" w:cstheme="minorHAnsi"/>
          <w:color w:val="000000" w:themeColor="text1"/>
          <w:lang w:val="en-US"/>
        </w:rPr>
      </w:pPr>
      <w:r>
        <w:rPr>
          <w:rFonts w:ascii="Cambria" w:hAnsi="Cambria" w:cstheme="minorHAnsi"/>
          <w:color w:val="000000" w:themeColor="text1"/>
          <w:lang w:val="en-US"/>
        </w:rPr>
        <w:t>Microsoft Internet Explorer od wersji 9.0,</w:t>
      </w:r>
    </w:p>
    <w:p w14:paraId="4F582932" w14:textId="77777777" w:rsidR="0007043F" w:rsidRDefault="0007043F" w:rsidP="00974584">
      <w:pPr>
        <w:numPr>
          <w:ilvl w:val="0"/>
          <w:numId w:val="58"/>
        </w:numPr>
        <w:spacing w:line="276" w:lineRule="auto"/>
        <w:ind w:left="993" w:hanging="284"/>
        <w:jc w:val="both"/>
        <w:rPr>
          <w:rFonts w:ascii="Cambria" w:hAnsi="Cambria" w:cstheme="minorHAnsi"/>
          <w:color w:val="000000" w:themeColor="text1"/>
        </w:rPr>
      </w:pPr>
      <w:r>
        <w:rPr>
          <w:rFonts w:ascii="Cambria" w:hAnsi="Cambria" w:cstheme="minorHAnsi"/>
          <w:color w:val="000000" w:themeColor="text1"/>
        </w:rPr>
        <w:t>Mozilla Firefox od wersji 15,</w:t>
      </w:r>
    </w:p>
    <w:p w14:paraId="043138D0" w14:textId="77777777" w:rsidR="0007043F" w:rsidRDefault="0007043F" w:rsidP="00974584">
      <w:pPr>
        <w:numPr>
          <w:ilvl w:val="0"/>
          <w:numId w:val="58"/>
        </w:numPr>
        <w:spacing w:line="276" w:lineRule="auto"/>
        <w:ind w:left="993" w:hanging="284"/>
        <w:jc w:val="both"/>
        <w:rPr>
          <w:rFonts w:ascii="Cambria" w:hAnsi="Cambria" w:cstheme="minorHAnsi"/>
          <w:color w:val="000000" w:themeColor="text1"/>
        </w:rPr>
      </w:pPr>
      <w:r>
        <w:rPr>
          <w:rFonts w:ascii="Cambria" w:hAnsi="Cambria" w:cstheme="minorHAnsi"/>
          <w:color w:val="000000" w:themeColor="text1"/>
        </w:rPr>
        <w:t>Google Chrome od wersji 20.</w:t>
      </w:r>
    </w:p>
    <w:p w14:paraId="6F5D2846"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Maksymalny rozmiar plików przesyłanych za pośrednictwem dedykowanych formularzy: </w:t>
      </w:r>
      <w:r>
        <w:rPr>
          <w:rFonts w:ascii="Cambria" w:hAnsi="Cambria"/>
          <w:b/>
          <w:bCs/>
          <w:i/>
          <w:iCs/>
          <w:sz w:val="24"/>
          <w:szCs w:val="24"/>
        </w:rPr>
        <w:t xml:space="preserve">„Formularz złożenia, zmiany, wycofania oferty lub wniosku” </w:t>
      </w:r>
      <w:r>
        <w:rPr>
          <w:rFonts w:ascii="Cambria" w:hAnsi="Cambria"/>
          <w:b/>
          <w:bCs/>
          <w:i/>
          <w:iCs/>
          <w:sz w:val="24"/>
          <w:szCs w:val="24"/>
        </w:rPr>
        <w:br/>
      </w:r>
      <w:r>
        <w:rPr>
          <w:rFonts w:ascii="Cambria" w:hAnsi="Cambria"/>
          <w:sz w:val="24"/>
          <w:szCs w:val="24"/>
        </w:rPr>
        <w:t xml:space="preserve">i </w:t>
      </w:r>
      <w:r>
        <w:rPr>
          <w:rFonts w:ascii="Cambria" w:hAnsi="Cambria"/>
          <w:b/>
          <w:bCs/>
          <w:i/>
          <w:iCs/>
          <w:sz w:val="24"/>
          <w:szCs w:val="24"/>
        </w:rPr>
        <w:t>„Formularza do komunikacji”</w:t>
      </w:r>
      <w:r>
        <w:rPr>
          <w:rFonts w:ascii="Cambria" w:hAnsi="Cambria"/>
          <w:i/>
          <w:iCs/>
          <w:sz w:val="24"/>
          <w:szCs w:val="24"/>
        </w:rPr>
        <w:t xml:space="preserve"> </w:t>
      </w:r>
      <w:r>
        <w:rPr>
          <w:rFonts w:ascii="Cambria" w:hAnsi="Cambria"/>
          <w:sz w:val="24"/>
          <w:szCs w:val="24"/>
        </w:rPr>
        <w:t xml:space="preserve">wynosi 150 MB. </w:t>
      </w:r>
    </w:p>
    <w:p w14:paraId="63DF05C8"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Za datę przekazania oferty, wniosków, zawiadomień, dokumentów elektronicznych, oświadczeń lub elektronicznych kopii dokumentów lub oświadczeń oraz innych informacji przyjmuje się datę ich przekazania na ePUAP.</w:t>
      </w:r>
    </w:p>
    <w:p w14:paraId="7DEDA956" w14:textId="1F6F5D94"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b/>
          <w:bCs/>
          <w:sz w:val="24"/>
          <w:szCs w:val="24"/>
        </w:rPr>
        <w:t xml:space="preserve">Zamawiający przekazuje identyfikator postępowania na miniPortalu jako załącznik Nr </w:t>
      </w:r>
      <w:r w:rsidR="00322000">
        <w:rPr>
          <w:rFonts w:ascii="Cambria" w:hAnsi="Cambria"/>
          <w:b/>
          <w:bCs/>
          <w:sz w:val="24"/>
          <w:szCs w:val="24"/>
        </w:rPr>
        <w:t>1</w:t>
      </w:r>
      <w:r>
        <w:rPr>
          <w:rFonts w:ascii="Cambria" w:hAnsi="Cambria"/>
          <w:b/>
          <w:bCs/>
          <w:sz w:val="24"/>
          <w:szCs w:val="24"/>
        </w:rPr>
        <w:t xml:space="preserve"> do SWZ.</w:t>
      </w:r>
      <w:r>
        <w:rPr>
          <w:rFonts w:ascii="Cambria" w:hAnsi="Cambria"/>
          <w:sz w:val="24"/>
          <w:szCs w:val="24"/>
        </w:rPr>
        <w:t xml:space="preserve"> Dane postępowanie można wyszukać również na Liście </w:t>
      </w:r>
      <w:r>
        <w:rPr>
          <w:rFonts w:ascii="Cambria" w:hAnsi="Cambria"/>
          <w:color w:val="000000" w:themeColor="text1"/>
          <w:sz w:val="24"/>
          <w:szCs w:val="24"/>
        </w:rPr>
        <w:t>wszystkich postępowań w miniPortalu, klikając wcześniej opcję „Dla Wykonawców” lub ze strony głównej z zakładki Postępowania.</w:t>
      </w:r>
    </w:p>
    <w:p w14:paraId="218646B9" w14:textId="77777777" w:rsidR="0007043F" w:rsidRDefault="0007043F" w:rsidP="0007043F">
      <w:pPr>
        <w:pStyle w:val="Akapitzlist"/>
        <w:widowControl w:val="0"/>
        <w:suppressAutoHyphens/>
        <w:spacing w:line="276" w:lineRule="auto"/>
        <w:ind w:left="709"/>
        <w:outlineLvl w:val="3"/>
        <w:rPr>
          <w:rFonts w:ascii="Cambria" w:hAnsi="Cambria"/>
          <w:color w:val="000000" w:themeColor="text1"/>
          <w:sz w:val="10"/>
          <w:szCs w:val="10"/>
        </w:rPr>
      </w:pPr>
    </w:p>
    <w:p w14:paraId="3753F210" w14:textId="77777777" w:rsidR="0007043F" w:rsidRDefault="0007043F" w:rsidP="0007043F">
      <w:pPr>
        <w:widowControl w:val="0"/>
        <w:suppressAutoHyphens/>
        <w:spacing w:line="276" w:lineRule="auto"/>
        <w:jc w:val="center"/>
        <w:outlineLvl w:val="3"/>
        <w:rPr>
          <w:rFonts w:ascii="Cambria" w:hAnsi="Cambria"/>
          <w:b/>
          <w:bCs/>
          <w:color w:val="000000" w:themeColor="text1"/>
        </w:rPr>
      </w:pPr>
      <w:r>
        <w:rPr>
          <w:rFonts w:ascii="Cambria" w:hAnsi="Cambria"/>
          <w:b/>
          <w:bCs/>
          <w:color w:val="000000" w:themeColor="text1"/>
        </w:rPr>
        <w:lastRenderedPageBreak/>
        <w:t>Składanie ofert.</w:t>
      </w:r>
    </w:p>
    <w:p w14:paraId="2A7A14E6" w14:textId="77777777" w:rsidR="0007043F" w:rsidRDefault="0007043F" w:rsidP="0007043F">
      <w:pPr>
        <w:pStyle w:val="Akapitzlist"/>
        <w:widowControl w:val="0"/>
        <w:suppressAutoHyphens/>
        <w:spacing w:line="276" w:lineRule="auto"/>
        <w:ind w:left="709"/>
        <w:outlineLvl w:val="3"/>
        <w:rPr>
          <w:rFonts w:ascii="Cambria" w:hAnsi="Cambria"/>
          <w:b/>
          <w:bCs/>
          <w:color w:val="000000" w:themeColor="text1"/>
          <w:sz w:val="10"/>
          <w:szCs w:val="10"/>
        </w:rPr>
      </w:pPr>
    </w:p>
    <w:p w14:paraId="2880812A"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Wykonawca składa ofertę za pośrednictwem </w:t>
      </w:r>
      <w:r>
        <w:rPr>
          <w:rFonts w:ascii="Cambria" w:hAnsi="Cambria"/>
          <w:b/>
          <w:bCs/>
          <w:i/>
          <w:iCs/>
          <w:sz w:val="24"/>
          <w:szCs w:val="24"/>
        </w:rPr>
        <w:t>„Formularza do złożenia, zmiany, wycofania oferty lub wniosku”</w:t>
      </w:r>
      <w:r>
        <w:rPr>
          <w:rFonts w:ascii="Cambria" w:hAnsi="Cambria"/>
          <w:sz w:val="24"/>
          <w:szCs w:val="24"/>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64E7F848"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Ofertę należy sporządzić w języku polskim. </w:t>
      </w:r>
    </w:p>
    <w:p w14:paraId="322CBBB2"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b/>
          <w:bCs/>
          <w:color w:val="000000" w:themeColor="text1"/>
          <w:sz w:val="24"/>
          <w:szCs w:val="24"/>
        </w:rPr>
      </w:pPr>
      <w:r>
        <w:rPr>
          <w:rFonts w:ascii="Cambria" w:hAnsi="Cambria"/>
          <w:b/>
          <w:bCs/>
          <w:sz w:val="24"/>
          <w:szCs w:val="24"/>
        </w:rPr>
        <w:t xml:space="preserve">Ofertę składa się, </w:t>
      </w:r>
      <w:r>
        <w:rPr>
          <w:rFonts w:ascii="Cambria" w:hAnsi="Cambria"/>
          <w:b/>
          <w:bCs/>
          <w:sz w:val="24"/>
          <w:szCs w:val="24"/>
          <w:u w:val="single"/>
        </w:rPr>
        <w:t>pod rygorem nieważności</w:t>
      </w:r>
      <w:r>
        <w:rPr>
          <w:rFonts w:ascii="Cambria" w:hAnsi="Cambria"/>
          <w:b/>
          <w:bCs/>
          <w:sz w:val="24"/>
          <w:szCs w:val="24"/>
        </w:rPr>
        <w:t xml:space="preserve">, w formie elektronicznej lub w postaci elektronicznej opatrzonej podpisem zaufanym lub podpisem osobistym. </w:t>
      </w:r>
    </w:p>
    <w:p w14:paraId="792977D3"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Sposób złożenia oferty, w tym zaszyfrowania oferty opisany został w </w:t>
      </w:r>
      <w:r>
        <w:rPr>
          <w:rFonts w:ascii="Cambria" w:hAnsi="Cambria"/>
          <w:i/>
          <w:iCs/>
          <w:sz w:val="24"/>
          <w:szCs w:val="24"/>
        </w:rPr>
        <w:t>„Instrukcji użytkownika”</w:t>
      </w:r>
      <w:r>
        <w:rPr>
          <w:rFonts w:ascii="Cambria" w:hAnsi="Cambria"/>
          <w:sz w:val="24"/>
          <w:szCs w:val="24"/>
        </w:rPr>
        <w:t xml:space="preserve">, dostępnej na stronie: </w:t>
      </w:r>
      <w:hyperlink r:id="rId23" w:history="1">
        <w:r>
          <w:rPr>
            <w:rStyle w:val="Hipercze"/>
            <w:rFonts w:ascii="Cambria" w:hAnsi="Cambria"/>
            <w:color w:val="0070C0"/>
            <w:sz w:val="24"/>
            <w:szCs w:val="24"/>
          </w:rPr>
          <w:t>https://miniportal.uzp.gov.pl</w:t>
        </w:r>
      </w:hyperlink>
      <w:r>
        <w:rPr>
          <w:rFonts w:ascii="Cambria" w:hAnsi="Cambria"/>
          <w:color w:val="0070C0"/>
          <w:sz w:val="24"/>
          <w:szCs w:val="24"/>
        </w:rPr>
        <w:t xml:space="preserve"> </w:t>
      </w:r>
    </w:p>
    <w:p w14:paraId="46E6C387"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Pr>
          <w:rFonts w:ascii="Cambria" w:hAnsi="Cambria"/>
          <w:i/>
          <w:iCs/>
          <w:sz w:val="24"/>
          <w:szCs w:val="24"/>
        </w:rPr>
        <w:t>„Załącznik stanowiący tajemnicę przedsiębiorstwa”</w:t>
      </w:r>
      <w:r>
        <w:rPr>
          <w:rFonts w:ascii="Cambria" w:hAnsi="Cambria"/>
          <w:sz w:val="24"/>
          <w:szCs w:val="24"/>
        </w:rPr>
        <w:t xml:space="preserve">, a następnie wraz z plikami stanowiącymi jawną część należy ten plik zaszyfrować. </w:t>
      </w:r>
    </w:p>
    <w:p w14:paraId="1DE7DED9"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b/>
          <w:bCs/>
          <w:sz w:val="24"/>
          <w:szCs w:val="24"/>
        </w:rPr>
        <w:t>Do oferty</w:t>
      </w:r>
      <w:r>
        <w:rPr>
          <w:rFonts w:ascii="Cambria" w:hAnsi="Cambria"/>
          <w:sz w:val="24"/>
          <w:szCs w:val="24"/>
        </w:rPr>
        <w:t xml:space="preserve"> należy dołączyć oświadczenie o niepodleganiu wykluczeniu, spełnianiu warunków udziału w postępowaniu lub kryteriów selekcji, w zakresie wskazanym w pkt 8.1 SWZ, w formie elektronicznej lub w postaci elektronicznej opatrzonej podpisem zaufanym lub podpisem osobistym, a następnie zaszyfrować wraz </w:t>
      </w:r>
      <w:r>
        <w:rPr>
          <w:rFonts w:ascii="Cambria" w:hAnsi="Cambria"/>
          <w:sz w:val="24"/>
          <w:szCs w:val="24"/>
        </w:rPr>
        <w:br/>
        <w:t>z plikami stanowiącymi ofertę.</w:t>
      </w:r>
    </w:p>
    <w:p w14:paraId="635CE546"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Oferta może być złożona tylko do upływu terminu składania ofert. </w:t>
      </w:r>
    </w:p>
    <w:p w14:paraId="7DD4A257"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Wykonawca może przed upływem terminu do składania ofert wycofać ofertę za pośrednictwem </w:t>
      </w:r>
      <w:r>
        <w:rPr>
          <w:rFonts w:ascii="Cambria" w:hAnsi="Cambria"/>
          <w:b/>
          <w:bCs/>
          <w:i/>
          <w:iCs/>
          <w:sz w:val="24"/>
          <w:szCs w:val="24"/>
        </w:rPr>
        <w:t>„Formularza do złożenia, zmiany, wycofania oferty lub wniosku”</w:t>
      </w:r>
      <w:r>
        <w:rPr>
          <w:rFonts w:ascii="Cambria" w:hAnsi="Cambria"/>
          <w:sz w:val="24"/>
          <w:szCs w:val="24"/>
        </w:rPr>
        <w:t xml:space="preserve"> dostępnego na ePUAP i udostępnionego również na miniPortalu. Sposób wycofania oferty został opisany w </w:t>
      </w:r>
      <w:r>
        <w:rPr>
          <w:rFonts w:ascii="Cambria" w:hAnsi="Cambria"/>
          <w:i/>
          <w:iCs/>
          <w:sz w:val="24"/>
          <w:szCs w:val="24"/>
        </w:rPr>
        <w:t>„Instrukcji użytkownika”</w:t>
      </w:r>
      <w:r>
        <w:rPr>
          <w:rFonts w:ascii="Cambria" w:hAnsi="Cambria"/>
          <w:sz w:val="24"/>
          <w:szCs w:val="24"/>
        </w:rPr>
        <w:t xml:space="preserve"> dostępnej na miniPortalu.</w:t>
      </w:r>
    </w:p>
    <w:p w14:paraId="6164E3BB"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Wykonawca po upływie terminu do składania ofert nie może skutecznie dokonać zmiany ani wycofać złożonej oferty. </w:t>
      </w:r>
    </w:p>
    <w:p w14:paraId="76816E26" w14:textId="77777777" w:rsidR="0007043F" w:rsidRDefault="0007043F" w:rsidP="0007043F">
      <w:pPr>
        <w:pStyle w:val="Akapitzlist"/>
        <w:widowControl w:val="0"/>
        <w:suppressAutoHyphens/>
        <w:spacing w:line="276" w:lineRule="auto"/>
        <w:ind w:left="709"/>
        <w:outlineLvl w:val="3"/>
        <w:rPr>
          <w:rFonts w:ascii="Cambria" w:hAnsi="Cambria"/>
          <w:color w:val="000000" w:themeColor="text1"/>
          <w:sz w:val="10"/>
          <w:szCs w:val="10"/>
        </w:rPr>
      </w:pPr>
    </w:p>
    <w:p w14:paraId="5E6B9340" w14:textId="77777777" w:rsidR="0007043F" w:rsidRDefault="0007043F" w:rsidP="0007043F">
      <w:pPr>
        <w:widowControl w:val="0"/>
        <w:suppressAutoHyphens/>
        <w:spacing w:line="276" w:lineRule="auto"/>
        <w:jc w:val="center"/>
        <w:outlineLvl w:val="3"/>
        <w:rPr>
          <w:rFonts w:ascii="Cambria" w:hAnsi="Cambria"/>
          <w:b/>
          <w:bCs/>
          <w:color w:val="000000" w:themeColor="text1"/>
        </w:rPr>
      </w:pPr>
      <w:r>
        <w:rPr>
          <w:rFonts w:ascii="Cambria" w:hAnsi="Cambria"/>
          <w:b/>
          <w:bCs/>
          <w:color w:val="000000" w:themeColor="text1"/>
        </w:rPr>
        <w:t>Składanie dokumentów innych niż oferty</w:t>
      </w:r>
    </w:p>
    <w:p w14:paraId="5FFCEA5F" w14:textId="77777777" w:rsidR="0007043F" w:rsidRDefault="0007043F" w:rsidP="0007043F">
      <w:pPr>
        <w:widowControl w:val="0"/>
        <w:suppressAutoHyphens/>
        <w:spacing w:line="276" w:lineRule="auto"/>
        <w:jc w:val="both"/>
        <w:outlineLvl w:val="3"/>
        <w:rPr>
          <w:rFonts w:ascii="Cambria" w:hAnsi="Cambria"/>
          <w:b/>
          <w:bCs/>
          <w:color w:val="000000" w:themeColor="text1"/>
          <w:sz w:val="10"/>
          <w:szCs w:val="10"/>
        </w:rPr>
      </w:pPr>
    </w:p>
    <w:p w14:paraId="04B81C7A"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W postępowaniu o udzielenie zamówienia komunikacja pomiędzy Zamawiającym a Wykonawcami w zakresie składania dokumentów, oświadczeń, wniosków (innych niż ofert - które mogą być przekazywane jedynie w sposób wskazany w pkt 11.8 SWZ) odbywa się elektronicznie za pośrednictwem:</w:t>
      </w:r>
    </w:p>
    <w:p w14:paraId="26291F42" w14:textId="77777777" w:rsidR="0007043F" w:rsidRDefault="0007043F" w:rsidP="00974584">
      <w:pPr>
        <w:pStyle w:val="Akapitzlist"/>
        <w:widowControl w:val="0"/>
        <w:numPr>
          <w:ilvl w:val="1"/>
          <w:numId w:val="59"/>
        </w:numPr>
        <w:suppressAutoHyphens/>
        <w:spacing w:line="276" w:lineRule="auto"/>
        <w:ind w:left="1134" w:hanging="425"/>
        <w:outlineLvl w:val="3"/>
        <w:rPr>
          <w:rFonts w:ascii="Cambria" w:hAnsi="Cambria"/>
          <w:sz w:val="24"/>
          <w:szCs w:val="24"/>
        </w:rPr>
      </w:pPr>
      <w:r>
        <w:rPr>
          <w:rFonts w:ascii="Cambria" w:hAnsi="Cambria"/>
          <w:sz w:val="24"/>
          <w:szCs w:val="24"/>
        </w:rPr>
        <w:t xml:space="preserve">dedykowanego formularza: </w:t>
      </w:r>
      <w:r>
        <w:rPr>
          <w:rFonts w:ascii="Cambria" w:hAnsi="Cambria"/>
          <w:i/>
          <w:iCs/>
          <w:sz w:val="24"/>
          <w:szCs w:val="24"/>
        </w:rPr>
        <w:t>„Formularz do komunikacji</w:t>
      </w:r>
      <w:r>
        <w:rPr>
          <w:rFonts w:ascii="Cambria" w:hAnsi="Cambria"/>
          <w:b/>
          <w:bCs/>
          <w:i/>
          <w:iCs/>
          <w:sz w:val="24"/>
          <w:szCs w:val="24"/>
        </w:rPr>
        <w:t>”</w:t>
      </w:r>
      <w:r>
        <w:rPr>
          <w:rFonts w:ascii="Cambria" w:hAnsi="Cambria"/>
          <w:b/>
          <w:bCs/>
          <w:sz w:val="24"/>
          <w:szCs w:val="24"/>
        </w:rPr>
        <w:t xml:space="preserve"> </w:t>
      </w:r>
      <w:r>
        <w:rPr>
          <w:rFonts w:ascii="Cambria" w:hAnsi="Cambria"/>
          <w:sz w:val="24"/>
          <w:szCs w:val="24"/>
        </w:rPr>
        <w:t>dostępnego na ePUAP oraz udostępnionego przez miniPortal;</w:t>
      </w:r>
    </w:p>
    <w:p w14:paraId="12A0DD87" w14:textId="77777777" w:rsidR="0007043F" w:rsidRDefault="0007043F" w:rsidP="0007043F">
      <w:pPr>
        <w:pStyle w:val="Akapitzlist"/>
        <w:widowControl w:val="0"/>
        <w:suppressAutoHyphens/>
        <w:spacing w:line="276" w:lineRule="auto"/>
        <w:ind w:left="1134"/>
        <w:outlineLvl w:val="3"/>
        <w:rPr>
          <w:rFonts w:ascii="Cambria" w:hAnsi="Cambria"/>
          <w:sz w:val="24"/>
          <w:szCs w:val="24"/>
        </w:rPr>
      </w:pPr>
      <w:r>
        <w:rPr>
          <w:rFonts w:ascii="Cambria" w:hAnsi="Cambria"/>
          <w:b/>
          <w:bCs/>
          <w:sz w:val="24"/>
          <w:szCs w:val="24"/>
        </w:rPr>
        <w:t>lub</w:t>
      </w:r>
    </w:p>
    <w:p w14:paraId="405F4083" w14:textId="256811A5" w:rsidR="0007043F" w:rsidRPr="00647432" w:rsidRDefault="0007043F" w:rsidP="00974584">
      <w:pPr>
        <w:pStyle w:val="Akapitzlist"/>
        <w:widowControl w:val="0"/>
        <w:numPr>
          <w:ilvl w:val="1"/>
          <w:numId w:val="59"/>
        </w:numPr>
        <w:suppressAutoHyphens/>
        <w:spacing w:line="276" w:lineRule="auto"/>
        <w:ind w:left="1134" w:hanging="425"/>
        <w:outlineLvl w:val="3"/>
        <w:rPr>
          <w:rFonts w:ascii="Cambria" w:hAnsi="Cambria"/>
          <w:color w:val="000000" w:themeColor="text1"/>
          <w:sz w:val="24"/>
          <w:szCs w:val="24"/>
        </w:rPr>
      </w:pPr>
      <w:r w:rsidRPr="00647432">
        <w:rPr>
          <w:rFonts w:ascii="Cambria" w:hAnsi="Cambria"/>
          <w:sz w:val="24"/>
          <w:szCs w:val="24"/>
        </w:rPr>
        <w:lastRenderedPageBreak/>
        <w:t xml:space="preserve">poczty elektronicznej na adres poczty Zamawiającego: </w:t>
      </w:r>
      <w:r w:rsidR="00C40919" w:rsidRPr="00647432">
        <w:rPr>
          <w:rFonts w:ascii="Cambria" w:hAnsi="Cambria"/>
          <w:color w:val="0070C0"/>
          <w:sz w:val="24"/>
          <w:szCs w:val="24"/>
          <w:u w:val="single"/>
        </w:rPr>
        <w:t xml:space="preserve"> gops@rawam.ug.gov.pl</w:t>
      </w:r>
    </w:p>
    <w:p w14:paraId="213AAB79" w14:textId="77777777" w:rsidR="0007043F" w:rsidRDefault="0007043F" w:rsidP="0007043F">
      <w:pPr>
        <w:pStyle w:val="Akapitzlist"/>
        <w:widowControl w:val="0"/>
        <w:suppressAutoHyphens/>
        <w:spacing w:line="276" w:lineRule="auto"/>
        <w:ind w:left="1134"/>
        <w:outlineLvl w:val="3"/>
        <w:rPr>
          <w:rFonts w:ascii="Cambria" w:hAnsi="Cambria"/>
          <w:i/>
          <w:iCs/>
          <w:sz w:val="24"/>
          <w:szCs w:val="24"/>
        </w:rPr>
      </w:pPr>
      <w:r w:rsidRPr="00647432">
        <w:rPr>
          <w:rFonts w:ascii="Cambria" w:hAnsi="Cambria"/>
          <w:i/>
          <w:iCs/>
          <w:sz w:val="24"/>
          <w:szCs w:val="24"/>
        </w:rPr>
        <w:t>Zamawiający przekazuje dokumenty</w:t>
      </w:r>
      <w:r>
        <w:rPr>
          <w:rFonts w:ascii="Cambria" w:hAnsi="Cambria"/>
          <w:i/>
          <w:iCs/>
          <w:sz w:val="24"/>
          <w:szCs w:val="24"/>
        </w:rPr>
        <w:t xml:space="preserve">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62D0F82D" w14:textId="77777777" w:rsidR="0007043F" w:rsidRDefault="0007043F" w:rsidP="00974584">
      <w:pPr>
        <w:pStyle w:val="Akapitzlist"/>
        <w:widowControl w:val="0"/>
        <w:numPr>
          <w:ilvl w:val="1"/>
          <w:numId w:val="56"/>
        </w:numPr>
        <w:suppressAutoHyphens/>
        <w:spacing w:line="276" w:lineRule="auto"/>
        <w:ind w:left="709" w:hanging="709"/>
        <w:outlineLvl w:val="3"/>
        <w:rPr>
          <w:rFonts w:ascii="Cambria" w:hAnsi="Cambria"/>
          <w:color w:val="000000" w:themeColor="text1"/>
          <w:sz w:val="24"/>
          <w:szCs w:val="24"/>
        </w:rPr>
      </w:pPr>
      <w:r>
        <w:rPr>
          <w:rFonts w:ascii="Cambria" w:hAnsi="Cambria"/>
          <w:sz w:val="24"/>
          <w:szCs w:val="24"/>
        </w:rPr>
        <w:t xml:space="preserve">W przypadku korzystania z rozwiązania wskazanego w rozdziale 11.17 lit a) SWZ dokumenty elektroniczne, składane są przez Wykonawcę za pośrednictwem </w:t>
      </w:r>
      <w:r>
        <w:rPr>
          <w:rFonts w:ascii="Cambria" w:hAnsi="Cambria"/>
          <w:b/>
          <w:bCs/>
          <w:i/>
          <w:iCs/>
          <w:sz w:val="24"/>
          <w:szCs w:val="24"/>
        </w:rPr>
        <w:t>„Formularza do komunikacji”</w:t>
      </w:r>
      <w:r>
        <w:rPr>
          <w:rFonts w:ascii="Cambria" w:hAnsi="Cambria"/>
          <w:sz w:val="24"/>
          <w:szCs w:val="24"/>
        </w:rPr>
        <w:t xml:space="preserve"> jako załączniki. </w:t>
      </w:r>
    </w:p>
    <w:p w14:paraId="5EED381D" w14:textId="05CDD189" w:rsidR="00D7080B" w:rsidRPr="005A7C08" w:rsidRDefault="0007043F" w:rsidP="0007043F">
      <w:pPr>
        <w:pStyle w:val="Kolorowalistaakcent11"/>
        <w:autoSpaceDE w:val="0"/>
        <w:autoSpaceDN w:val="0"/>
        <w:adjustRightInd w:val="0"/>
        <w:spacing w:before="0" w:after="0" w:line="276" w:lineRule="auto"/>
        <w:ind w:left="709"/>
        <w:rPr>
          <w:rFonts w:asciiTheme="majorHAnsi" w:hAnsiTheme="majorHAnsi" w:cs="Arial"/>
          <w:sz w:val="24"/>
          <w:szCs w:val="24"/>
        </w:rPr>
      </w:pPr>
      <w:r>
        <w:rPr>
          <w:rFonts w:ascii="Cambria" w:hAnsi="Cambria"/>
          <w:sz w:val="24"/>
          <w:szCs w:val="24"/>
        </w:rPr>
        <w:t xml:space="preserve">Sposób sporządzenia dokumentów elektronicznych musi być zgody </w:t>
      </w:r>
      <w:r>
        <w:rPr>
          <w:rFonts w:ascii="Cambria" w:hAnsi="Cambria"/>
          <w:sz w:val="24"/>
          <w:szCs w:val="24"/>
        </w:rPr>
        <w:br/>
        <w:t xml:space="preserve">z wymaganiami określonymi w rozporządzeniu Prezesa Rady Ministrów </w:t>
      </w:r>
      <w:r>
        <w:rPr>
          <w:rFonts w:ascii="Cambria" w:hAnsi="Cambria"/>
          <w:sz w:val="24"/>
          <w:szCs w:val="24"/>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tbl>
      <w:tblPr>
        <w:tblW w:w="0" w:type="auto"/>
        <w:jc w:val="center"/>
        <w:tblBorders>
          <w:bottom w:val="single" w:sz="4" w:space="0" w:color="auto"/>
        </w:tblBorders>
        <w:tblLook w:val="00A0" w:firstRow="1" w:lastRow="0" w:firstColumn="1" w:lastColumn="0" w:noHBand="0" w:noVBand="0"/>
      </w:tblPr>
      <w:tblGrid>
        <w:gridCol w:w="9072"/>
      </w:tblGrid>
      <w:tr w:rsidR="00D9784D" w:rsidRPr="005A7C08" w14:paraId="2F66C55C" w14:textId="77777777" w:rsidTr="00534BDE">
        <w:trPr>
          <w:jc w:val="center"/>
        </w:trPr>
        <w:tc>
          <w:tcPr>
            <w:tcW w:w="9072" w:type="dxa"/>
            <w:tcBorders>
              <w:bottom w:val="single" w:sz="4" w:space="0" w:color="auto"/>
            </w:tcBorders>
            <w:shd w:val="clear" w:color="auto" w:fill="D9D9D9" w:themeFill="background1" w:themeFillShade="D9"/>
          </w:tcPr>
          <w:p w14:paraId="4D8EA666"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br w:type="page"/>
            </w:r>
            <w:r w:rsidRPr="005A7C08">
              <w:rPr>
                <w:rFonts w:asciiTheme="majorHAnsi" w:hAnsiTheme="majorHAnsi"/>
              </w:rPr>
              <w:t>Rozdział 12</w:t>
            </w:r>
          </w:p>
          <w:p w14:paraId="7492662D"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WYMAGANIA DOTYCZĄCE WADIUM</w:t>
            </w:r>
          </w:p>
        </w:tc>
      </w:tr>
    </w:tbl>
    <w:p w14:paraId="765D6AF2" w14:textId="35FD0EA9" w:rsidR="0077592D" w:rsidRPr="005A7C08" w:rsidRDefault="0077592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43CD2C45" w14:textId="77777777" w:rsidR="00263EA6" w:rsidRPr="00F72D44" w:rsidRDefault="00263EA6"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118B8A9A" w14:textId="77777777" w:rsidR="00F72D44" w:rsidRPr="00F72D44" w:rsidRDefault="00F72D44" w:rsidP="00F72D44">
      <w:pPr>
        <w:pStyle w:val="Kolorowalistaakcent11"/>
        <w:numPr>
          <w:ilvl w:val="1"/>
          <w:numId w:val="12"/>
        </w:numPr>
        <w:tabs>
          <w:tab w:val="left" w:pos="709"/>
        </w:tabs>
        <w:spacing w:line="276" w:lineRule="auto"/>
        <w:ind w:left="708" w:hanging="709"/>
        <w:rPr>
          <w:rFonts w:asciiTheme="majorHAnsi" w:hAnsiTheme="majorHAnsi" w:cs="Arial"/>
          <w:sz w:val="24"/>
          <w:szCs w:val="24"/>
        </w:rPr>
      </w:pPr>
      <w:r w:rsidRPr="00F72D44">
        <w:rPr>
          <w:rFonts w:asciiTheme="majorHAnsi" w:hAnsiTheme="majorHAnsi" w:cs="Arial"/>
          <w:bCs/>
          <w:sz w:val="24"/>
          <w:szCs w:val="24"/>
        </w:rPr>
        <w:t xml:space="preserve">Wykonawca jest zobowiązany wnieść wadium w wysokości </w:t>
      </w:r>
      <w:r w:rsidRPr="00F72D44">
        <w:rPr>
          <w:rFonts w:asciiTheme="majorHAnsi" w:hAnsiTheme="majorHAnsi" w:cs="Arial"/>
          <w:b/>
          <w:sz w:val="24"/>
          <w:szCs w:val="24"/>
        </w:rPr>
        <w:t>4 000,00 zł (słownie: cztery tysiące złotych),</w:t>
      </w:r>
    </w:p>
    <w:p w14:paraId="0F15AD56" w14:textId="77777777" w:rsidR="00F72D44" w:rsidRPr="00F72D44" w:rsidRDefault="00F72D44" w:rsidP="00F72D44">
      <w:pPr>
        <w:pStyle w:val="Kolorowalistaakcent11"/>
        <w:numPr>
          <w:ilvl w:val="1"/>
          <w:numId w:val="12"/>
        </w:numPr>
        <w:tabs>
          <w:tab w:val="left" w:pos="709"/>
        </w:tabs>
        <w:spacing w:line="276" w:lineRule="auto"/>
        <w:ind w:left="708" w:hanging="709"/>
        <w:rPr>
          <w:rFonts w:asciiTheme="majorHAnsi" w:hAnsiTheme="majorHAnsi" w:cs="Arial"/>
          <w:sz w:val="24"/>
          <w:szCs w:val="24"/>
        </w:rPr>
      </w:pPr>
      <w:r w:rsidRPr="00F72D44">
        <w:rPr>
          <w:rFonts w:asciiTheme="majorHAnsi" w:hAnsiTheme="majorHAnsi" w:cs="Arial"/>
          <w:bCs/>
          <w:sz w:val="24"/>
          <w:szCs w:val="24"/>
        </w:rPr>
        <w:t>Wadium może być wniesione w jednej lub kilku następujących formach:</w:t>
      </w:r>
    </w:p>
    <w:p w14:paraId="21DD08BB" w14:textId="77777777" w:rsidR="00F72D44" w:rsidRPr="00F72D44" w:rsidRDefault="00F72D44" w:rsidP="00F72D44">
      <w:pPr>
        <w:pStyle w:val="Kolorowalistaakcent11"/>
        <w:numPr>
          <w:ilvl w:val="2"/>
          <w:numId w:val="1"/>
        </w:numPr>
        <w:tabs>
          <w:tab w:val="left" w:pos="709"/>
        </w:tabs>
        <w:spacing w:line="276" w:lineRule="auto"/>
        <w:ind w:left="1276" w:hanging="425"/>
        <w:rPr>
          <w:rFonts w:asciiTheme="majorHAnsi" w:hAnsiTheme="majorHAnsi" w:cs="Arial"/>
          <w:sz w:val="24"/>
          <w:szCs w:val="24"/>
        </w:rPr>
      </w:pPr>
      <w:r w:rsidRPr="00F72D44">
        <w:rPr>
          <w:rFonts w:asciiTheme="majorHAnsi" w:hAnsiTheme="majorHAnsi" w:cs="Arial"/>
          <w:sz w:val="24"/>
          <w:szCs w:val="24"/>
        </w:rPr>
        <w:t>pieniądzu;</w:t>
      </w:r>
    </w:p>
    <w:p w14:paraId="28623C4D" w14:textId="52765D10" w:rsidR="00F72D44" w:rsidRPr="00F72D44" w:rsidRDefault="00F72D44" w:rsidP="00F72D44">
      <w:pPr>
        <w:pStyle w:val="Kolorowalistaakcent11"/>
        <w:numPr>
          <w:ilvl w:val="2"/>
          <w:numId w:val="1"/>
        </w:numPr>
        <w:tabs>
          <w:tab w:val="left" w:pos="709"/>
        </w:tabs>
        <w:spacing w:line="276" w:lineRule="auto"/>
        <w:ind w:left="1276" w:hanging="425"/>
        <w:rPr>
          <w:rFonts w:asciiTheme="majorHAnsi" w:hAnsiTheme="majorHAnsi" w:cs="Arial"/>
          <w:sz w:val="24"/>
          <w:szCs w:val="24"/>
        </w:rPr>
      </w:pPr>
      <w:r w:rsidRPr="00F72D44">
        <w:rPr>
          <w:rFonts w:asciiTheme="majorHAnsi" w:hAnsiTheme="majorHAnsi" w:cs="Arial"/>
          <w:sz w:val="24"/>
          <w:szCs w:val="24"/>
        </w:rPr>
        <w:t>gwarancjach bankowych;</w:t>
      </w:r>
    </w:p>
    <w:p w14:paraId="5BB0119D" w14:textId="77777777" w:rsidR="00F72D44" w:rsidRPr="00F72D44" w:rsidRDefault="00F72D44" w:rsidP="00F72D44">
      <w:pPr>
        <w:numPr>
          <w:ilvl w:val="2"/>
          <w:numId w:val="1"/>
        </w:numPr>
        <w:spacing w:line="276" w:lineRule="auto"/>
        <w:ind w:left="1276" w:hanging="437"/>
        <w:jc w:val="both"/>
        <w:rPr>
          <w:rFonts w:asciiTheme="majorHAnsi" w:hAnsiTheme="majorHAnsi" w:cs="Arial"/>
        </w:rPr>
      </w:pPr>
      <w:r w:rsidRPr="00F72D44">
        <w:rPr>
          <w:rFonts w:asciiTheme="majorHAnsi" w:hAnsiTheme="majorHAnsi" w:cs="Arial"/>
        </w:rPr>
        <w:t>gwarancjach ubezpieczeniowych;</w:t>
      </w:r>
    </w:p>
    <w:p w14:paraId="0CA0A45B" w14:textId="77777777" w:rsidR="00F72D44" w:rsidRPr="00F72D44" w:rsidRDefault="00F72D44" w:rsidP="00F72D44">
      <w:pPr>
        <w:numPr>
          <w:ilvl w:val="2"/>
          <w:numId w:val="1"/>
        </w:numPr>
        <w:spacing w:line="276" w:lineRule="auto"/>
        <w:ind w:left="1276" w:hanging="437"/>
        <w:jc w:val="both"/>
        <w:rPr>
          <w:rFonts w:asciiTheme="majorHAnsi" w:hAnsiTheme="majorHAnsi" w:cs="Arial"/>
        </w:rPr>
      </w:pPr>
      <w:r w:rsidRPr="00F72D44">
        <w:rPr>
          <w:rFonts w:asciiTheme="majorHAnsi" w:hAnsiTheme="majorHAnsi" w:cs="Arial"/>
        </w:rPr>
        <w:t>poręczeniach udzielanych przez podmioty, o których mowa w art. 6b ust. 5 pkt. 2 ustawy z dnia 9 listopada 2000 r. o utworzeniu Polskiej Agencji Rozwoju Przedsiębiorczości.</w:t>
      </w:r>
    </w:p>
    <w:p w14:paraId="751F1353" w14:textId="77777777" w:rsidR="00F72D44" w:rsidRPr="00F72D44" w:rsidRDefault="00F72D44" w:rsidP="00F72D44">
      <w:pPr>
        <w:pStyle w:val="Akapitzlist"/>
        <w:widowControl w:val="0"/>
        <w:numPr>
          <w:ilvl w:val="1"/>
          <w:numId w:val="12"/>
        </w:numPr>
        <w:spacing w:line="276" w:lineRule="auto"/>
        <w:outlineLvl w:val="3"/>
        <w:rPr>
          <w:rFonts w:asciiTheme="majorHAnsi" w:hAnsiTheme="majorHAnsi"/>
          <w:sz w:val="24"/>
          <w:szCs w:val="24"/>
        </w:rPr>
      </w:pPr>
      <w:r w:rsidRPr="00F72D44">
        <w:rPr>
          <w:rFonts w:asciiTheme="majorHAnsi" w:hAnsiTheme="majorHAnsi" w:cs="Arial"/>
          <w:bCs/>
          <w:sz w:val="24"/>
          <w:szCs w:val="24"/>
        </w:rPr>
        <w:t>Wadium wnoszone w pieniądzu należy wpłacić przelewem na następujący rachunek bankowy Zamawiającego:</w:t>
      </w:r>
    </w:p>
    <w:p w14:paraId="49DB9878" w14:textId="5FF2F6F9" w:rsidR="00F72D44" w:rsidRPr="00647432" w:rsidRDefault="00C40919" w:rsidP="00F72D44">
      <w:pPr>
        <w:pStyle w:val="Akapitzlist"/>
        <w:widowControl w:val="0"/>
        <w:spacing w:line="276" w:lineRule="auto"/>
        <w:jc w:val="center"/>
        <w:outlineLvl w:val="3"/>
        <w:rPr>
          <w:rFonts w:asciiTheme="majorHAnsi" w:hAnsiTheme="majorHAnsi" w:cs="Arial"/>
          <w:b/>
          <w:bCs/>
          <w:sz w:val="24"/>
          <w:szCs w:val="24"/>
          <w:lang w:eastAsia="pl-PL"/>
        </w:rPr>
      </w:pPr>
      <w:r w:rsidRPr="00647432">
        <w:rPr>
          <w:rFonts w:asciiTheme="majorHAnsi" w:hAnsiTheme="majorHAnsi" w:cs="Arial"/>
          <w:b/>
          <w:bCs/>
          <w:sz w:val="24"/>
          <w:szCs w:val="24"/>
          <w:lang w:eastAsia="pl-PL"/>
        </w:rPr>
        <w:t>71 9302 1027 2601 6535 2000 0030</w:t>
      </w:r>
    </w:p>
    <w:p w14:paraId="0D91E1D4" w14:textId="57349098" w:rsidR="00F72D44" w:rsidRPr="00F72D44" w:rsidRDefault="00F72D44" w:rsidP="00F72D44">
      <w:pPr>
        <w:pStyle w:val="Akapitzlist"/>
        <w:widowControl w:val="0"/>
        <w:spacing w:line="276" w:lineRule="auto"/>
        <w:outlineLvl w:val="3"/>
        <w:rPr>
          <w:rFonts w:asciiTheme="majorHAnsi" w:hAnsiTheme="majorHAnsi"/>
          <w:sz w:val="24"/>
          <w:szCs w:val="24"/>
        </w:rPr>
      </w:pPr>
      <w:r w:rsidRPr="00647432">
        <w:rPr>
          <w:rFonts w:asciiTheme="majorHAnsi" w:hAnsiTheme="majorHAnsi" w:cs="Arial"/>
          <w:b/>
          <w:bCs/>
          <w:sz w:val="24"/>
          <w:szCs w:val="24"/>
          <w:lang w:eastAsia="pl-PL"/>
        </w:rPr>
        <w:t xml:space="preserve">z adnotacją „Wadium – Znak sprawy: </w:t>
      </w:r>
      <w:r w:rsidR="00993D5F" w:rsidRPr="00647432">
        <w:rPr>
          <w:rFonts w:asciiTheme="majorHAnsi" w:hAnsiTheme="majorHAnsi" w:cs="Arial"/>
          <w:b/>
          <w:bCs/>
          <w:sz w:val="24"/>
          <w:szCs w:val="24"/>
          <w:lang w:eastAsia="pl-PL"/>
        </w:rPr>
        <w:t>GOPS.271.1.2021</w:t>
      </w:r>
      <w:r w:rsidRPr="00647432">
        <w:rPr>
          <w:rFonts w:asciiTheme="majorHAnsi" w:hAnsiTheme="majorHAnsi"/>
          <w:b/>
          <w:bCs/>
          <w:sz w:val="24"/>
          <w:szCs w:val="24"/>
        </w:rPr>
        <w:t>”</w:t>
      </w:r>
    </w:p>
    <w:p w14:paraId="366D0906" w14:textId="77777777" w:rsidR="00F72D44" w:rsidRPr="00F72D44" w:rsidRDefault="00F72D44" w:rsidP="00F72D44">
      <w:pPr>
        <w:pStyle w:val="Kolorowalistaakcent11"/>
        <w:numPr>
          <w:ilvl w:val="1"/>
          <w:numId w:val="12"/>
        </w:numPr>
        <w:tabs>
          <w:tab w:val="left" w:pos="709"/>
        </w:tabs>
        <w:spacing w:before="0" w:after="0" w:line="276" w:lineRule="auto"/>
        <w:rPr>
          <w:rFonts w:asciiTheme="majorHAnsi" w:hAnsiTheme="majorHAnsi" w:cs="Arial"/>
          <w:sz w:val="24"/>
          <w:szCs w:val="24"/>
        </w:rPr>
      </w:pPr>
      <w:r w:rsidRPr="00F72D44">
        <w:rPr>
          <w:rFonts w:asciiTheme="majorHAnsi" w:hAnsiTheme="majorHAnsi" w:cs="Arial"/>
          <w:sz w:val="24"/>
          <w:szCs w:val="24"/>
        </w:rPr>
        <w:t>Za skuteczne wniesienie wadium w pieniądzu, Zamawiający uzna wadium, które zostanie zaksięgowane na rachunku bankowym Zamawiającego przed upływem terminu składania ofert.</w:t>
      </w:r>
    </w:p>
    <w:p w14:paraId="10000758" w14:textId="77777777" w:rsidR="00F72D44" w:rsidRPr="00F72D44" w:rsidRDefault="00F72D44" w:rsidP="00F72D44">
      <w:pPr>
        <w:pStyle w:val="Kolorowalistaakcent11"/>
        <w:numPr>
          <w:ilvl w:val="1"/>
          <w:numId w:val="12"/>
        </w:numPr>
        <w:tabs>
          <w:tab w:val="left" w:pos="709"/>
        </w:tabs>
        <w:spacing w:before="0" w:after="0" w:line="276" w:lineRule="auto"/>
        <w:rPr>
          <w:rFonts w:ascii="Cambria" w:hAnsi="Cambria" w:cs="Arial"/>
          <w:sz w:val="24"/>
          <w:szCs w:val="24"/>
        </w:rPr>
      </w:pPr>
      <w:r w:rsidRPr="00F72D44">
        <w:rPr>
          <w:rFonts w:ascii="Cambria" w:hAnsi="Cambria"/>
          <w:color w:val="000000"/>
          <w:sz w:val="24"/>
          <w:szCs w:val="24"/>
          <w:shd w:val="clear" w:color="auto" w:fill="FFFFFF"/>
        </w:rPr>
        <w:t>Jeżeli wadium jest wnoszone w formie gwarancji lub poręczenia Wykonawca przekazuje zamawiającemu oryginał gwarancji lub poręczenia, w postaci elektronicznej – przed upływem terminu składania ofert.</w:t>
      </w:r>
    </w:p>
    <w:p w14:paraId="6C267E7A" w14:textId="77777777" w:rsidR="00F72D44" w:rsidRPr="00F72D44" w:rsidRDefault="00F72D44" w:rsidP="00F72D44">
      <w:pPr>
        <w:pStyle w:val="Kolorowalistaakcent11"/>
        <w:numPr>
          <w:ilvl w:val="1"/>
          <w:numId w:val="12"/>
        </w:numPr>
        <w:tabs>
          <w:tab w:val="left" w:pos="709"/>
        </w:tabs>
        <w:spacing w:line="276" w:lineRule="auto"/>
        <w:ind w:left="708" w:hanging="709"/>
        <w:rPr>
          <w:rFonts w:asciiTheme="majorHAnsi" w:hAnsiTheme="majorHAnsi" w:cs="Arial"/>
          <w:sz w:val="24"/>
          <w:szCs w:val="24"/>
        </w:rPr>
      </w:pPr>
      <w:r w:rsidRPr="00F72D44">
        <w:rPr>
          <w:rFonts w:asciiTheme="majorHAnsi" w:hAnsiTheme="majorHAnsi" w:cs="Arial"/>
          <w:sz w:val="24"/>
          <w:szCs w:val="24"/>
        </w:rPr>
        <w:lastRenderedPageBreak/>
        <w:t>W przypadku wnoszenia wadium w formie gwarancji bankowej lub ubezpieczeniowej, lub poręczenia gwarancja lub poręczenie musi być nieodwołalne, bezwarunkowe i płatne na pierwsze pisemne żądanie Zamawiającego, sporządzone zgodnie z obowiązującymi przepisami i powinna zawierać następujące elementy:</w:t>
      </w:r>
    </w:p>
    <w:p w14:paraId="1BCF016A" w14:textId="77777777" w:rsidR="00F72D44" w:rsidRPr="00F72D44" w:rsidRDefault="00F72D44" w:rsidP="00974584">
      <w:pPr>
        <w:pStyle w:val="Kolorowalistaakcent11"/>
        <w:numPr>
          <w:ilvl w:val="0"/>
          <w:numId w:val="53"/>
        </w:numPr>
        <w:autoSpaceDE w:val="0"/>
        <w:autoSpaceDN w:val="0"/>
        <w:adjustRightInd w:val="0"/>
        <w:spacing w:line="276" w:lineRule="auto"/>
        <w:ind w:left="993" w:hanging="284"/>
        <w:rPr>
          <w:rFonts w:asciiTheme="majorHAnsi" w:hAnsiTheme="majorHAnsi" w:cs="Arial"/>
          <w:bCs/>
          <w:sz w:val="24"/>
          <w:szCs w:val="24"/>
          <w:lang w:eastAsia="en-US"/>
        </w:rPr>
      </w:pPr>
      <w:r w:rsidRPr="00F72D44">
        <w:rPr>
          <w:rFonts w:asciiTheme="majorHAnsi" w:hAnsiTheme="majorHAnsi" w:cs="Arial"/>
          <w:bCs/>
          <w:sz w:val="24"/>
          <w:szCs w:val="24"/>
          <w:lang w:eastAsia="en-US"/>
        </w:rPr>
        <w:t>nazwę: dającego zlecenie (Wykonawcy), beneficjenta gwarancji/poręczenia (Zamawiającego), gwaranta lub poręczyciela oraz wskazanie ich siedzib,</w:t>
      </w:r>
    </w:p>
    <w:p w14:paraId="6F75F2FB" w14:textId="77777777" w:rsidR="00F72D44" w:rsidRPr="00F72D44" w:rsidRDefault="00F72D44" w:rsidP="00974584">
      <w:pPr>
        <w:pStyle w:val="Kolorowalistaakcent11"/>
        <w:numPr>
          <w:ilvl w:val="0"/>
          <w:numId w:val="53"/>
        </w:numPr>
        <w:autoSpaceDE w:val="0"/>
        <w:autoSpaceDN w:val="0"/>
        <w:adjustRightInd w:val="0"/>
        <w:spacing w:line="276" w:lineRule="auto"/>
        <w:ind w:left="993" w:hanging="284"/>
        <w:rPr>
          <w:rFonts w:asciiTheme="majorHAnsi" w:hAnsiTheme="majorHAnsi" w:cs="Arial"/>
          <w:bCs/>
          <w:sz w:val="24"/>
          <w:szCs w:val="24"/>
          <w:lang w:eastAsia="en-US"/>
        </w:rPr>
      </w:pPr>
      <w:r w:rsidRPr="00F72D44">
        <w:rPr>
          <w:rFonts w:asciiTheme="majorHAnsi" w:hAnsiTheme="majorHAnsi" w:cs="Arial"/>
          <w:bCs/>
          <w:sz w:val="24"/>
          <w:szCs w:val="24"/>
          <w:lang w:eastAsia="en-US"/>
        </w:rPr>
        <w:t>kwotę wadium,</w:t>
      </w:r>
    </w:p>
    <w:p w14:paraId="1AF77F39" w14:textId="77777777" w:rsidR="00F72D44" w:rsidRPr="00F72D44" w:rsidRDefault="00F72D44" w:rsidP="00974584">
      <w:pPr>
        <w:pStyle w:val="Kolorowalistaakcent11"/>
        <w:numPr>
          <w:ilvl w:val="0"/>
          <w:numId w:val="53"/>
        </w:numPr>
        <w:autoSpaceDE w:val="0"/>
        <w:autoSpaceDN w:val="0"/>
        <w:adjustRightInd w:val="0"/>
        <w:spacing w:line="276" w:lineRule="auto"/>
        <w:ind w:left="993" w:hanging="284"/>
        <w:rPr>
          <w:rFonts w:asciiTheme="majorHAnsi" w:hAnsiTheme="majorHAnsi" w:cs="Arial"/>
          <w:bCs/>
          <w:sz w:val="24"/>
          <w:szCs w:val="24"/>
          <w:lang w:eastAsia="en-US"/>
        </w:rPr>
      </w:pPr>
      <w:r w:rsidRPr="00F72D44">
        <w:rPr>
          <w:rFonts w:asciiTheme="majorHAnsi" w:hAnsiTheme="majorHAnsi" w:cs="Arial"/>
          <w:bCs/>
          <w:sz w:val="24"/>
          <w:szCs w:val="24"/>
          <w:lang w:eastAsia="en-US"/>
        </w:rPr>
        <w:t>termin ważności gwarancji/poręczenia w formule: „od dnia …….– do dnia ………”,</w:t>
      </w:r>
    </w:p>
    <w:p w14:paraId="23D860E3" w14:textId="77777777" w:rsidR="00F72D44" w:rsidRPr="00F72D44" w:rsidRDefault="00F72D44" w:rsidP="00974584">
      <w:pPr>
        <w:pStyle w:val="Kolorowalistaakcent11"/>
        <w:numPr>
          <w:ilvl w:val="0"/>
          <w:numId w:val="53"/>
        </w:numPr>
        <w:autoSpaceDE w:val="0"/>
        <w:autoSpaceDN w:val="0"/>
        <w:adjustRightInd w:val="0"/>
        <w:spacing w:line="276" w:lineRule="auto"/>
        <w:ind w:left="993" w:hanging="284"/>
        <w:rPr>
          <w:rFonts w:asciiTheme="majorHAnsi" w:hAnsiTheme="majorHAnsi" w:cs="Arial"/>
          <w:bCs/>
          <w:sz w:val="24"/>
          <w:szCs w:val="24"/>
          <w:lang w:eastAsia="en-US"/>
        </w:rPr>
      </w:pPr>
      <w:r w:rsidRPr="00F72D44">
        <w:rPr>
          <w:rFonts w:asciiTheme="majorHAnsi" w:hAnsiTheme="majorHAnsi" w:cs="Arial"/>
          <w:bCs/>
          <w:sz w:val="24"/>
          <w:szCs w:val="24"/>
          <w:lang w:eastAsia="en-US"/>
        </w:rPr>
        <w:t>zobowiązanie gwaranta/poręczyciela do zapłacenia kwoty wskazanej w gwarancji/poręczeniu na pierwsze żądanie Zamawiającego w sytuacjach zatrzymania wadium określonych w przepisach ustawy.</w:t>
      </w:r>
    </w:p>
    <w:p w14:paraId="3F099A44" w14:textId="77777777" w:rsidR="00F72D44" w:rsidRPr="00F72D44" w:rsidRDefault="00F72D44" w:rsidP="00F72D44">
      <w:pPr>
        <w:pStyle w:val="Kolorowalistaakcent11"/>
        <w:numPr>
          <w:ilvl w:val="1"/>
          <w:numId w:val="12"/>
        </w:numPr>
        <w:tabs>
          <w:tab w:val="left" w:pos="709"/>
        </w:tabs>
        <w:spacing w:line="276" w:lineRule="auto"/>
        <w:ind w:left="708" w:hanging="709"/>
        <w:rPr>
          <w:rFonts w:asciiTheme="majorHAnsi" w:hAnsiTheme="majorHAnsi" w:cs="Arial"/>
          <w:sz w:val="24"/>
          <w:szCs w:val="24"/>
        </w:rPr>
      </w:pPr>
      <w:r w:rsidRPr="00F72D44">
        <w:rPr>
          <w:rFonts w:ascii="Cambria" w:hAnsi="Cambria"/>
          <w:color w:val="000000"/>
          <w:sz w:val="24"/>
          <w:szCs w:val="24"/>
          <w:shd w:val="clear" w:color="auto" w:fill="FFFFFF"/>
        </w:rPr>
        <w:t xml:space="preserve">Wadium wnosi się przed upływem terminu składania ofert i utrzymuje nieprzerwanie do dnia upływu terminu związania ofertą, z wyjątkiem przypadków, o których mowa </w:t>
      </w:r>
      <w:r w:rsidRPr="00F72D44">
        <w:rPr>
          <w:rFonts w:asciiTheme="majorHAnsi" w:hAnsiTheme="majorHAnsi"/>
          <w:color w:val="000000"/>
          <w:sz w:val="24"/>
          <w:szCs w:val="24"/>
          <w:shd w:val="clear" w:color="auto" w:fill="FFFFFF"/>
        </w:rPr>
        <w:t>w art. 98 ust. 1 pkt 2 i 3 oraz ust. 2 ustawy Pzp.</w:t>
      </w:r>
    </w:p>
    <w:p w14:paraId="36B98F0B" w14:textId="6E6FE636" w:rsidR="00E51C18" w:rsidRPr="00F72D44" w:rsidRDefault="00F72D44" w:rsidP="00F72D44">
      <w:pPr>
        <w:pStyle w:val="Kolorowalistaakcent11"/>
        <w:numPr>
          <w:ilvl w:val="1"/>
          <w:numId w:val="12"/>
        </w:numPr>
        <w:tabs>
          <w:tab w:val="left" w:pos="709"/>
        </w:tabs>
        <w:spacing w:line="276" w:lineRule="auto"/>
        <w:rPr>
          <w:rFonts w:asciiTheme="majorHAnsi" w:hAnsiTheme="majorHAnsi" w:cs="Arial"/>
          <w:sz w:val="24"/>
          <w:szCs w:val="24"/>
        </w:rPr>
      </w:pPr>
      <w:r w:rsidRPr="00F72D44">
        <w:rPr>
          <w:rFonts w:asciiTheme="majorHAnsi" w:hAnsiTheme="majorHAnsi" w:cs="Arial"/>
          <w:sz w:val="24"/>
          <w:szCs w:val="24"/>
        </w:rPr>
        <w:t>Zasady dokonywania zatrzymania i zwrotu wadium określono w przepisach art. 98 ustawy Pzp.</w:t>
      </w: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5A7C08" w14:paraId="5693E390" w14:textId="77777777" w:rsidTr="00C3698A">
        <w:tc>
          <w:tcPr>
            <w:tcW w:w="8964" w:type="dxa"/>
            <w:tcBorders>
              <w:bottom w:val="single" w:sz="4" w:space="0" w:color="auto"/>
            </w:tcBorders>
            <w:shd w:val="clear" w:color="auto" w:fill="D9D9D9" w:themeFill="background1" w:themeFillShade="D9"/>
          </w:tcPr>
          <w:p w14:paraId="089D226A"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br w:type="page"/>
            </w:r>
            <w:r w:rsidRPr="005A7C08">
              <w:rPr>
                <w:rFonts w:asciiTheme="majorHAnsi" w:hAnsiTheme="majorHAnsi"/>
              </w:rPr>
              <w:t>Rozdział 13</w:t>
            </w:r>
          </w:p>
          <w:p w14:paraId="0F3DF2AF"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OPIS SPOSOBU PRZYGOTOWANIA OFERTY</w:t>
            </w:r>
          </w:p>
        </w:tc>
      </w:tr>
    </w:tbl>
    <w:p w14:paraId="6EB2EF59" w14:textId="77777777" w:rsidR="0002252E" w:rsidRPr="005A7C08" w:rsidRDefault="0002252E" w:rsidP="0002252E">
      <w:pPr>
        <w:autoSpaceDE w:val="0"/>
        <w:autoSpaceDN w:val="0"/>
        <w:adjustRightInd w:val="0"/>
        <w:spacing w:line="276" w:lineRule="auto"/>
        <w:rPr>
          <w:rFonts w:asciiTheme="majorHAnsi" w:hAnsiTheme="majorHAnsi" w:cs="Arial"/>
          <w:color w:val="000000" w:themeColor="text1"/>
        </w:rPr>
      </w:pPr>
    </w:p>
    <w:p w14:paraId="6339EE9B" w14:textId="264901AC" w:rsidR="0007043F" w:rsidRDefault="0007043F" w:rsidP="00974584">
      <w:pPr>
        <w:pStyle w:val="Akapitzlist"/>
        <w:widowControl w:val="0"/>
        <w:numPr>
          <w:ilvl w:val="1"/>
          <w:numId w:val="60"/>
        </w:numPr>
        <w:spacing w:line="276" w:lineRule="auto"/>
        <w:outlineLvl w:val="3"/>
        <w:rPr>
          <w:rFonts w:asciiTheme="majorHAnsi" w:hAnsiTheme="majorHAnsi" w:cs="Arial"/>
          <w:bCs/>
          <w:sz w:val="24"/>
          <w:szCs w:val="24"/>
        </w:rPr>
      </w:pPr>
      <w:r>
        <w:rPr>
          <w:rFonts w:asciiTheme="majorHAnsi" w:hAnsiTheme="majorHAnsi" w:cs="Arial"/>
          <w:b/>
          <w:bCs/>
          <w:sz w:val="24"/>
          <w:szCs w:val="24"/>
        </w:rPr>
        <w:t>Wykonawca</w:t>
      </w:r>
      <w:r w:rsidRPr="00C3698A">
        <w:rPr>
          <w:rFonts w:asciiTheme="majorHAnsi" w:hAnsiTheme="majorHAnsi" w:cs="Arial"/>
          <w:b/>
          <w:bCs/>
          <w:sz w:val="24"/>
          <w:szCs w:val="24"/>
        </w:rPr>
        <w:t xml:space="preserve"> może złożyć jedną ofertę</w:t>
      </w:r>
      <w:r w:rsidRPr="00C6306E">
        <w:rPr>
          <w:rFonts w:asciiTheme="majorHAnsi" w:hAnsiTheme="majorHAnsi" w:cs="Arial"/>
          <w:bCs/>
          <w:sz w:val="24"/>
          <w:szCs w:val="24"/>
        </w:rPr>
        <w:t xml:space="preserve">. Złożenie więcej niż jednej oferty spowoduje odrzucenie wszystkich ofert złożonych przez </w:t>
      </w:r>
      <w:r>
        <w:rPr>
          <w:rFonts w:asciiTheme="majorHAnsi" w:hAnsiTheme="majorHAnsi" w:cs="Arial"/>
          <w:bCs/>
          <w:sz w:val="24"/>
          <w:szCs w:val="24"/>
        </w:rPr>
        <w:t>Wykonawcę</w:t>
      </w:r>
    </w:p>
    <w:p w14:paraId="4083AEA3" w14:textId="77777777" w:rsidR="0007043F" w:rsidRPr="0039711B" w:rsidRDefault="0007043F" w:rsidP="00974584">
      <w:pPr>
        <w:pStyle w:val="Akapitzlist"/>
        <w:widowControl w:val="0"/>
        <w:numPr>
          <w:ilvl w:val="1"/>
          <w:numId w:val="60"/>
        </w:numPr>
        <w:spacing w:line="276" w:lineRule="auto"/>
        <w:outlineLvl w:val="3"/>
        <w:rPr>
          <w:rFonts w:asciiTheme="majorHAnsi" w:hAnsiTheme="majorHAnsi" w:cs="Arial"/>
          <w:sz w:val="24"/>
          <w:szCs w:val="24"/>
        </w:rPr>
      </w:pPr>
      <w:r w:rsidRPr="00CB4701">
        <w:rPr>
          <w:rFonts w:asciiTheme="majorHAnsi" w:hAnsiTheme="majorHAnsi" w:cs="Arial"/>
          <w:b/>
          <w:color w:val="000000" w:themeColor="text1"/>
          <w:sz w:val="24"/>
          <w:szCs w:val="24"/>
        </w:rPr>
        <w:t xml:space="preserve">Ofertę </w:t>
      </w:r>
      <w:r w:rsidRPr="00CB4701">
        <w:rPr>
          <w:rFonts w:ascii="Cambria" w:hAnsi="Cambria"/>
          <w:b/>
          <w:color w:val="000000"/>
          <w:sz w:val="24"/>
          <w:szCs w:val="24"/>
          <w:shd w:val="clear" w:color="auto" w:fill="FFFFFF"/>
        </w:rPr>
        <w:t xml:space="preserve">składa się, </w:t>
      </w:r>
      <w:r w:rsidRPr="00CB4701">
        <w:rPr>
          <w:rFonts w:ascii="Cambria" w:hAnsi="Cambria"/>
          <w:b/>
          <w:color w:val="000000"/>
          <w:sz w:val="24"/>
          <w:szCs w:val="24"/>
          <w:u w:val="single"/>
          <w:shd w:val="clear" w:color="auto" w:fill="FFFFFF"/>
        </w:rPr>
        <w:t>pod rygorem nieważności</w:t>
      </w:r>
      <w:r w:rsidRPr="00CB4701">
        <w:rPr>
          <w:rFonts w:ascii="Cambria" w:hAnsi="Cambria"/>
          <w:b/>
          <w:color w:val="000000"/>
          <w:sz w:val="24"/>
          <w:szCs w:val="24"/>
          <w:shd w:val="clear" w:color="auto" w:fill="FFFFFF"/>
        </w:rPr>
        <w:t>, w formie elektronicznej lub w postaci elektronicznej opatrzonej podpisem zaufanym lub podpisem osobistym</w:t>
      </w:r>
      <w:r>
        <w:rPr>
          <w:rFonts w:ascii="Cambria" w:hAnsi="Cambria"/>
          <w:color w:val="000000"/>
          <w:sz w:val="24"/>
          <w:szCs w:val="24"/>
          <w:shd w:val="clear" w:color="auto" w:fill="FFFFFF"/>
        </w:rPr>
        <w:t xml:space="preserve"> </w:t>
      </w:r>
      <w:r w:rsidRPr="000F6647">
        <w:rPr>
          <w:rFonts w:ascii="Cambria" w:hAnsi="Cambria"/>
          <w:color w:val="000000"/>
          <w:sz w:val="24"/>
          <w:szCs w:val="24"/>
          <w:shd w:val="clear" w:color="auto" w:fill="FFFFFF"/>
        </w:rPr>
        <w:t xml:space="preserve">w formatach danych określonych w przepisach wydanych na podstawie </w:t>
      </w:r>
      <w:r w:rsidRPr="000F6647">
        <w:rPr>
          <w:rFonts w:ascii="Cambria" w:hAnsi="Cambria"/>
          <w:sz w:val="24"/>
          <w:szCs w:val="24"/>
          <w:shd w:val="clear" w:color="auto" w:fill="FFFFFF"/>
        </w:rPr>
        <w:t>art. 18</w:t>
      </w:r>
      <w:r w:rsidRPr="000F6647">
        <w:rPr>
          <w:rFonts w:ascii="Cambria" w:hAnsi="Cambria"/>
          <w:color w:val="000000"/>
          <w:sz w:val="24"/>
          <w:szCs w:val="24"/>
          <w:shd w:val="clear" w:color="auto" w:fill="FFFFFF"/>
        </w:rPr>
        <w:t xml:space="preserve"> ustawy z dnia 17 lutego 2005 r. o informatyzacji działalności podmiotów realizujących zadania publiczne (Dz. U. z 2020 r. poz. 346, 568, 695, 1517 i 2320), z zastrzeżeniem formatów, o których mowa w </w:t>
      </w:r>
      <w:r w:rsidRPr="000F6647">
        <w:rPr>
          <w:rFonts w:ascii="Cambria" w:hAnsi="Cambria"/>
          <w:sz w:val="24"/>
          <w:szCs w:val="24"/>
          <w:shd w:val="clear" w:color="auto" w:fill="FFFFFF"/>
        </w:rPr>
        <w:t>art. 66 ust. 1</w:t>
      </w:r>
      <w:r w:rsidRPr="000F6647">
        <w:rPr>
          <w:rFonts w:ascii="Cambria" w:hAnsi="Cambria"/>
          <w:color w:val="000000"/>
          <w:sz w:val="24"/>
          <w:szCs w:val="24"/>
          <w:shd w:val="clear" w:color="auto" w:fill="FFFFFF"/>
        </w:rPr>
        <w:t xml:space="preserve"> ustawy</w:t>
      </w:r>
      <w:r>
        <w:rPr>
          <w:rFonts w:ascii="Cambria" w:hAnsi="Cambria"/>
          <w:color w:val="000000"/>
          <w:sz w:val="24"/>
          <w:szCs w:val="24"/>
          <w:shd w:val="clear" w:color="auto" w:fill="FFFFFF"/>
        </w:rPr>
        <w:t xml:space="preserve"> Pzp</w:t>
      </w:r>
      <w:r w:rsidRPr="000F6647">
        <w:rPr>
          <w:rFonts w:ascii="Cambria" w:hAnsi="Cambria"/>
          <w:color w:val="000000"/>
          <w:sz w:val="24"/>
          <w:szCs w:val="24"/>
          <w:shd w:val="clear" w:color="auto" w:fill="FFFFFF"/>
        </w:rPr>
        <w:t>, z uwzględnieniem rodzaju przekazywanych danych.</w:t>
      </w:r>
    </w:p>
    <w:p w14:paraId="16CF867F" w14:textId="59D1DD1A" w:rsidR="0007043F" w:rsidRPr="001F72A0" w:rsidRDefault="0007043F" w:rsidP="00974584">
      <w:pPr>
        <w:pStyle w:val="Akapitzlist"/>
        <w:widowControl w:val="0"/>
        <w:numPr>
          <w:ilvl w:val="1"/>
          <w:numId w:val="60"/>
        </w:numPr>
        <w:spacing w:line="276" w:lineRule="auto"/>
        <w:outlineLvl w:val="3"/>
        <w:rPr>
          <w:rFonts w:asciiTheme="majorHAnsi" w:hAnsiTheme="majorHAnsi" w:cs="Arial"/>
          <w:sz w:val="24"/>
          <w:szCs w:val="24"/>
        </w:rPr>
      </w:pPr>
      <w:r w:rsidRPr="001F72A0">
        <w:rPr>
          <w:rFonts w:asciiTheme="majorHAnsi" w:hAnsiTheme="majorHAnsi" w:cs="Arial"/>
          <w:color w:val="000000" w:themeColor="text1"/>
          <w:sz w:val="24"/>
          <w:szCs w:val="24"/>
        </w:rPr>
        <w:t>Sposób złożenia oferty w tym zaszyfrowania oferty opisany został w Instrukcji użytkownika</w:t>
      </w:r>
      <w:r>
        <w:rPr>
          <w:rFonts w:asciiTheme="majorHAnsi" w:hAnsiTheme="majorHAnsi" w:cs="Arial"/>
          <w:color w:val="000000" w:themeColor="text1"/>
          <w:sz w:val="24"/>
          <w:szCs w:val="24"/>
        </w:rPr>
        <w:t>.</w:t>
      </w:r>
      <w:r w:rsidRPr="001F72A0">
        <w:rPr>
          <w:rFonts w:asciiTheme="majorHAnsi" w:hAnsiTheme="majorHAnsi" w:cs="Arial"/>
          <w:color w:val="000000" w:themeColor="text1"/>
          <w:sz w:val="24"/>
          <w:szCs w:val="24"/>
        </w:rPr>
        <w:t xml:space="preserve"> </w:t>
      </w:r>
      <w:r>
        <w:rPr>
          <w:rFonts w:asciiTheme="majorHAnsi" w:hAnsiTheme="majorHAnsi" w:cs="Arial"/>
          <w:color w:val="000000" w:themeColor="text1"/>
          <w:sz w:val="24"/>
          <w:szCs w:val="24"/>
        </w:rPr>
        <w:t>Wykonawca</w:t>
      </w:r>
      <w:r w:rsidRPr="001F72A0">
        <w:rPr>
          <w:rFonts w:asciiTheme="majorHAnsi" w:hAnsiTheme="majorHAnsi" w:cs="Arial"/>
          <w:color w:val="000000" w:themeColor="text1"/>
          <w:sz w:val="24"/>
          <w:szCs w:val="24"/>
        </w:rPr>
        <w:t xml:space="preserve"> zobowiązany jest do zapoznania się z treścią ww. Instrukcji przed złożeniem oferty. Składając ofertę </w:t>
      </w:r>
      <w:r>
        <w:rPr>
          <w:rFonts w:asciiTheme="majorHAnsi" w:hAnsiTheme="majorHAnsi" w:cs="Arial"/>
          <w:color w:val="000000" w:themeColor="text1"/>
          <w:sz w:val="24"/>
          <w:szCs w:val="24"/>
        </w:rPr>
        <w:t>Wykonawca</w:t>
      </w:r>
      <w:r w:rsidRPr="001F72A0">
        <w:rPr>
          <w:rFonts w:asciiTheme="majorHAnsi" w:hAnsiTheme="majorHAnsi" w:cs="Arial"/>
          <w:color w:val="000000" w:themeColor="text1"/>
          <w:sz w:val="24"/>
          <w:szCs w:val="24"/>
        </w:rPr>
        <w:t xml:space="preserve"> akceptuje treść ww. Instrukcji. </w:t>
      </w:r>
    </w:p>
    <w:p w14:paraId="32678377" w14:textId="77777777" w:rsidR="0007043F" w:rsidRPr="00C6306E" w:rsidRDefault="0007043F" w:rsidP="00974584">
      <w:pPr>
        <w:pStyle w:val="Akapitzlist"/>
        <w:widowControl w:val="0"/>
        <w:numPr>
          <w:ilvl w:val="1"/>
          <w:numId w:val="60"/>
        </w:numPr>
        <w:spacing w:line="276" w:lineRule="auto"/>
        <w:outlineLvl w:val="3"/>
        <w:rPr>
          <w:rFonts w:asciiTheme="majorHAnsi" w:hAnsiTheme="majorHAnsi" w:cs="Arial"/>
          <w:bCs/>
          <w:sz w:val="24"/>
          <w:szCs w:val="24"/>
        </w:rPr>
      </w:pPr>
      <w:r w:rsidRPr="00C6306E">
        <w:rPr>
          <w:rFonts w:asciiTheme="majorHAnsi" w:hAnsiTheme="majorHAnsi" w:cs="Arial"/>
          <w:bCs/>
          <w:sz w:val="24"/>
          <w:szCs w:val="24"/>
        </w:rPr>
        <w:t>Oferta musi zawierać następujące oświadczenia i dokumenty:</w:t>
      </w:r>
    </w:p>
    <w:p w14:paraId="482B3117" w14:textId="717C8D70" w:rsidR="0007043F" w:rsidRPr="00C6306E" w:rsidRDefault="0007043F" w:rsidP="00974584">
      <w:pPr>
        <w:pStyle w:val="Akapitzlist"/>
        <w:widowControl w:val="0"/>
        <w:numPr>
          <w:ilvl w:val="0"/>
          <w:numId w:val="61"/>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rPr>
        <w:t xml:space="preserve">Formularz ofertowy </w:t>
      </w:r>
      <w:r w:rsidRPr="00C6306E">
        <w:rPr>
          <w:rFonts w:asciiTheme="majorHAnsi" w:hAnsiTheme="majorHAnsi" w:cs="Arial"/>
          <w:bCs/>
          <w:sz w:val="24"/>
          <w:szCs w:val="24"/>
        </w:rPr>
        <w:t xml:space="preserve">– do wykorzystania wzór (druk), stanowiący </w:t>
      </w:r>
      <w:r w:rsidRPr="00C6306E">
        <w:rPr>
          <w:rFonts w:asciiTheme="majorHAnsi" w:hAnsiTheme="majorHAnsi" w:cs="Arial"/>
          <w:b/>
          <w:bCs/>
          <w:sz w:val="24"/>
          <w:szCs w:val="24"/>
        </w:rPr>
        <w:t xml:space="preserve">Załącznik nr </w:t>
      </w:r>
      <w:r w:rsidR="00322000">
        <w:rPr>
          <w:rFonts w:asciiTheme="majorHAnsi" w:hAnsiTheme="majorHAnsi" w:cs="Arial"/>
          <w:b/>
          <w:bCs/>
          <w:sz w:val="24"/>
          <w:szCs w:val="24"/>
        </w:rPr>
        <w:t>3</w:t>
      </w:r>
      <w:r w:rsidRPr="00C6306E">
        <w:rPr>
          <w:rFonts w:asciiTheme="majorHAnsi" w:hAnsiTheme="majorHAnsi" w:cs="Arial"/>
          <w:b/>
          <w:bCs/>
          <w:sz w:val="24"/>
          <w:szCs w:val="24"/>
        </w:rPr>
        <w:t xml:space="preserve"> do </w:t>
      </w:r>
      <w:r>
        <w:rPr>
          <w:rFonts w:asciiTheme="majorHAnsi" w:hAnsiTheme="majorHAnsi" w:cs="Arial"/>
          <w:b/>
          <w:bCs/>
          <w:sz w:val="24"/>
          <w:szCs w:val="24"/>
        </w:rPr>
        <w:t>SWZ</w:t>
      </w:r>
      <w:r w:rsidRPr="00C6306E">
        <w:rPr>
          <w:rFonts w:asciiTheme="majorHAnsi" w:hAnsiTheme="majorHAnsi" w:cs="Arial"/>
          <w:b/>
          <w:bCs/>
          <w:sz w:val="24"/>
          <w:szCs w:val="24"/>
        </w:rPr>
        <w:t xml:space="preserve"> </w:t>
      </w:r>
      <w:r w:rsidRPr="00C6306E">
        <w:rPr>
          <w:rFonts w:asciiTheme="majorHAnsi" w:hAnsiTheme="majorHAnsi" w:cs="Arial"/>
          <w:bCs/>
          <w:sz w:val="24"/>
          <w:szCs w:val="24"/>
        </w:rPr>
        <w:t xml:space="preserve">(przy czym </w:t>
      </w:r>
      <w:r>
        <w:rPr>
          <w:rFonts w:asciiTheme="majorHAnsi" w:hAnsiTheme="majorHAnsi" w:cs="Arial"/>
          <w:bCs/>
          <w:sz w:val="24"/>
          <w:szCs w:val="24"/>
        </w:rPr>
        <w:t>Wykonawca</w:t>
      </w:r>
      <w:r w:rsidRPr="00C6306E">
        <w:rPr>
          <w:rFonts w:asciiTheme="majorHAnsi" w:hAnsiTheme="majorHAnsi" w:cs="Arial"/>
          <w:bCs/>
          <w:sz w:val="24"/>
          <w:szCs w:val="24"/>
        </w:rPr>
        <w:t xml:space="preserve"> może sporządzić ofertę wg innego wzorca, powinna ona wówczas obejmować dane wymagane dla oferty </w:t>
      </w:r>
      <w:r w:rsidRPr="00C6306E">
        <w:rPr>
          <w:rFonts w:asciiTheme="majorHAnsi" w:hAnsiTheme="majorHAnsi" w:cs="Arial"/>
          <w:bCs/>
          <w:sz w:val="24"/>
          <w:szCs w:val="24"/>
        </w:rPr>
        <w:br/>
        <w:t xml:space="preserve">w </w:t>
      </w:r>
      <w:r>
        <w:rPr>
          <w:rFonts w:asciiTheme="majorHAnsi" w:hAnsiTheme="majorHAnsi" w:cs="Arial"/>
          <w:bCs/>
          <w:sz w:val="24"/>
          <w:szCs w:val="24"/>
        </w:rPr>
        <w:t>SWZ</w:t>
      </w:r>
      <w:r w:rsidRPr="00C6306E">
        <w:rPr>
          <w:rFonts w:asciiTheme="majorHAnsi" w:hAnsiTheme="majorHAnsi" w:cs="Arial"/>
          <w:bCs/>
          <w:sz w:val="24"/>
          <w:szCs w:val="24"/>
        </w:rPr>
        <w:t xml:space="preserve"> i załącznikach). </w:t>
      </w:r>
    </w:p>
    <w:p w14:paraId="3C07166C" w14:textId="77777777" w:rsidR="0007043F" w:rsidRDefault="0007043F" w:rsidP="00974584">
      <w:pPr>
        <w:pStyle w:val="Akapitzlist"/>
        <w:widowControl w:val="0"/>
        <w:numPr>
          <w:ilvl w:val="0"/>
          <w:numId w:val="61"/>
        </w:numPr>
        <w:spacing w:line="276" w:lineRule="auto"/>
        <w:ind w:left="993" w:hanging="284"/>
        <w:outlineLvl w:val="3"/>
        <w:rPr>
          <w:rFonts w:asciiTheme="majorHAnsi" w:hAnsiTheme="majorHAnsi" w:cs="Arial"/>
          <w:bCs/>
          <w:sz w:val="24"/>
          <w:szCs w:val="24"/>
        </w:rPr>
      </w:pPr>
      <w:r>
        <w:rPr>
          <w:rFonts w:asciiTheme="majorHAnsi" w:hAnsiTheme="majorHAnsi" w:cs="Arial"/>
          <w:b/>
          <w:bCs/>
          <w:sz w:val="24"/>
          <w:szCs w:val="24"/>
        </w:rPr>
        <w:t>Oświadczenia, o których mowa w rozdziale 8.1 SWZ</w:t>
      </w:r>
      <w:r w:rsidRPr="00C6306E">
        <w:rPr>
          <w:rFonts w:asciiTheme="majorHAnsi" w:hAnsiTheme="majorHAnsi" w:cs="Arial"/>
          <w:bCs/>
          <w:sz w:val="24"/>
          <w:szCs w:val="24"/>
        </w:rPr>
        <w:t>;</w:t>
      </w:r>
    </w:p>
    <w:p w14:paraId="76F4099E" w14:textId="77777777" w:rsidR="0007043F" w:rsidRPr="00C6306E" w:rsidRDefault="0007043F" w:rsidP="00974584">
      <w:pPr>
        <w:pStyle w:val="Akapitzlist"/>
        <w:widowControl w:val="0"/>
        <w:numPr>
          <w:ilvl w:val="0"/>
          <w:numId w:val="61"/>
        </w:numPr>
        <w:spacing w:line="276" w:lineRule="auto"/>
        <w:ind w:left="993" w:hanging="284"/>
        <w:outlineLvl w:val="3"/>
        <w:rPr>
          <w:rFonts w:asciiTheme="majorHAnsi" w:hAnsiTheme="majorHAnsi" w:cs="Arial"/>
          <w:bCs/>
          <w:sz w:val="24"/>
          <w:szCs w:val="24"/>
        </w:rPr>
      </w:pPr>
      <w:r w:rsidRPr="002C5373">
        <w:rPr>
          <w:rFonts w:asciiTheme="majorHAnsi" w:hAnsiTheme="majorHAnsi" w:cs="Arial"/>
          <w:b/>
          <w:sz w:val="24"/>
          <w:szCs w:val="24"/>
        </w:rPr>
        <w:t xml:space="preserve">Oświadczenie, o którym mowa w rozdziale </w:t>
      </w:r>
      <w:r>
        <w:rPr>
          <w:rFonts w:asciiTheme="majorHAnsi" w:hAnsiTheme="majorHAnsi" w:cs="Arial"/>
          <w:b/>
          <w:sz w:val="24"/>
          <w:szCs w:val="24"/>
        </w:rPr>
        <w:t>8</w:t>
      </w:r>
      <w:r w:rsidRPr="002C5373">
        <w:rPr>
          <w:rFonts w:asciiTheme="majorHAnsi" w:hAnsiTheme="majorHAnsi" w:cs="Arial"/>
          <w:b/>
          <w:sz w:val="24"/>
          <w:szCs w:val="24"/>
        </w:rPr>
        <w:t>.</w:t>
      </w:r>
      <w:r>
        <w:rPr>
          <w:rFonts w:asciiTheme="majorHAnsi" w:hAnsiTheme="majorHAnsi" w:cs="Arial"/>
          <w:b/>
          <w:sz w:val="24"/>
          <w:szCs w:val="24"/>
        </w:rPr>
        <w:t>2</w:t>
      </w:r>
      <w:r w:rsidRPr="002C5373">
        <w:rPr>
          <w:rFonts w:asciiTheme="majorHAnsi" w:hAnsiTheme="majorHAnsi" w:cs="Arial"/>
          <w:b/>
          <w:sz w:val="24"/>
          <w:szCs w:val="24"/>
        </w:rPr>
        <w:t xml:space="preserve"> SWZ</w:t>
      </w:r>
      <w:r>
        <w:rPr>
          <w:rFonts w:asciiTheme="majorHAnsi" w:hAnsiTheme="majorHAnsi" w:cs="Arial"/>
          <w:bCs/>
          <w:sz w:val="24"/>
          <w:szCs w:val="24"/>
        </w:rPr>
        <w:t xml:space="preserve"> </w:t>
      </w:r>
      <w:r w:rsidRPr="00C6306E">
        <w:rPr>
          <w:rFonts w:asciiTheme="majorHAnsi" w:hAnsiTheme="majorHAnsi" w:cs="Arial"/>
          <w:b/>
          <w:bCs/>
          <w:i/>
          <w:sz w:val="24"/>
          <w:szCs w:val="24"/>
          <w:lang w:eastAsia="en-US"/>
        </w:rPr>
        <w:t>(jeżeli dotyczy)</w:t>
      </w:r>
      <w:r>
        <w:rPr>
          <w:rFonts w:asciiTheme="majorHAnsi" w:hAnsiTheme="majorHAnsi" w:cs="Arial"/>
          <w:bCs/>
          <w:sz w:val="24"/>
          <w:szCs w:val="24"/>
        </w:rPr>
        <w:t>,</w:t>
      </w:r>
    </w:p>
    <w:p w14:paraId="0B21F12E" w14:textId="77777777" w:rsidR="0007043F" w:rsidRPr="00D57FC0" w:rsidRDefault="0007043F" w:rsidP="00974584">
      <w:pPr>
        <w:pStyle w:val="Akapitzlist"/>
        <w:widowControl w:val="0"/>
        <w:numPr>
          <w:ilvl w:val="0"/>
          <w:numId w:val="61"/>
        </w:numPr>
        <w:spacing w:line="276" w:lineRule="auto"/>
        <w:ind w:left="993" w:hanging="284"/>
        <w:outlineLvl w:val="3"/>
        <w:rPr>
          <w:rFonts w:asciiTheme="majorHAnsi" w:hAnsiTheme="majorHAnsi" w:cs="Arial"/>
          <w:bCs/>
          <w:sz w:val="24"/>
          <w:szCs w:val="24"/>
        </w:rPr>
      </w:pPr>
      <w:r w:rsidRPr="00C6306E">
        <w:rPr>
          <w:rFonts w:asciiTheme="majorHAnsi" w:hAnsiTheme="majorHAnsi" w:cs="Arial"/>
          <w:b/>
          <w:bCs/>
          <w:sz w:val="24"/>
          <w:szCs w:val="24"/>
          <w:lang w:eastAsia="en-US"/>
        </w:rPr>
        <w:t>Zobowiązanie</w:t>
      </w:r>
      <w:r>
        <w:rPr>
          <w:rFonts w:asciiTheme="majorHAnsi" w:hAnsiTheme="majorHAnsi" w:cs="Arial"/>
          <w:b/>
          <w:bCs/>
          <w:sz w:val="24"/>
          <w:szCs w:val="24"/>
          <w:lang w:eastAsia="en-US"/>
        </w:rPr>
        <w:t xml:space="preserve"> lub inne dokumenty</w:t>
      </w:r>
      <w:r w:rsidRPr="002C5373">
        <w:rPr>
          <w:rFonts w:asciiTheme="majorHAnsi" w:hAnsiTheme="majorHAnsi" w:cs="Arial"/>
          <w:b/>
          <w:sz w:val="24"/>
          <w:szCs w:val="24"/>
          <w:lang w:eastAsia="en-US"/>
        </w:rPr>
        <w:t xml:space="preserve">, o których mowa w pkt 9.4 </w:t>
      </w:r>
      <w:r>
        <w:rPr>
          <w:rFonts w:asciiTheme="majorHAnsi" w:hAnsiTheme="majorHAnsi" w:cs="Arial"/>
          <w:b/>
          <w:sz w:val="24"/>
          <w:szCs w:val="24"/>
          <w:lang w:eastAsia="en-US"/>
        </w:rPr>
        <w:t>SWZ</w:t>
      </w:r>
      <w:r w:rsidRPr="00C6306E">
        <w:rPr>
          <w:rFonts w:asciiTheme="majorHAnsi" w:hAnsiTheme="majorHAnsi" w:cs="Arial"/>
          <w:bCs/>
          <w:sz w:val="24"/>
          <w:szCs w:val="24"/>
          <w:lang w:eastAsia="en-US"/>
        </w:rPr>
        <w:t xml:space="preserve"> </w:t>
      </w:r>
      <w:r w:rsidRPr="00C6306E">
        <w:rPr>
          <w:rFonts w:asciiTheme="majorHAnsi" w:hAnsiTheme="majorHAnsi" w:cs="Arial"/>
          <w:b/>
          <w:bCs/>
          <w:i/>
          <w:sz w:val="24"/>
          <w:szCs w:val="24"/>
          <w:lang w:eastAsia="en-US"/>
        </w:rPr>
        <w:t>(jeżeli dotycz</w:t>
      </w:r>
      <w:r>
        <w:rPr>
          <w:rFonts w:asciiTheme="majorHAnsi" w:hAnsiTheme="majorHAnsi" w:cs="Arial"/>
          <w:b/>
          <w:bCs/>
          <w:i/>
          <w:sz w:val="24"/>
          <w:szCs w:val="24"/>
          <w:lang w:eastAsia="en-US"/>
        </w:rPr>
        <w:t>/</w:t>
      </w:r>
      <w:r w:rsidRPr="00C6306E">
        <w:rPr>
          <w:rFonts w:asciiTheme="majorHAnsi" w:hAnsiTheme="majorHAnsi" w:cs="Arial"/>
          <w:b/>
          <w:bCs/>
          <w:i/>
          <w:sz w:val="24"/>
          <w:szCs w:val="24"/>
          <w:lang w:eastAsia="en-US"/>
        </w:rPr>
        <w:t>y)</w:t>
      </w:r>
      <w:r w:rsidRPr="00C6306E">
        <w:rPr>
          <w:rFonts w:asciiTheme="majorHAnsi" w:hAnsiTheme="majorHAnsi" w:cs="Arial"/>
          <w:bCs/>
          <w:i/>
          <w:sz w:val="24"/>
          <w:szCs w:val="24"/>
          <w:lang w:eastAsia="en-US"/>
        </w:rPr>
        <w:t>.</w:t>
      </w:r>
    </w:p>
    <w:p w14:paraId="302E3213" w14:textId="77777777" w:rsidR="0007043F" w:rsidRPr="00D57FC0" w:rsidRDefault="0007043F" w:rsidP="00974584">
      <w:pPr>
        <w:pStyle w:val="Akapitzlist"/>
        <w:widowControl w:val="0"/>
        <w:numPr>
          <w:ilvl w:val="0"/>
          <w:numId w:val="61"/>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lastRenderedPageBreak/>
        <w:t xml:space="preserve">Potwierdzenie umocowania do działania w imieniu </w:t>
      </w:r>
      <w:r>
        <w:rPr>
          <w:rFonts w:asciiTheme="majorHAnsi" w:hAnsiTheme="majorHAnsi" w:cs="Arial"/>
          <w:b/>
          <w:bCs/>
          <w:sz w:val="24"/>
          <w:szCs w:val="24"/>
          <w:lang w:eastAsia="en-US"/>
        </w:rPr>
        <w:t>Wykonawcy</w:t>
      </w:r>
      <w:r w:rsidRPr="00D57FC0">
        <w:rPr>
          <w:rFonts w:asciiTheme="majorHAnsi" w:hAnsiTheme="majorHAnsi" w:cs="Arial"/>
          <w:b/>
          <w:bCs/>
          <w:sz w:val="24"/>
          <w:szCs w:val="24"/>
          <w:lang w:eastAsia="en-US"/>
        </w:rPr>
        <w:t xml:space="preserve"> </w:t>
      </w:r>
      <w:r w:rsidRPr="00D57FC0">
        <w:rPr>
          <w:rFonts w:ascii="Cambria" w:hAnsi="Cambria"/>
          <w:b/>
          <w:bCs/>
          <w:color w:val="000000"/>
          <w:sz w:val="24"/>
          <w:szCs w:val="24"/>
        </w:rPr>
        <w:t>lub podmiotu udostępniającego zasoby</w:t>
      </w:r>
      <w:r w:rsidRPr="00D57FC0">
        <w:rPr>
          <w:rFonts w:asciiTheme="majorHAnsi" w:hAnsiTheme="majorHAnsi" w:cs="Arial"/>
          <w:b/>
          <w:bCs/>
          <w:sz w:val="24"/>
          <w:szCs w:val="24"/>
          <w:lang w:eastAsia="en-US"/>
        </w:rPr>
        <w:t>:</w:t>
      </w:r>
    </w:p>
    <w:p w14:paraId="7743DDDD" w14:textId="77777777" w:rsidR="0007043F" w:rsidRPr="0039711B" w:rsidRDefault="0007043F" w:rsidP="00974584">
      <w:pPr>
        <w:pStyle w:val="Akapitzlist"/>
        <w:widowControl w:val="0"/>
        <w:numPr>
          <w:ilvl w:val="0"/>
          <w:numId w:val="62"/>
        </w:numPr>
        <w:spacing w:line="276" w:lineRule="auto"/>
        <w:outlineLvl w:val="3"/>
        <w:rPr>
          <w:rFonts w:asciiTheme="majorHAnsi" w:hAnsiTheme="majorHAnsi" w:cs="Arial"/>
          <w:b/>
          <w:bCs/>
          <w:sz w:val="24"/>
          <w:szCs w:val="24"/>
          <w:lang w:eastAsia="en-US"/>
        </w:rPr>
      </w:pPr>
      <w:r>
        <w:rPr>
          <w:rFonts w:asciiTheme="majorHAnsi" w:hAnsiTheme="majorHAnsi" w:cs="Arial"/>
          <w:sz w:val="24"/>
          <w:szCs w:val="24"/>
          <w:lang w:eastAsia="en-US"/>
        </w:rPr>
        <w:t>Zamawiający</w:t>
      </w:r>
      <w:r w:rsidRPr="00D57FC0">
        <w:rPr>
          <w:rFonts w:asciiTheme="majorHAnsi" w:hAnsiTheme="majorHAnsi" w:cs="Arial"/>
          <w:sz w:val="24"/>
          <w:szCs w:val="24"/>
          <w:lang w:eastAsia="en-US"/>
        </w:rPr>
        <w:t xml:space="preserve"> w</w:t>
      </w:r>
      <w:r w:rsidRPr="00D57FC0">
        <w:rPr>
          <w:rFonts w:asciiTheme="majorHAnsi" w:hAnsiTheme="majorHAnsi" w:cs="Arial"/>
          <w:b/>
          <w:bCs/>
          <w:sz w:val="24"/>
          <w:szCs w:val="24"/>
          <w:lang w:eastAsia="en-US"/>
        </w:rPr>
        <w:t xml:space="preserve"> </w:t>
      </w:r>
      <w:r w:rsidRPr="00D57FC0">
        <w:rPr>
          <w:rFonts w:ascii="Cambria" w:hAnsi="Cambria"/>
          <w:color w:val="000000"/>
          <w:sz w:val="24"/>
          <w:szCs w:val="24"/>
        </w:rPr>
        <w:t xml:space="preserve">celu potwierdzenia, że osoba działająca w imieniu </w:t>
      </w:r>
      <w:r>
        <w:rPr>
          <w:rFonts w:ascii="Cambria" w:hAnsi="Cambria"/>
          <w:color w:val="000000"/>
          <w:sz w:val="24"/>
          <w:szCs w:val="24"/>
        </w:rPr>
        <w:t>Wykonawcy</w:t>
      </w:r>
      <w:r w:rsidRPr="00D57FC0">
        <w:rPr>
          <w:rFonts w:ascii="Cambria" w:hAnsi="Cambria"/>
          <w:color w:val="000000"/>
          <w:sz w:val="24"/>
          <w:szCs w:val="24"/>
        </w:rPr>
        <w:t xml:space="preserve"> </w:t>
      </w:r>
      <w:bookmarkStart w:id="16" w:name="_Hlk61243161"/>
      <w:r w:rsidRPr="00D57FC0">
        <w:rPr>
          <w:rFonts w:ascii="Cambria" w:hAnsi="Cambria"/>
          <w:color w:val="000000"/>
          <w:sz w:val="24"/>
          <w:szCs w:val="24"/>
        </w:rPr>
        <w:t>lub podmiotu</w:t>
      </w:r>
      <w:r>
        <w:rPr>
          <w:rFonts w:ascii="Cambria" w:hAnsi="Cambria"/>
          <w:color w:val="000000"/>
          <w:sz w:val="24"/>
          <w:szCs w:val="24"/>
        </w:rPr>
        <w:t xml:space="preserve"> udostępniającego zasoby</w:t>
      </w:r>
      <w:bookmarkEnd w:id="16"/>
      <w:r w:rsidRPr="0039711B">
        <w:rPr>
          <w:rFonts w:ascii="Cambria" w:hAnsi="Cambria"/>
          <w:color w:val="000000"/>
          <w:sz w:val="24"/>
          <w:szCs w:val="24"/>
        </w:rPr>
        <w:t xml:space="preserve"> jest umocowana do jego reprezentowania, żąda </w:t>
      </w:r>
      <w:r>
        <w:rPr>
          <w:rFonts w:ascii="Cambria" w:hAnsi="Cambria"/>
          <w:color w:val="000000"/>
          <w:sz w:val="24"/>
          <w:szCs w:val="24"/>
        </w:rPr>
        <w:t xml:space="preserve">złożenia wraz z ofertą </w:t>
      </w:r>
      <w:r w:rsidRPr="0039711B">
        <w:rPr>
          <w:rFonts w:ascii="Cambria" w:hAnsi="Cambria"/>
          <w:color w:val="000000"/>
          <w:sz w:val="24"/>
          <w:szCs w:val="24"/>
        </w:rPr>
        <w:t>odpisu lub informacji z Krajowego Rejestru Sądowego, Centralnej Ewidencji i Informacji o Działalności Gospodarczej lub innego właściwego rejestru</w:t>
      </w:r>
      <w:r>
        <w:rPr>
          <w:rFonts w:ascii="Cambria" w:hAnsi="Cambria"/>
          <w:color w:val="000000"/>
          <w:sz w:val="24"/>
          <w:szCs w:val="24"/>
        </w:rPr>
        <w:t>;</w:t>
      </w:r>
    </w:p>
    <w:p w14:paraId="01A354C2" w14:textId="77777777" w:rsidR="0007043F" w:rsidRPr="0039711B" w:rsidRDefault="0007043F" w:rsidP="00974584">
      <w:pPr>
        <w:pStyle w:val="Akapitzlist"/>
        <w:widowControl w:val="0"/>
        <w:numPr>
          <w:ilvl w:val="0"/>
          <w:numId w:val="62"/>
        </w:numPr>
        <w:spacing w:line="276" w:lineRule="auto"/>
        <w:outlineLvl w:val="3"/>
        <w:rPr>
          <w:rFonts w:asciiTheme="majorHAnsi" w:hAnsiTheme="majorHAnsi" w:cs="Arial"/>
          <w:b/>
          <w:bCs/>
          <w:sz w:val="24"/>
          <w:szCs w:val="24"/>
          <w:lang w:eastAsia="en-US"/>
        </w:rPr>
      </w:pPr>
      <w:r>
        <w:rPr>
          <w:rFonts w:ascii="Cambria" w:hAnsi="Cambria"/>
          <w:color w:val="000000"/>
          <w:sz w:val="24"/>
          <w:szCs w:val="24"/>
        </w:rPr>
        <w:t>Wykonawca</w:t>
      </w:r>
      <w:r w:rsidRPr="0039711B">
        <w:rPr>
          <w:rFonts w:ascii="Cambria" w:hAnsi="Cambria"/>
          <w:color w:val="000000"/>
          <w:sz w:val="24"/>
          <w:szCs w:val="24"/>
        </w:rPr>
        <w:t xml:space="preserve"> </w:t>
      </w:r>
      <w:r>
        <w:rPr>
          <w:rFonts w:ascii="Cambria" w:hAnsi="Cambria"/>
          <w:color w:val="000000"/>
          <w:sz w:val="24"/>
          <w:szCs w:val="24"/>
        </w:rPr>
        <w:t>lub podmiot udostępniający zasoby</w:t>
      </w:r>
      <w:r w:rsidRPr="0039711B">
        <w:rPr>
          <w:rFonts w:ascii="Cambria" w:hAnsi="Cambria"/>
          <w:color w:val="000000"/>
          <w:sz w:val="24"/>
          <w:szCs w:val="24"/>
        </w:rPr>
        <w:t xml:space="preserve"> nie jest zobowiązany do złożenia dokumentów, o których mowa w </w:t>
      </w:r>
      <w:r>
        <w:rPr>
          <w:rFonts w:ascii="Cambria" w:hAnsi="Cambria"/>
          <w:color w:val="000000"/>
          <w:sz w:val="24"/>
          <w:szCs w:val="24"/>
        </w:rPr>
        <w:t>lit a)</w:t>
      </w:r>
      <w:r w:rsidRPr="0039711B">
        <w:rPr>
          <w:rFonts w:ascii="Cambria" w:hAnsi="Cambria"/>
          <w:color w:val="000000"/>
          <w:sz w:val="24"/>
          <w:szCs w:val="24"/>
        </w:rPr>
        <w:t xml:space="preserve">, jeżeli </w:t>
      </w:r>
      <w:r>
        <w:rPr>
          <w:rFonts w:ascii="Cambria" w:hAnsi="Cambria"/>
          <w:color w:val="000000"/>
          <w:sz w:val="24"/>
          <w:szCs w:val="24"/>
        </w:rPr>
        <w:t>Zamawiający</w:t>
      </w:r>
      <w:r w:rsidRPr="0039711B">
        <w:rPr>
          <w:rFonts w:ascii="Cambria" w:hAnsi="Cambria"/>
          <w:color w:val="000000"/>
          <w:sz w:val="24"/>
          <w:szCs w:val="24"/>
        </w:rPr>
        <w:t xml:space="preserve"> może je uzyskać za pomocą bezpłatnych i ogólnodostępnych baz danych, o ile </w:t>
      </w:r>
      <w:r>
        <w:rPr>
          <w:rFonts w:ascii="Cambria" w:hAnsi="Cambria"/>
          <w:color w:val="000000"/>
          <w:sz w:val="24"/>
          <w:szCs w:val="24"/>
        </w:rPr>
        <w:t>Wykonawca</w:t>
      </w:r>
      <w:r w:rsidRPr="0039711B">
        <w:rPr>
          <w:rFonts w:ascii="Cambria" w:hAnsi="Cambria"/>
          <w:color w:val="000000"/>
          <w:sz w:val="24"/>
          <w:szCs w:val="24"/>
        </w:rPr>
        <w:t xml:space="preserve"> wskazał dane umożliwiające dostęp do tych dokumentów.</w:t>
      </w:r>
    </w:p>
    <w:p w14:paraId="71F7587C" w14:textId="77777777" w:rsidR="0007043F" w:rsidRPr="00D57FC0" w:rsidRDefault="0007043F" w:rsidP="00974584">
      <w:pPr>
        <w:pStyle w:val="Akapitzlist"/>
        <w:widowControl w:val="0"/>
        <w:numPr>
          <w:ilvl w:val="0"/>
          <w:numId w:val="62"/>
        </w:numPr>
        <w:spacing w:line="276" w:lineRule="auto"/>
        <w:outlineLvl w:val="3"/>
        <w:rPr>
          <w:rFonts w:asciiTheme="majorHAnsi" w:hAnsiTheme="majorHAnsi" w:cs="Arial"/>
          <w:b/>
          <w:bCs/>
          <w:sz w:val="24"/>
          <w:szCs w:val="24"/>
          <w:lang w:eastAsia="en-US"/>
        </w:rPr>
      </w:pPr>
      <w:r w:rsidRPr="00D57FC0">
        <w:rPr>
          <w:rFonts w:ascii="Cambria" w:hAnsi="Cambria"/>
          <w:color w:val="000000"/>
          <w:sz w:val="24"/>
          <w:szCs w:val="24"/>
        </w:rPr>
        <w:t xml:space="preserve">jeżeli w imieniu </w:t>
      </w:r>
      <w:r>
        <w:rPr>
          <w:rFonts w:ascii="Cambria" w:hAnsi="Cambria"/>
          <w:color w:val="000000"/>
          <w:sz w:val="24"/>
          <w:szCs w:val="24"/>
        </w:rPr>
        <w:t>Wykonawcy</w:t>
      </w:r>
      <w:r w:rsidRPr="00D57FC0">
        <w:rPr>
          <w:rFonts w:ascii="Cambria" w:hAnsi="Cambria"/>
          <w:color w:val="000000"/>
          <w:sz w:val="24"/>
          <w:szCs w:val="24"/>
        </w:rPr>
        <w:t xml:space="preserve"> </w:t>
      </w:r>
      <w:r>
        <w:rPr>
          <w:rFonts w:ascii="Cambria" w:hAnsi="Cambria"/>
          <w:color w:val="000000"/>
          <w:sz w:val="24"/>
          <w:szCs w:val="24"/>
        </w:rPr>
        <w:t>lub podmiotu udostępniającego zasoby</w:t>
      </w:r>
      <w:r w:rsidRPr="00D57FC0">
        <w:rPr>
          <w:rFonts w:ascii="Cambria" w:hAnsi="Cambria"/>
          <w:color w:val="000000"/>
          <w:sz w:val="24"/>
          <w:szCs w:val="24"/>
        </w:rPr>
        <w:t xml:space="preserve"> działa osoba, której umocowanie do jego reprezentowania nie wynika z dokumentów, o których mowa w lit a), </w:t>
      </w:r>
      <w:r>
        <w:rPr>
          <w:rFonts w:ascii="Cambria" w:hAnsi="Cambria"/>
          <w:color w:val="000000"/>
          <w:sz w:val="24"/>
          <w:szCs w:val="24"/>
        </w:rPr>
        <w:t>Zamawiający</w:t>
      </w:r>
      <w:r w:rsidRPr="00D57FC0">
        <w:rPr>
          <w:rFonts w:ascii="Cambria" w:hAnsi="Cambria"/>
          <w:color w:val="000000"/>
          <w:sz w:val="24"/>
          <w:szCs w:val="24"/>
        </w:rPr>
        <w:t xml:space="preserve"> żąda od </w:t>
      </w:r>
      <w:r>
        <w:rPr>
          <w:rFonts w:ascii="Cambria" w:hAnsi="Cambria"/>
          <w:color w:val="000000"/>
          <w:sz w:val="24"/>
          <w:szCs w:val="24"/>
        </w:rPr>
        <w:t>Wykonawcy</w:t>
      </w:r>
      <w:r w:rsidRPr="00D57FC0">
        <w:rPr>
          <w:rFonts w:ascii="Cambria" w:hAnsi="Cambria"/>
          <w:color w:val="000000"/>
          <w:sz w:val="24"/>
          <w:szCs w:val="24"/>
        </w:rPr>
        <w:t xml:space="preserve"> </w:t>
      </w:r>
      <w:r>
        <w:rPr>
          <w:rFonts w:ascii="Cambria" w:hAnsi="Cambria"/>
          <w:color w:val="000000"/>
          <w:sz w:val="24"/>
          <w:szCs w:val="24"/>
        </w:rPr>
        <w:t xml:space="preserve">lub podmiotu udostępniającego zasoby złożenia wraz z ofertą </w:t>
      </w:r>
      <w:r w:rsidRPr="00D57FC0">
        <w:rPr>
          <w:rFonts w:ascii="Cambria" w:hAnsi="Cambria"/>
          <w:color w:val="000000"/>
          <w:sz w:val="24"/>
          <w:szCs w:val="24"/>
        </w:rPr>
        <w:t xml:space="preserve">pełnomocnictwa lub innego dokumentu potwierdzającego umocowanie do reprezentowania </w:t>
      </w:r>
      <w:r>
        <w:rPr>
          <w:rFonts w:ascii="Cambria" w:hAnsi="Cambria"/>
          <w:color w:val="000000"/>
          <w:sz w:val="24"/>
          <w:szCs w:val="24"/>
        </w:rPr>
        <w:t>Wykonawcy</w:t>
      </w:r>
      <w:r w:rsidRPr="00D57FC0">
        <w:rPr>
          <w:rFonts w:ascii="Cambria" w:hAnsi="Cambria"/>
          <w:color w:val="000000"/>
          <w:sz w:val="24"/>
          <w:szCs w:val="24"/>
        </w:rPr>
        <w:t xml:space="preserve">. </w:t>
      </w:r>
    </w:p>
    <w:p w14:paraId="390A8E3A" w14:textId="77777777" w:rsidR="0007043F" w:rsidRPr="001C7F55" w:rsidRDefault="0007043F" w:rsidP="00974584">
      <w:pPr>
        <w:pStyle w:val="Akapitzlist"/>
        <w:widowControl w:val="0"/>
        <w:numPr>
          <w:ilvl w:val="0"/>
          <w:numId w:val="61"/>
        </w:numPr>
        <w:spacing w:line="276" w:lineRule="auto"/>
        <w:ind w:left="993" w:hanging="284"/>
        <w:outlineLvl w:val="3"/>
        <w:rPr>
          <w:rFonts w:asciiTheme="majorHAnsi" w:hAnsiTheme="majorHAnsi" w:cs="Arial"/>
          <w:bCs/>
          <w:sz w:val="24"/>
          <w:szCs w:val="24"/>
        </w:rPr>
      </w:pPr>
      <w:r w:rsidRPr="00D57FC0">
        <w:rPr>
          <w:rFonts w:asciiTheme="majorHAnsi" w:hAnsiTheme="majorHAnsi" w:cs="Arial"/>
          <w:b/>
          <w:bCs/>
          <w:sz w:val="24"/>
          <w:szCs w:val="24"/>
          <w:lang w:eastAsia="en-US"/>
        </w:rPr>
        <w:t xml:space="preserve">Pełnomocnictwo </w:t>
      </w:r>
      <w:r w:rsidRPr="00D57FC0">
        <w:rPr>
          <w:rFonts w:ascii="Cambria" w:hAnsi="Cambria"/>
          <w:color w:val="000000"/>
          <w:sz w:val="24"/>
          <w:szCs w:val="24"/>
          <w:shd w:val="clear" w:color="auto" w:fill="FFFFFF"/>
        </w:rPr>
        <w:t>do reprezentowania</w:t>
      </w:r>
      <w:r>
        <w:rPr>
          <w:rFonts w:ascii="Cambria" w:hAnsi="Cambria"/>
          <w:color w:val="000000"/>
          <w:sz w:val="24"/>
          <w:szCs w:val="24"/>
          <w:shd w:val="clear" w:color="auto" w:fill="FFFFFF"/>
        </w:rPr>
        <w:t xml:space="preserve"> wykonawców wspólnie ubiegających się o udzielenie zamówienia </w:t>
      </w:r>
      <w:r w:rsidRPr="00D57FC0">
        <w:rPr>
          <w:rFonts w:ascii="Cambria" w:hAnsi="Cambria"/>
          <w:color w:val="000000"/>
          <w:sz w:val="24"/>
          <w:szCs w:val="24"/>
          <w:shd w:val="clear" w:color="auto" w:fill="FFFFFF"/>
        </w:rPr>
        <w:t xml:space="preserve">w postępowaniu o udzielenie zamówienia albo do reprezentowania </w:t>
      </w:r>
      <w:r>
        <w:rPr>
          <w:rFonts w:ascii="Cambria" w:hAnsi="Cambria"/>
          <w:color w:val="000000"/>
          <w:sz w:val="24"/>
          <w:szCs w:val="24"/>
          <w:shd w:val="clear" w:color="auto" w:fill="FFFFFF"/>
        </w:rPr>
        <w:t xml:space="preserve">ich </w:t>
      </w:r>
      <w:r w:rsidRPr="00D57FC0">
        <w:rPr>
          <w:rFonts w:ascii="Cambria" w:hAnsi="Cambria"/>
          <w:color w:val="000000"/>
          <w:sz w:val="24"/>
          <w:szCs w:val="24"/>
          <w:shd w:val="clear" w:color="auto" w:fill="FFFFFF"/>
        </w:rPr>
        <w:t xml:space="preserve">w postępowaniu i zawarcia umowy w sprawie zamówienia </w:t>
      </w:r>
      <w:r w:rsidRPr="001C7F55">
        <w:rPr>
          <w:rFonts w:ascii="Cambria" w:hAnsi="Cambria"/>
          <w:color w:val="000000"/>
          <w:sz w:val="24"/>
          <w:szCs w:val="24"/>
          <w:shd w:val="clear" w:color="auto" w:fill="FFFFFF"/>
        </w:rPr>
        <w:t>publicznego</w:t>
      </w:r>
      <w:r w:rsidRPr="001C7F55">
        <w:rPr>
          <w:rFonts w:ascii="Cambria" w:hAnsi="Cambria" w:cs="Arial"/>
          <w:bCs/>
          <w:sz w:val="24"/>
          <w:szCs w:val="24"/>
          <w:lang w:eastAsia="en-US"/>
        </w:rPr>
        <w:t xml:space="preserve"> </w:t>
      </w:r>
      <w:r w:rsidRPr="001C7F55">
        <w:rPr>
          <w:rFonts w:ascii="Cambria" w:hAnsi="Cambria" w:cs="Arial"/>
          <w:b/>
          <w:bCs/>
          <w:i/>
          <w:sz w:val="24"/>
          <w:szCs w:val="24"/>
          <w:lang w:eastAsia="en-US"/>
        </w:rPr>
        <w:t>(jeż</w:t>
      </w:r>
      <w:r w:rsidRPr="001C7F55">
        <w:rPr>
          <w:rFonts w:asciiTheme="majorHAnsi" w:hAnsiTheme="majorHAnsi" w:cs="Arial"/>
          <w:b/>
          <w:bCs/>
          <w:i/>
          <w:sz w:val="24"/>
          <w:szCs w:val="24"/>
          <w:lang w:eastAsia="en-US"/>
        </w:rPr>
        <w:t>eli dotyczy)</w:t>
      </w:r>
      <w:r w:rsidRPr="001C7F55">
        <w:rPr>
          <w:rFonts w:asciiTheme="majorHAnsi" w:hAnsiTheme="majorHAnsi" w:cs="Arial"/>
          <w:bCs/>
          <w:sz w:val="24"/>
          <w:szCs w:val="24"/>
          <w:lang w:eastAsia="en-US"/>
        </w:rPr>
        <w:t>.</w:t>
      </w:r>
    </w:p>
    <w:p w14:paraId="64FF0BC7" w14:textId="77777777" w:rsidR="0007043F" w:rsidRPr="001C7F55" w:rsidRDefault="0007043F" w:rsidP="00974584">
      <w:pPr>
        <w:pStyle w:val="Akapitzlist"/>
        <w:widowControl w:val="0"/>
        <w:numPr>
          <w:ilvl w:val="1"/>
          <w:numId w:val="60"/>
        </w:numPr>
        <w:spacing w:line="276" w:lineRule="auto"/>
        <w:ind w:left="709"/>
        <w:outlineLvl w:val="3"/>
        <w:rPr>
          <w:rFonts w:asciiTheme="majorHAnsi" w:hAnsiTheme="majorHAnsi" w:cs="Arial"/>
          <w:bCs/>
          <w:sz w:val="24"/>
          <w:szCs w:val="24"/>
        </w:rPr>
      </w:pPr>
      <w:bookmarkStart w:id="17" w:name="_Hlk70429864"/>
      <w:r w:rsidRPr="001C7F55">
        <w:rPr>
          <w:rFonts w:ascii="Cambria" w:hAnsi="Cambria" w:cs="Calibri"/>
          <w:b/>
          <w:bCs/>
          <w:color w:val="000000"/>
          <w:sz w:val="24"/>
          <w:szCs w:val="24"/>
        </w:rPr>
        <w:t>Pełnomocnictwo</w:t>
      </w:r>
      <w:r w:rsidRPr="001C7F55">
        <w:rPr>
          <w:rFonts w:ascii="Cambria" w:hAnsi="Cambria" w:cs="Calibri"/>
          <w:color w:val="000000"/>
          <w:sz w:val="24"/>
          <w:szCs w:val="24"/>
        </w:rPr>
        <w:t>, o którym mowa w rozdziale 13.4 pkt 5) lit c) i pkt 6) SWZ składa się w postaci elektronicznej i opatruje się kwalifikowanym podpisem elektronicznym, a w przypadku postępowań lub konkursów o wartości mniejszej niż progi unijne,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  Poświadczenia zgodności cyfrowego odwzorowania z dokumentem w postaci papierowej dokonuje mocodawca. Poświadczenia zgodności cyfrowego odwzorowania pełnomocnictwa z dokumentem w postaci papierowej może dokonać również notariusz.</w:t>
      </w:r>
      <w:bookmarkEnd w:id="17"/>
    </w:p>
    <w:p w14:paraId="2773C0CA" w14:textId="77777777" w:rsidR="0007043F" w:rsidRPr="00C6306E" w:rsidRDefault="0007043F" w:rsidP="00974584">
      <w:pPr>
        <w:pStyle w:val="Akapitzlist"/>
        <w:widowControl w:val="0"/>
        <w:numPr>
          <w:ilvl w:val="1"/>
          <w:numId w:val="60"/>
        </w:numPr>
        <w:spacing w:line="276" w:lineRule="auto"/>
        <w:ind w:left="709"/>
        <w:outlineLvl w:val="3"/>
        <w:rPr>
          <w:rFonts w:asciiTheme="majorHAnsi" w:hAnsiTheme="majorHAnsi" w:cs="Arial"/>
          <w:bCs/>
          <w:sz w:val="24"/>
          <w:szCs w:val="24"/>
        </w:rPr>
      </w:pPr>
      <w:r w:rsidRPr="001C7F55">
        <w:rPr>
          <w:rFonts w:asciiTheme="majorHAnsi" w:hAnsiTheme="majorHAnsi" w:cs="Arial"/>
          <w:bCs/>
          <w:sz w:val="24"/>
          <w:szCs w:val="24"/>
        </w:rPr>
        <w:t>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nie później niż w terminie składania ofert, zastrzegł, że nie mogą być one</w:t>
      </w:r>
      <w:r w:rsidRPr="00C6306E">
        <w:rPr>
          <w:rFonts w:asciiTheme="majorHAnsi" w:hAnsiTheme="majorHAnsi" w:cs="Arial"/>
          <w:bCs/>
          <w:sz w:val="24"/>
          <w:szCs w:val="24"/>
        </w:rPr>
        <w:t xml:space="preserve"> udostępniane oraz wykazał, iż zastrzeżone informacje stanowią tajemnicę przedsiębiorstwa.</w:t>
      </w:r>
    </w:p>
    <w:p w14:paraId="1EB7C3A7" w14:textId="77777777" w:rsidR="0007043F" w:rsidRPr="00C6306E" w:rsidRDefault="0007043F" w:rsidP="0007043F">
      <w:pPr>
        <w:pStyle w:val="Akapitzlist"/>
        <w:widowControl w:val="0"/>
        <w:spacing w:line="276" w:lineRule="auto"/>
        <w:ind w:left="709"/>
        <w:outlineLvl w:val="3"/>
        <w:rPr>
          <w:rFonts w:asciiTheme="majorHAnsi" w:hAnsiTheme="majorHAnsi" w:cs="Arial"/>
          <w:bCs/>
          <w:sz w:val="24"/>
          <w:szCs w:val="24"/>
          <w:u w:val="single"/>
        </w:rPr>
      </w:pPr>
      <w:r>
        <w:rPr>
          <w:rFonts w:asciiTheme="majorHAnsi" w:eastAsia="Calibri" w:hAnsiTheme="majorHAnsi"/>
          <w:sz w:val="24"/>
          <w:szCs w:val="24"/>
          <w:u w:val="single"/>
        </w:rPr>
        <w:lastRenderedPageBreak/>
        <w:t>Wykonawca</w:t>
      </w:r>
      <w:r w:rsidRPr="00C6306E">
        <w:rPr>
          <w:rFonts w:asciiTheme="majorHAnsi" w:eastAsia="Calibri" w:hAnsiTheme="majorHAnsi"/>
          <w:sz w:val="24"/>
          <w:szCs w:val="24"/>
          <w:u w:val="single"/>
        </w:rPr>
        <w:t xml:space="preserve"> w szczególności nie może zastrzec w ofercie informacji:</w:t>
      </w:r>
    </w:p>
    <w:p w14:paraId="0AD98EF9" w14:textId="77777777" w:rsidR="0007043F" w:rsidRPr="000F1890" w:rsidRDefault="0007043F" w:rsidP="00974584">
      <w:pPr>
        <w:pStyle w:val="Akapitzlist"/>
        <w:numPr>
          <w:ilvl w:val="0"/>
          <w:numId w:val="63"/>
        </w:numPr>
        <w:spacing w:line="276" w:lineRule="auto"/>
        <w:ind w:left="993" w:hanging="284"/>
        <w:rPr>
          <w:rFonts w:asciiTheme="majorHAnsi" w:hAnsiTheme="majorHAnsi" w:cs="Open Sans"/>
          <w:color w:val="000000"/>
          <w:sz w:val="24"/>
          <w:szCs w:val="24"/>
        </w:rPr>
      </w:pPr>
      <w:r w:rsidRPr="000F1890">
        <w:rPr>
          <w:rFonts w:asciiTheme="majorHAnsi" w:hAnsiTheme="majorHAnsi"/>
          <w:sz w:val="24"/>
          <w:szCs w:val="24"/>
        </w:rPr>
        <w:t>nazwach albo imionach i nazwiskach oraz siedzibach lub miejscach prowadzonej działalności gospodarczej albo miejscach zamieszkania wykonawców, których oferty zostały otwarte;</w:t>
      </w:r>
    </w:p>
    <w:p w14:paraId="574EADDD" w14:textId="77777777" w:rsidR="0007043F" w:rsidRPr="000F1890" w:rsidRDefault="0007043F" w:rsidP="00974584">
      <w:pPr>
        <w:pStyle w:val="Akapitzlist"/>
        <w:numPr>
          <w:ilvl w:val="0"/>
          <w:numId w:val="63"/>
        </w:numPr>
        <w:spacing w:line="276" w:lineRule="auto"/>
        <w:ind w:left="993" w:hanging="284"/>
        <w:rPr>
          <w:rFonts w:asciiTheme="majorHAnsi" w:hAnsiTheme="majorHAnsi" w:cs="Open Sans"/>
          <w:color w:val="000000"/>
          <w:sz w:val="24"/>
          <w:szCs w:val="24"/>
        </w:rPr>
      </w:pPr>
      <w:r w:rsidRPr="000F1890">
        <w:rPr>
          <w:rFonts w:asciiTheme="majorHAnsi" w:hAnsiTheme="majorHAnsi"/>
          <w:sz w:val="24"/>
          <w:szCs w:val="24"/>
        </w:rPr>
        <w:t>cenach lub kosztach zawartych w ofertach.</w:t>
      </w:r>
    </w:p>
    <w:p w14:paraId="4BB6B0A5" w14:textId="0070D519" w:rsidR="00C3698A" w:rsidRPr="005A7C08" w:rsidRDefault="0007043F" w:rsidP="00974584">
      <w:pPr>
        <w:pStyle w:val="Akapitzlist"/>
        <w:numPr>
          <w:ilvl w:val="1"/>
          <w:numId w:val="47"/>
        </w:numPr>
        <w:autoSpaceDE w:val="0"/>
        <w:autoSpaceDN w:val="0"/>
        <w:adjustRightInd w:val="0"/>
        <w:spacing w:line="276" w:lineRule="auto"/>
        <w:rPr>
          <w:rFonts w:asciiTheme="majorHAnsi" w:hAnsiTheme="majorHAnsi" w:cs="Arial"/>
          <w:color w:val="000000" w:themeColor="text1"/>
          <w:sz w:val="24"/>
          <w:szCs w:val="24"/>
        </w:rPr>
      </w:pPr>
      <w:r w:rsidRPr="00C6306E">
        <w:rPr>
          <w:rFonts w:asciiTheme="majorHAnsi" w:hAnsiTheme="majorHAnsi" w:cs="Arial"/>
          <w:bCs/>
          <w:sz w:val="24"/>
          <w:szCs w:val="24"/>
        </w:rPr>
        <w:t xml:space="preserve">Wszelkie informacje stanowiące tajemnicę przedsiębiorstwa w rozumieniu ustawy z dnia 16 kwietnia </w:t>
      </w:r>
      <w:r w:rsidRPr="00C6306E">
        <w:rPr>
          <w:rFonts w:asciiTheme="majorHAnsi" w:hAnsiTheme="majorHAnsi" w:cs="Arial"/>
          <w:bCs/>
          <w:color w:val="000000" w:themeColor="text1"/>
          <w:sz w:val="24"/>
          <w:szCs w:val="24"/>
        </w:rPr>
        <w:t>1993 r. o zwalczaniu nieuczciwej konkurencji (tekst jedn. z 20</w:t>
      </w:r>
      <w:r>
        <w:rPr>
          <w:rFonts w:asciiTheme="majorHAnsi" w:hAnsiTheme="majorHAnsi" w:cs="Arial"/>
          <w:bCs/>
          <w:color w:val="000000" w:themeColor="text1"/>
          <w:sz w:val="24"/>
          <w:szCs w:val="24"/>
        </w:rPr>
        <w:t>20</w:t>
      </w:r>
      <w:r w:rsidRPr="00C6306E">
        <w:rPr>
          <w:rFonts w:asciiTheme="majorHAnsi" w:hAnsiTheme="majorHAnsi" w:cs="Arial"/>
          <w:bCs/>
          <w:color w:val="000000" w:themeColor="text1"/>
          <w:sz w:val="24"/>
          <w:szCs w:val="24"/>
        </w:rPr>
        <w:t xml:space="preserve"> r. poz. </w:t>
      </w:r>
      <w:r>
        <w:rPr>
          <w:rFonts w:asciiTheme="majorHAnsi" w:hAnsiTheme="majorHAnsi" w:cs="Arial"/>
          <w:bCs/>
          <w:color w:val="000000" w:themeColor="text1"/>
          <w:sz w:val="24"/>
          <w:szCs w:val="24"/>
        </w:rPr>
        <w:t>1913</w:t>
      </w:r>
      <w:r w:rsidRPr="00C6306E">
        <w:rPr>
          <w:rFonts w:asciiTheme="majorHAnsi" w:hAnsiTheme="majorHAnsi" w:cs="Arial"/>
          <w:bCs/>
          <w:color w:val="000000" w:themeColor="text1"/>
          <w:sz w:val="24"/>
          <w:szCs w:val="24"/>
        </w:rPr>
        <w:t xml:space="preserve"> ze zm.), które </w:t>
      </w:r>
      <w:r>
        <w:rPr>
          <w:rFonts w:asciiTheme="majorHAnsi" w:hAnsiTheme="majorHAnsi" w:cs="Arial"/>
          <w:bCs/>
          <w:color w:val="000000" w:themeColor="text1"/>
          <w:sz w:val="24"/>
          <w:szCs w:val="24"/>
        </w:rPr>
        <w:t>Wykonawca</w:t>
      </w:r>
      <w:r w:rsidRPr="00C6306E">
        <w:rPr>
          <w:rFonts w:asciiTheme="majorHAnsi" w:hAnsiTheme="majorHAnsi" w:cs="Arial"/>
          <w:bCs/>
          <w:color w:val="000000" w:themeColor="text1"/>
          <w:sz w:val="24"/>
          <w:szCs w:val="24"/>
        </w:rPr>
        <w:t xml:space="preserve"> zastrzeże jako tajemnicę przedsiębiorstwa, powinny zostać złożone</w:t>
      </w:r>
      <w:r w:rsidRPr="00C6306E">
        <w:rPr>
          <w:rFonts w:asciiTheme="majorHAnsi" w:hAnsiTheme="majorHAnsi" w:cs="Arial"/>
          <w:bCs/>
          <w:sz w:val="24"/>
          <w:szCs w:val="24"/>
        </w:rPr>
        <w:t xml:space="preserve"> w </w:t>
      </w:r>
      <w:r>
        <w:rPr>
          <w:rFonts w:asciiTheme="majorHAnsi" w:hAnsiTheme="majorHAnsi" w:cs="Arial"/>
          <w:bCs/>
          <w:sz w:val="24"/>
          <w:szCs w:val="24"/>
        </w:rPr>
        <w:t xml:space="preserve">odpowiednio wydzielonym i oznaczonym </w:t>
      </w:r>
      <w:r w:rsidRPr="00C6306E">
        <w:rPr>
          <w:rFonts w:asciiTheme="majorHAnsi" w:hAnsiTheme="majorHAnsi" w:cs="Arial"/>
          <w:bCs/>
          <w:sz w:val="24"/>
          <w:szCs w:val="24"/>
        </w:rPr>
        <w:t>pliku.</w:t>
      </w:r>
    </w:p>
    <w:p w14:paraId="07B4DDD7" w14:textId="77777777" w:rsidR="00CF09CC" w:rsidRPr="005A7C08" w:rsidRDefault="00CF09CC" w:rsidP="00CF09CC">
      <w:pPr>
        <w:pStyle w:val="Akapitzlist"/>
        <w:autoSpaceDE w:val="0"/>
        <w:autoSpaceDN w:val="0"/>
        <w:adjustRightInd w:val="0"/>
        <w:spacing w:line="276" w:lineRule="auto"/>
        <w:rPr>
          <w:rFonts w:asciiTheme="majorHAnsi" w:hAnsiTheme="majorHAnsi" w:cs="Arial"/>
          <w:color w:val="000000" w:themeColor="text1"/>
          <w:sz w:val="24"/>
          <w:szCs w:val="24"/>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5A7C08" w14:paraId="21E381E5" w14:textId="77777777" w:rsidTr="00C3698A">
        <w:tc>
          <w:tcPr>
            <w:tcW w:w="8964" w:type="dxa"/>
            <w:tcBorders>
              <w:bottom w:val="single" w:sz="4" w:space="0" w:color="auto"/>
            </w:tcBorders>
            <w:shd w:val="clear" w:color="auto" w:fill="D9D9D9" w:themeFill="background1" w:themeFillShade="D9"/>
          </w:tcPr>
          <w:p w14:paraId="719FCB33"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14</w:t>
            </w:r>
          </w:p>
          <w:p w14:paraId="1A434610"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SKŁADANIE I OTWARCIE OFERT</w:t>
            </w:r>
          </w:p>
        </w:tc>
      </w:tr>
    </w:tbl>
    <w:p w14:paraId="2FFAFCDE" w14:textId="77777777" w:rsidR="00D9784D" w:rsidRPr="005A7C08"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4AC39FD9" w14:textId="77777777" w:rsidR="00BF06C1" w:rsidRPr="005A7C08" w:rsidRDefault="00BF06C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60B3E518" w14:textId="77777777" w:rsidR="0007043F" w:rsidRDefault="0007043F" w:rsidP="0007043F">
      <w:pPr>
        <w:pStyle w:val="Akapitzlist"/>
        <w:widowControl w:val="0"/>
        <w:numPr>
          <w:ilvl w:val="1"/>
          <w:numId w:val="14"/>
        </w:numPr>
        <w:spacing w:before="0" w:after="0" w:line="276" w:lineRule="auto"/>
        <w:outlineLvl w:val="3"/>
        <w:rPr>
          <w:rFonts w:asciiTheme="majorHAnsi" w:hAnsiTheme="majorHAnsi" w:cs="Arial"/>
          <w:bCs/>
          <w:sz w:val="24"/>
          <w:szCs w:val="24"/>
        </w:rPr>
      </w:pPr>
      <w:r>
        <w:rPr>
          <w:rFonts w:asciiTheme="majorHAnsi" w:hAnsiTheme="majorHAnsi" w:cs="Arial"/>
          <w:bCs/>
          <w:sz w:val="24"/>
          <w:szCs w:val="24"/>
        </w:rPr>
        <w:t>Wykonawca</w:t>
      </w:r>
      <w:r w:rsidRPr="00C6306E">
        <w:rPr>
          <w:rFonts w:asciiTheme="majorHAnsi" w:hAnsiTheme="majorHAnsi" w:cs="Arial"/>
          <w:bCs/>
          <w:sz w:val="24"/>
          <w:szCs w:val="24"/>
        </w:rPr>
        <w:t xml:space="preserve"> składa ofertę </w:t>
      </w:r>
      <w:r w:rsidRPr="00C6306E">
        <w:rPr>
          <w:rFonts w:asciiTheme="majorHAnsi" w:hAnsiTheme="majorHAnsi" w:cs="Arial"/>
          <w:b/>
          <w:bCs/>
          <w:sz w:val="24"/>
          <w:szCs w:val="24"/>
        </w:rPr>
        <w:t>za pośrednictwem Formularza do złożenia, zmiany, wycofania oferty dostępnego na ePUAP i udostępnionego również na miniPortalu</w:t>
      </w:r>
      <w:r w:rsidRPr="00C6306E">
        <w:rPr>
          <w:rFonts w:asciiTheme="majorHAnsi" w:hAnsiTheme="majorHAnsi" w:cs="Arial"/>
          <w:bCs/>
          <w:sz w:val="24"/>
          <w:szCs w:val="24"/>
        </w:rPr>
        <w:t xml:space="preserve">. W formularzu oferty </w:t>
      </w:r>
      <w:r>
        <w:rPr>
          <w:rFonts w:asciiTheme="majorHAnsi" w:hAnsiTheme="majorHAnsi" w:cs="Arial"/>
          <w:bCs/>
          <w:sz w:val="24"/>
          <w:szCs w:val="24"/>
        </w:rPr>
        <w:t>Wykonawca</w:t>
      </w:r>
      <w:r w:rsidRPr="00C6306E">
        <w:rPr>
          <w:rFonts w:asciiTheme="majorHAnsi" w:hAnsiTheme="majorHAnsi" w:cs="Arial"/>
          <w:bCs/>
          <w:sz w:val="24"/>
          <w:szCs w:val="24"/>
        </w:rPr>
        <w:t xml:space="preserve"> zobowiązany jest podać adres skrzynki ePUAP, na którym prowadzona będzie korespondencja związana z postępowaniem.</w:t>
      </w:r>
    </w:p>
    <w:p w14:paraId="7068A414" w14:textId="77777777" w:rsidR="0007043F" w:rsidRPr="00161563" w:rsidRDefault="0007043F" w:rsidP="0007043F">
      <w:pPr>
        <w:pStyle w:val="Akapitzlist"/>
        <w:widowControl w:val="0"/>
        <w:numPr>
          <w:ilvl w:val="1"/>
          <w:numId w:val="14"/>
        </w:numPr>
        <w:spacing w:before="0" w:after="0" w:line="276" w:lineRule="auto"/>
        <w:outlineLvl w:val="3"/>
        <w:rPr>
          <w:rFonts w:asciiTheme="majorHAnsi" w:hAnsiTheme="majorHAnsi" w:cs="Arial"/>
          <w:bCs/>
          <w:sz w:val="24"/>
          <w:szCs w:val="24"/>
        </w:rPr>
      </w:pPr>
      <w:r w:rsidRPr="00161563">
        <w:rPr>
          <w:rFonts w:asciiTheme="majorHAnsi" w:hAnsiTheme="majorHAnsi"/>
          <w:sz w:val="24"/>
          <w:szCs w:val="24"/>
        </w:rPr>
        <w:t>Otwarcie ofert następuje poprzez użycie mechanizmu do odszyfrowania ofert dostępnego po zalogowaniu w zakładce Deszyfrowanie na miniPortalu i następuje poprzez wskazanie pliku do odszyfrowania.</w:t>
      </w:r>
    </w:p>
    <w:p w14:paraId="796B95B6" w14:textId="473E1A5B" w:rsidR="0007043F" w:rsidRPr="00B6142F" w:rsidRDefault="0007043F" w:rsidP="0007043F">
      <w:pPr>
        <w:pStyle w:val="Akapitzlist"/>
        <w:widowControl w:val="0"/>
        <w:numPr>
          <w:ilvl w:val="1"/>
          <w:numId w:val="14"/>
        </w:numPr>
        <w:spacing w:before="0" w:after="0" w:line="276" w:lineRule="auto"/>
        <w:outlineLvl w:val="3"/>
        <w:rPr>
          <w:rFonts w:asciiTheme="majorHAnsi" w:hAnsiTheme="majorHAnsi" w:cs="Arial"/>
          <w:bCs/>
          <w:color w:val="000000" w:themeColor="text1"/>
          <w:sz w:val="24"/>
          <w:szCs w:val="24"/>
        </w:rPr>
      </w:pPr>
      <w:r w:rsidRPr="00C6306E">
        <w:rPr>
          <w:rFonts w:asciiTheme="majorHAnsi" w:hAnsiTheme="majorHAnsi" w:cs="Arial"/>
          <w:bCs/>
          <w:sz w:val="24"/>
          <w:szCs w:val="24"/>
        </w:rPr>
        <w:t xml:space="preserve">Termin składania </w:t>
      </w:r>
      <w:r w:rsidRPr="00C6306E">
        <w:rPr>
          <w:rFonts w:asciiTheme="majorHAnsi" w:hAnsiTheme="majorHAnsi" w:cs="Arial"/>
          <w:bCs/>
          <w:color w:val="000000" w:themeColor="text1"/>
          <w:sz w:val="24"/>
          <w:szCs w:val="24"/>
        </w:rPr>
        <w:t>ofert</w:t>
      </w:r>
      <w:r>
        <w:rPr>
          <w:rFonts w:asciiTheme="majorHAnsi" w:hAnsiTheme="majorHAnsi" w:cs="Arial"/>
          <w:bCs/>
          <w:color w:val="000000" w:themeColor="text1"/>
          <w:sz w:val="24"/>
          <w:szCs w:val="24"/>
        </w:rPr>
        <w:t>:</w:t>
      </w:r>
      <w:r w:rsidRPr="00C6306E">
        <w:rPr>
          <w:rFonts w:asciiTheme="majorHAnsi" w:hAnsiTheme="majorHAnsi" w:cs="Arial"/>
          <w:bCs/>
          <w:color w:val="000000" w:themeColor="text1"/>
          <w:sz w:val="24"/>
          <w:szCs w:val="24"/>
        </w:rPr>
        <w:t xml:space="preserve"> </w:t>
      </w:r>
      <w:r w:rsidR="00647432">
        <w:rPr>
          <w:rFonts w:asciiTheme="majorHAnsi" w:hAnsiTheme="majorHAnsi" w:cs="Arial"/>
          <w:b/>
          <w:bCs/>
          <w:color w:val="000000" w:themeColor="text1"/>
          <w:sz w:val="24"/>
          <w:szCs w:val="24"/>
        </w:rPr>
        <w:t>07</w:t>
      </w:r>
      <w:r w:rsidR="001E0DA4">
        <w:rPr>
          <w:rFonts w:asciiTheme="majorHAnsi" w:hAnsiTheme="majorHAnsi" w:cs="Arial"/>
          <w:b/>
          <w:bCs/>
          <w:color w:val="000000" w:themeColor="text1"/>
          <w:sz w:val="24"/>
          <w:szCs w:val="24"/>
        </w:rPr>
        <w:t>.06.</w:t>
      </w:r>
      <w:r>
        <w:rPr>
          <w:rFonts w:asciiTheme="majorHAnsi" w:hAnsiTheme="majorHAnsi" w:cs="Arial"/>
          <w:b/>
          <w:bCs/>
          <w:color w:val="000000" w:themeColor="text1"/>
          <w:sz w:val="24"/>
          <w:szCs w:val="24"/>
        </w:rPr>
        <w:t>2021, do godz. 10:00.</w:t>
      </w:r>
    </w:p>
    <w:p w14:paraId="2F5B7076" w14:textId="3A4745E9" w:rsidR="0007043F" w:rsidRPr="00B6142F" w:rsidRDefault="0007043F" w:rsidP="0007043F">
      <w:pPr>
        <w:pStyle w:val="Akapitzlist"/>
        <w:widowControl w:val="0"/>
        <w:numPr>
          <w:ilvl w:val="1"/>
          <w:numId w:val="14"/>
        </w:numPr>
        <w:spacing w:before="0" w:after="0" w:line="276" w:lineRule="auto"/>
        <w:outlineLvl w:val="3"/>
        <w:rPr>
          <w:rFonts w:asciiTheme="majorHAnsi" w:hAnsiTheme="majorHAnsi" w:cs="Arial"/>
          <w:bCs/>
          <w:color w:val="000000" w:themeColor="text1"/>
          <w:sz w:val="24"/>
          <w:szCs w:val="24"/>
        </w:rPr>
      </w:pPr>
      <w:r w:rsidRPr="00B6142F">
        <w:rPr>
          <w:rFonts w:asciiTheme="majorHAnsi" w:hAnsiTheme="majorHAnsi" w:cs="Arial"/>
          <w:bCs/>
          <w:sz w:val="24"/>
          <w:szCs w:val="24"/>
        </w:rPr>
        <w:t xml:space="preserve">Termin otwarcia </w:t>
      </w:r>
      <w:r w:rsidRPr="00B6142F">
        <w:rPr>
          <w:rFonts w:asciiTheme="majorHAnsi" w:hAnsiTheme="majorHAnsi" w:cs="Arial"/>
          <w:bCs/>
          <w:color w:val="000000" w:themeColor="text1"/>
          <w:sz w:val="24"/>
          <w:szCs w:val="24"/>
        </w:rPr>
        <w:t xml:space="preserve">ofert: </w:t>
      </w:r>
      <w:r w:rsidR="00647432">
        <w:rPr>
          <w:rFonts w:asciiTheme="majorHAnsi" w:hAnsiTheme="majorHAnsi" w:cs="Arial"/>
          <w:b/>
          <w:bCs/>
          <w:color w:val="000000" w:themeColor="text1"/>
          <w:sz w:val="24"/>
          <w:szCs w:val="24"/>
        </w:rPr>
        <w:t>07</w:t>
      </w:r>
      <w:r w:rsidR="001E0DA4">
        <w:rPr>
          <w:rFonts w:asciiTheme="majorHAnsi" w:hAnsiTheme="majorHAnsi" w:cs="Arial"/>
          <w:b/>
          <w:bCs/>
          <w:color w:val="000000" w:themeColor="text1"/>
          <w:sz w:val="24"/>
          <w:szCs w:val="24"/>
        </w:rPr>
        <w:t>.06.</w:t>
      </w:r>
      <w:r>
        <w:rPr>
          <w:rFonts w:asciiTheme="majorHAnsi" w:hAnsiTheme="majorHAnsi" w:cs="Arial"/>
          <w:b/>
          <w:bCs/>
          <w:color w:val="000000" w:themeColor="text1"/>
          <w:sz w:val="24"/>
          <w:szCs w:val="24"/>
        </w:rPr>
        <w:t>2021 o godz. 10:30.</w:t>
      </w:r>
    </w:p>
    <w:p w14:paraId="61F636C2" w14:textId="77777777" w:rsidR="0007043F" w:rsidRDefault="0007043F" w:rsidP="0007043F">
      <w:pPr>
        <w:widowControl w:val="0"/>
        <w:numPr>
          <w:ilvl w:val="1"/>
          <w:numId w:val="14"/>
        </w:numPr>
        <w:spacing w:line="276" w:lineRule="auto"/>
        <w:jc w:val="both"/>
        <w:outlineLvl w:val="3"/>
        <w:rPr>
          <w:rFonts w:asciiTheme="majorHAnsi" w:hAnsiTheme="majorHAnsi" w:cs="Arial"/>
          <w:bCs/>
          <w:color w:val="000000" w:themeColor="text1"/>
        </w:rPr>
      </w:pPr>
      <w:r>
        <w:rPr>
          <w:rFonts w:asciiTheme="majorHAnsi" w:hAnsiTheme="majorHAnsi" w:cs="Arial"/>
          <w:bCs/>
          <w:color w:val="000000" w:themeColor="text1"/>
        </w:rPr>
        <w:t>Wykonawca</w:t>
      </w:r>
      <w:r w:rsidRPr="00C6306E">
        <w:rPr>
          <w:rFonts w:asciiTheme="majorHAnsi" w:hAnsiTheme="majorHAnsi" w:cs="Arial"/>
          <w:bCs/>
          <w:color w:val="000000" w:themeColor="text1"/>
        </w:rPr>
        <w:t xml:space="preserve"> może przed upływem terminu do składania ofert zmienić lub wycofać ofertę za pośrednictwem Formularza do złożenia, zmiany, wycofania oferty lub wniosku dostępnego na stronie ePUAP. Sposób zmiany i wycofania oferty został opisany w Instrukcji użytkownika.</w:t>
      </w:r>
    </w:p>
    <w:p w14:paraId="3D9F8CCA" w14:textId="77777777" w:rsidR="0007043F" w:rsidRPr="00BB540C" w:rsidRDefault="0007043F" w:rsidP="0007043F">
      <w:pPr>
        <w:pStyle w:val="Akapitzlist"/>
        <w:widowControl w:val="0"/>
        <w:numPr>
          <w:ilvl w:val="1"/>
          <w:numId w:val="14"/>
        </w:numPr>
        <w:spacing w:before="0" w:after="0" w:line="276" w:lineRule="auto"/>
        <w:outlineLvl w:val="3"/>
        <w:rPr>
          <w:rFonts w:asciiTheme="majorHAnsi" w:hAnsiTheme="majorHAnsi" w:cs="Arial"/>
          <w:b/>
          <w:bCs/>
          <w:sz w:val="24"/>
          <w:szCs w:val="24"/>
        </w:rPr>
      </w:pPr>
      <w:r w:rsidRPr="00BB540C">
        <w:rPr>
          <w:rFonts w:asciiTheme="majorHAnsi" w:hAnsiTheme="majorHAnsi"/>
          <w:b/>
          <w:bCs/>
          <w:sz w:val="24"/>
          <w:szCs w:val="24"/>
        </w:rPr>
        <w:t>Otwarcie ofert następuje poprzez użycie mechanizmu do odszyfrowania ofert dostępnego po zalogowaniu w zakładce Deszyfrowanie na miniPortalu i następuje poprzez wskazanie pliku do odszyfrowania.</w:t>
      </w:r>
    </w:p>
    <w:p w14:paraId="2CE8F2D5" w14:textId="77777777" w:rsidR="0007043F" w:rsidRPr="00E9051C" w:rsidRDefault="0007043F" w:rsidP="0007043F">
      <w:pPr>
        <w:widowControl w:val="0"/>
        <w:numPr>
          <w:ilvl w:val="1"/>
          <w:numId w:val="14"/>
        </w:numPr>
        <w:spacing w:line="276" w:lineRule="auto"/>
        <w:jc w:val="both"/>
        <w:outlineLvl w:val="3"/>
        <w:rPr>
          <w:rFonts w:asciiTheme="majorHAnsi" w:hAnsiTheme="majorHAnsi" w:cs="Arial"/>
          <w:bCs/>
          <w:color w:val="000000" w:themeColor="text1"/>
        </w:rPr>
      </w:pPr>
      <w:r w:rsidRPr="00CE7EC3">
        <w:rPr>
          <w:rFonts w:asciiTheme="majorHAnsi" w:eastAsia="Calibri" w:hAnsiTheme="majorHAnsi" w:cs="AppleSystemUIFont"/>
        </w:rPr>
        <w:t xml:space="preserve">Zamawiający, najpóźniej przed otwarciem ofert, udostępnia na stronie internetowej </w:t>
      </w:r>
      <w:r>
        <w:rPr>
          <w:rFonts w:asciiTheme="majorHAnsi" w:eastAsia="Calibri" w:hAnsiTheme="majorHAnsi" w:cs="AppleSystemUIFont"/>
        </w:rPr>
        <w:t xml:space="preserve">prowadzonego </w:t>
      </w:r>
      <w:r w:rsidRPr="00CE7EC3">
        <w:rPr>
          <w:rFonts w:asciiTheme="majorHAnsi" w:eastAsia="Calibri" w:hAnsiTheme="majorHAnsi" w:cs="AppleSystemUIFont"/>
        </w:rPr>
        <w:t xml:space="preserve">postępowania informację o kwocie, jaką zamierza przeznaczyć na sfinansowanie zamówienia. </w:t>
      </w:r>
    </w:p>
    <w:p w14:paraId="7FB899DC" w14:textId="77777777" w:rsidR="0007043F" w:rsidRPr="0046682B" w:rsidRDefault="0007043F" w:rsidP="0007043F">
      <w:pPr>
        <w:widowControl w:val="0"/>
        <w:numPr>
          <w:ilvl w:val="1"/>
          <w:numId w:val="14"/>
        </w:numPr>
        <w:spacing w:line="276" w:lineRule="auto"/>
        <w:jc w:val="both"/>
        <w:outlineLvl w:val="3"/>
        <w:rPr>
          <w:rFonts w:ascii="Cambria" w:hAnsi="Cambria" w:cs="Arial"/>
          <w:bCs/>
          <w:color w:val="000000" w:themeColor="text1"/>
        </w:rPr>
      </w:pPr>
      <w:r>
        <w:rPr>
          <w:rFonts w:ascii="Cambria" w:hAnsi="Cambria" w:cs="Arial"/>
          <w:bCs/>
        </w:rPr>
        <w:t>Zamawiający</w:t>
      </w:r>
      <w:r w:rsidRPr="0046682B">
        <w:rPr>
          <w:rFonts w:ascii="Cambria" w:hAnsi="Cambria" w:cs="Arial"/>
          <w:bCs/>
        </w:rPr>
        <w:t>, niezwłocznie po otwarciu ofert, udostępnia na stronie internetowej prowadzonego postępowania informacje o:</w:t>
      </w:r>
    </w:p>
    <w:p w14:paraId="67F38DDF" w14:textId="77777777" w:rsidR="0007043F" w:rsidRPr="0046682B" w:rsidRDefault="0007043F" w:rsidP="0007043F">
      <w:pPr>
        <w:pStyle w:val="Akapitzlist"/>
        <w:widowControl w:val="0"/>
        <w:numPr>
          <w:ilvl w:val="0"/>
          <w:numId w:val="32"/>
        </w:numPr>
        <w:spacing w:line="276" w:lineRule="auto"/>
        <w:ind w:left="993" w:hanging="284"/>
        <w:outlineLvl w:val="3"/>
        <w:rPr>
          <w:rFonts w:ascii="Cambria" w:hAnsi="Cambria" w:cs="Arial"/>
          <w:bCs/>
          <w:sz w:val="24"/>
          <w:szCs w:val="24"/>
        </w:rPr>
      </w:pPr>
      <w:r w:rsidRPr="0046682B">
        <w:rPr>
          <w:rFonts w:ascii="Cambria" w:hAnsi="Cambria" w:cs="Arial"/>
          <w:bCs/>
          <w:sz w:val="24"/>
          <w:szCs w:val="24"/>
        </w:rPr>
        <w:t>nazwach albo imionach i nazwiskach oraz siedzibach lub miejscach prowadzonej działalności gospodarczej albo miejscach zamieszkania wykonawców, których oferty zostały otwarte;</w:t>
      </w:r>
    </w:p>
    <w:p w14:paraId="05969515" w14:textId="77777777" w:rsidR="0007043F" w:rsidRPr="0046682B" w:rsidRDefault="0007043F" w:rsidP="0007043F">
      <w:pPr>
        <w:pStyle w:val="Akapitzlist"/>
        <w:widowControl w:val="0"/>
        <w:numPr>
          <w:ilvl w:val="0"/>
          <w:numId w:val="32"/>
        </w:numPr>
        <w:spacing w:line="276" w:lineRule="auto"/>
        <w:ind w:left="993" w:hanging="284"/>
        <w:outlineLvl w:val="3"/>
        <w:rPr>
          <w:rFonts w:ascii="Cambria" w:hAnsi="Cambria" w:cs="Arial"/>
          <w:bCs/>
          <w:sz w:val="24"/>
          <w:szCs w:val="24"/>
        </w:rPr>
      </w:pPr>
      <w:r w:rsidRPr="0046682B">
        <w:rPr>
          <w:rFonts w:ascii="Cambria" w:hAnsi="Cambria" w:cs="Arial"/>
          <w:bCs/>
          <w:sz w:val="24"/>
          <w:szCs w:val="24"/>
        </w:rPr>
        <w:t>cenach lub kosztach zawartych w ofertach.</w:t>
      </w:r>
    </w:p>
    <w:p w14:paraId="66AA11BA" w14:textId="1EC5D3C0" w:rsidR="0046682B" w:rsidRPr="005A7C08" w:rsidRDefault="0007043F" w:rsidP="0007043F">
      <w:pPr>
        <w:widowControl w:val="0"/>
        <w:numPr>
          <w:ilvl w:val="1"/>
          <w:numId w:val="14"/>
        </w:numPr>
        <w:spacing w:line="276" w:lineRule="auto"/>
        <w:jc w:val="both"/>
        <w:outlineLvl w:val="3"/>
        <w:rPr>
          <w:rFonts w:asciiTheme="majorHAnsi" w:hAnsiTheme="majorHAnsi" w:cs="Arial"/>
        </w:rPr>
      </w:pPr>
      <w:r>
        <w:rPr>
          <w:rFonts w:ascii="Cambria" w:hAnsi="Cambria" w:cs="Arial"/>
          <w:b/>
          <w:bCs/>
        </w:rPr>
        <w:t>Zamawiający</w:t>
      </w:r>
      <w:r w:rsidRPr="0046682B">
        <w:rPr>
          <w:rFonts w:ascii="Cambria" w:hAnsi="Cambria" w:cs="Arial"/>
          <w:b/>
          <w:bCs/>
        </w:rPr>
        <w:t xml:space="preserve"> odrzuca ofertę, jeżeli została złożona po terminie składania ofert, o którym mowa w pkt. 1</w:t>
      </w:r>
      <w:r>
        <w:rPr>
          <w:rFonts w:ascii="Cambria" w:hAnsi="Cambria" w:cs="Arial"/>
          <w:b/>
          <w:bCs/>
        </w:rPr>
        <w:t>4</w:t>
      </w:r>
      <w:r w:rsidRPr="0046682B">
        <w:rPr>
          <w:rFonts w:ascii="Cambria" w:hAnsi="Cambria" w:cs="Arial"/>
          <w:b/>
          <w:bCs/>
        </w:rPr>
        <w:t>.</w:t>
      </w:r>
      <w:r w:rsidR="001E0DA4">
        <w:rPr>
          <w:rFonts w:ascii="Cambria" w:hAnsi="Cambria" w:cs="Arial"/>
          <w:b/>
          <w:bCs/>
        </w:rPr>
        <w:t>3</w:t>
      </w:r>
      <w:r w:rsidRPr="0046682B">
        <w:rPr>
          <w:rFonts w:ascii="Cambria" w:hAnsi="Cambria" w:cs="Arial"/>
          <w:b/>
          <w:bCs/>
        </w:rPr>
        <w:t xml:space="preserve"> SWZ.</w:t>
      </w:r>
    </w:p>
    <w:p w14:paraId="7104F7F9" w14:textId="77777777" w:rsidR="0046682B" w:rsidRPr="005A7C08" w:rsidRDefault="0046682B" w:rsidP="00627C7D">
      <w:pPr>
        <w:widowControl w:val="0"/>
        <w:spacing w:line="276" w:lineRule="auto"/>
        <w:ind w:left="720"/>
        <w:jc w:val="both"/>
        <w:outlineLvl w:val="3"/>
        <w:rPr>
          <w:rFonts w:asciiTheme="majorHAnsi" w:hAnsiTheme="majorHAnsi" w:cs="Arial"/>
          <w:bCs/>
        </w:rPr>
      </w:pPr>
    </w:p>
    <w:tbl>
      <w:tblPr>
        <w:tblW w:w="0" w:type="auto"/>
        <w:tblInd w:w="108" w:type="dxa"/>
        <w:tblBorders>
          <w:bottom w:val="single" w:sz="4" w:space="0" w:color="auto"/>
        </w:tblBorders>
        <w:tblLook w:val="00A0" w:firstRow="1" w:lastRow="0" w:firstColumn="1" w:lastColumn="0" w:noHBand="0" w:noVBand="0"/>
      </w:tblPr>
      <w:tblGrid>
        <w:gridCol w:w="8964"/>
      </w:tblGrid>
      <w:tr w:rsidR="00D9784D" w:rsidRPr="005A7C08" w14:paraId="39F5490A" w14:textId="77777777" w:rsidTr="0046682B">
        <w:trPr>
          <w:trHeight w:val="652"/>
        </w:trPr>
        <w:tc>
          <w:tcPr>
            <w:tcW w:w="8964" w:type="dxa"/>
            <w:tcBorders>
              <w:bottom w:val="single" w:sz="4" w:space="0" w:color="auto"/>
            </w:tcBorders>
            <w:shd w:val="clear" w:color="auto" w:fill="D9D9D9" w:themeFill="background1" w:themeFillShade="D9"/>
          </w:tcPr>
          <w:p w14:paraId="4EFAEBD5"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lastRenderedPageBreak/>
              <w:t>Rozdział 15</w:t>
            </w:r>
          </w:p>
          <w:p w14:paraId="0B363754"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TERMIN ZWIĄZANIA OFERTĄ</w:t>
            </w:r>
          </w:p>
        </w:tc>
      </w:tr>
    </w:tbl>
    <w:p w14:paraId="11FFCEF7" w14:textId="77777777" w:rsidR="00D9784D" w:rsidRPr="005A7C08" w:rsidRDefault="00D9784D" w:rsidP="00627C7D">
      <w:pPr>
        <w:pStyle w:val="Kolorowalistaakcent11"/>
        <w:widowControl w:val="0"/>
        <w:spacing w:before="0" w:after="0" w:line="276" w:lineRule="auto"/>
        <w:ind w:left="340"/>
        <w:contextualSpacing w:val="0"/>
        <w:outlineLvl w:val="3"/>
        <w:rPr>
          <w:rFonts w:asciiTheme="majorHAnsi" w:hAnsiTheme="majorHAnsi" w:cs="Arial"/>
          <w:bCs/>
          <w:sz w:val="24"/>
          <w:szCs w:val="24"/>
          <w:lang w:eastAsia="pl-PL"/>
        </w:rPr>
      </w:pPr>
    </w:p>
    <w:p w14:paraId="1DB39467" w14:textId="77777777" w:rsidR="00687671" w:rsidRPr="005A7C08" w:rsidRDefault="00687671" w:rsidP="00627C7D">
      <w:pPr>
        <w:pStyle w:val="Kolorowalistaakcent11"/>
        <w:widowControl w:val="0"/>
        <w:spacing w:before="0" w:after="0" w:line="276" w:lineRule="auto"/>
        <w:ind w:left="340"/>
        <w:contextualSpacing w:val="0"/>
        <w:outlineLvl w:val="3"/>
        <w:rPr>
          <w:rFonts w:asciiTheme="majorHAnsi" w:hAnsiTheme="majorHAnsi" w:cs="Arial"/>
          <w:bCs/>
          <w:vanish/>
          <w:sz w:val="24"/>
          <w:szCs w:val="24"/>
          <w:lang w:eastAsia="pl-PL"/>
        </w:rPr>
      </w:pPr>
    </w:p>
    <w:p w14:paraId="31CD761C" w14:textId="507DB17B" w:rsidR="002152DC" w:rsidRPr="005A7C08" w:rsidRDefault="00D9784D" w:rsidP="00CE5296">
      <w:pPr>
        <w:pStyle w:val="Akapitzlist"/>
        <w:widowControl w:val="0"/>
        <w:numPr>
          <w:ilvl w:val="1"/>
          <w:numId w:val="15"/>
        </w:numPr>
        <w:spacing w:line="276" w:lineRule="auto"/>
        <w:outlineLvl w:val="3"/>
        <w:rPr>
          <w:rFonts w:asciiTheme="majorHAnsi" w:hAnsiTheme="majorHAnsi" w:cs="Arial"/>
          <w:bCs/>
          <w:sz w:val="24"/>
          <w:szCs w:val="24"/>
        </w:rPr>
      </w:pPr>
      <w:r w:rsidRPr="005A7C08">
        <w:rPr>
          <w:rFonts w:asciiTheme="majorHAnsi" w:hAnsiTheme="majorHAnsi" w:cs="Arial"/>
          <w:bCs/>
          <w:sz w:val="24"/>
          <w:szCs w:val="24"/>
        </w:rPr>
        <w:t xml:space="preserve">Wykonawca jest związany ofertą </w:t>
      </w:r>
      <w:r w:rsidR="00B6142F" w:rsidRPr="005A7C08">
        <w:rPr>
          <w:rFonts w:asciiTheme="majorHAnsi" w:hAnsiTheme="majorHAnsi" w:cs="Arial"/>
          <w:b/>
          <w:sz w:val="24"/>
          <w:szCs w:val="24"/>
        </w:rPr>
        <w:t xml:space="preserve">do dnia </w:t>
      </w:r>
      <w:r w:rsidR="001E0DA4">
        <w:rPr>
          <w:rFonts w:asciiTheme="majorHAnsi" w:hAnsiTheme="majorHAnsi" w:cs="Arial"/>
          <w:b/>
          <w:sz w:val="24"/>
          <w:szCs w:val="24"/>
        </w:rPr>
        <w:t>0</w:t>
      </w:r>
      <w:r w:rsidR="00647432">
        <w:rPr>
          <w:rFonts w:asciiTheme="majorHAnsi" w:hAnsiTheme="majorHAnsi" w:cs="Arial"/>
          <w:b/>
          <w:sz w:val="24"/>
          <w:szCs w:val="24"/>
        </w:rPr>
        <w:t>6</w:t>
      </w:r>
      <w:r w:rsidR="001E0DA4">
        <w:rPr>
          <w:rFonts w:asciiTheme="majorHAnsi" w:hAnsiTheme="majorHAnsi" w:cs="Arial"/>
          <w:b/>
          <w:sz w:val="24"/>
          <w:szCs w:val="24"/>
        </w:rPr>
        <w:t>.07.</w:t>
      </w:r>
      <w:r w:rsidR="00411FE4" w:rsidRPr="005A7C08">
        <w:rPr>
          <w:rFonts w:asciiTheme="majorHAnsi" w:hAnsiTheme="majorHAnsi" w:cs="Arial"/>
          <w:b/>
          <w:sz w:val="24"/>
          <w:szCs w:val="24"/>
        </w:rPr>
        <w:t>2021 r.</w:t>
      </w:r>
    </w:p>
    <w:p w14:paraId="79CEF476" w14:textId="0B5CFDE6" w:rsidR="002152DC" w:rsidRPr="005A7C08" w:rsidRDefault="002152DC" w:rsidP="00CE5296">
      <w:pPr>
        <w:pStyle w:val="Akapitzlist"/>
        <w:widowControl w:val="0"/>
        <w:numPr>
          <w:ilvl w:val="1"/>
          <w:numId w:val="15"/>
        </w:numPr>
        <w:spacing w:line="276" w:lineRule="auto"/>
        <w:outlineLvl w:val="3"/>
        <w:rPr>
          <w:rFonts w:asciiTheme="majorHAnsi" w:hAnsiTheme="majorHAnsi" w:cs="Arial"/>
          <w:bCs/>
          <w:sz w:val="24"/>
          <w:szCs w:val="24"/>
        </w:rPr>
      </w:pPr>
      <w:r w:rsidRPr="005A7C08">
        <w:rPr>
          <w:rFonts w:asciiTheme="majorHAnsi" w:hAnsiTheme="majorHAnsi"/>
          <w:color w:val="000000"/>
          <w:sz w:val="24"/>
          <w:szCs w:val="24"/>
        </w:rPr>
        <w:t xml:space="preserve">W przypadku gdy wybór najkorzystniejszej oferty nie nastąpi przed upływem terminu związania ofertą, o którym mowa w pkt 15.1, </w:t>
      </w:r>
      <w:r w:rsidR="00CB4701" w:rsidRPr="005A7C08">
        <w:rPr>
          <w:rFonts w:asciiTheme="majorHAnsi" w:hAnsiTheme="majorHAnsi"/>
          <w:color w:val="000000"/>
          <w:sz w:val="24"/>
          <w:szCs w:val="24"/>
        </w:rPr>
        <w:t>Z</w:t>
      </w:r>
      <w:r w:rsidRPr="005A7C08">
        <w:rPr>
          <w:rFonts w:asciiTheme="majorHAnsi" w:hAnsiTheme="majorHAnsi"/>
          <w:color w:val="000000"/>
          <w:sz w:val="24"/>
          <w:szCs w:val="24"/>
        </w:rPr>
        <w:t xml:space="preserve">amawiający przed upływem terminu związania ofertą, zwróci się jednokrotnie do </w:t>
      </w:r>
      <w:r w:rsidR="00CB4701" w:rsidRPr="005A7C08">
        <w:rPr>
          <w:rFonts w:asciiTheme="majorHAnsi" w:hAnsiTheme="majorHAnsi"/>
          <w:color w:val="000000"/>
          <w:sz w:val="24"/>
          <w:szCs w:val="24"/>
        </w:rPr>
        <w:t>W</w:t>
      </w:r>
      <w:r w:rsidRPr="005A7C08">
        <w:rPr>
          <w:rFonts w:asciiTheme="majorHAnsi" w:hAnsiTheme="majorHAnsi"/>
          <w:color w:val="000000"/>
          <w:sz w:val="24"/>
          <w:szCs w:val="24"/>
        </w:rPr>
        <w:t>ykonawców o wyrażenie zgody na przedłużenie tego terminu o wskazywany prze</w:t>
      </w:r>
      <w:r w:rsidR="00E00FF6" w:rsidRPr="005A7C08">
        <w:rPr>
          <w:rFonts w:asciiTheme="majorHAnsi" w:hAnsiTheme="majorHAnsi"/>
          <w:color w:val="000000"/>
          <w:sz w:val="24"/>
          <w:szCs w:val="24"/>
        </w:rPr>
        <w:t>z niego okres, nie dłuższy niż 3</w:t>
      </w:r>
      <w:r w:rsidRPr="005A7C08">
        <w:rPr>
          <w:rFonts w:asciiTheme="majorHAnsi" w:hAnsiTheme="majorHAnsi"/>
          <w:color w:val="000000"/>
          <w:sz w:val="24"/>
          <w:szCs w:val="24"/>
        </w:rPr>
        <w:t>0 dni.</w:t>
      </w:r>
    </w:p>
    <w:p w14:paraId="30AAA6EE" w14:textId="77777777" w:rsidR="0046682B" w:rsidRPr="005A7C08" w:rsidRDefault="0046682B" w:rsidP="00CE5296">
      <w:pPr>
        <w:pStyle w:val="Akapitzlist"/>
        <w:widowControl w:val="0"/>
        <w:numPr>
          <w:ilvl w:val="1"/>
          <w:numId w:val="15"/>
        </w:numPr>
        <w:spacing w:line="276" w:lineRule="auto"/>
        <w:outlineLvl w:val="3"/>
        <w:rPr>
          <w:rFonts w:asciiTheme="majorHAnsi" w:hAnsiTheme="majorHAnsi" w:cs="Arial"/>
          <w:bCs/>
          <w:sz w:val="24"/>
          <w:szCs w:val="24"/>
        </w:rPr>
      </w:pPr>
      <w:r w:rsidRPr="005A7C08">
        <w:rPr>
          <w:rFonts w:asciiTheme="majorHAnsi" w:hAnsiTheme="majorHAnsi" w:cs="Arial"/>
          <w:bCs/>
          <w:sz w:val="24"/>
          <w:szCs w:val="24"/>
        </w:rPr>
        <w:t>Przedłużenie terminu związania ofertą, o którym mowa w pkt. 15.2 SWZ, wymaga złożenia przez Wykonawcę pisemnego oświadczenia o wyrażeniu zgody na przedłużenie terminu związania ofertą.</w:t>
      </w:r>
    </w:p>
    <w:p w14:paraId="6EB79BE2" w14:textId="1DD2C304" w:rsidR="0046682B" w:rsidRPr="005A7C08" w:rsidRDefault="0046682B" w:rsidP="00CE5296">
      <w:pPr>
        <w:pStyle w:val="Akapitzlist"/>
        <w:widowControl w:val="0"/>
        <w:numPr>
          <w:ilvl w:val="1"/>
          <w:numId w:val="15"/>
        </w:numPr>
        <w:spacing w:line="276" w:lineRule="auto"/>
        <w:outlineLvl w:val="3"/>
        <w:rPr>
          <w:rFonts w:asciiTheme="majorHAnsi" w:hAnsiTheme="majorHAnsi" w:cs="Arial"/>
          <w:bCs/>
          <w:sz w:val="24"/>
          <w:szCs w:val="24"/>
        </w:rPr>
      </w:pPr>
      <w:r w:rsidRPr="005A7C08">
        <w:rPr>
          <w:rFonts w:asciiTheme="majorHAnsi" w:hAnsiTheme="majorHAnsi" w:cs="Arial"/>
          <w:bCs/>
          <w:sz w:val="24"/>
          <w:szCs w:val="24"/>
        </w:rPr>
        <w:t>W przypadku, gdy Zamawiający żąda wniesienia wadium, przedłużenie terminu związania ofertą, o którym mowa pkt. 15.2 SWZ, następuje wraz z przedłużeniem okresu ważności wadium albo jeżeli nie jest to możliwe, z wniesieniem nowego wadium na przedłużony okres związania ofertą.</w:t>
      </w:r>
    </w:p>
    <w:p w14:paraId="3F9CD8D2" w14:textId="77777777" w:rsidR="002152DC" w:rsidRPr="005A7C08" w:rsidRDefault="002152DC" w:rsidP="002152DC">
      <w:pPr>
        <w:widowControl w:val="0"/>
        <w:spacing w:line="276" w:lineRule="auto"/>
        <w:ind w:left="720"/>
        <w:jc w:val="both"/>
        <w:outlineLvl w:val="3"/>
        <w:rPr>
          <w:rFonts w:asciiTheme="majorHAnsi" w:hAnsiTheme="majorHAnsi" w:cs="Arial"/>
          <w:bCs/>
        </w:rPr>
      </w:pPr>
    </w:p>
    <w:tbl>
      <w:tblPr>
        <w:tblW w:w="0" w:type="auto"/>
        <w:jc w:val="center"/>
        <w:tblBorders>
          <w:bottom w:val="single" w:sz="4" w:space="0" w:color="auto"/>
        </w:tblBorders>
        <w:tblLook w:val="00A0" w:firstRow="1" w:lastRow="0" w:firstColumn="1" w:lastColumn="0" w:noHBand="0" w:noVBand="0"/>
      </w:tblPr>
      <w:tblGrid>
        <w:gridCol w:w="9060"/>
      </w:tblGrid>
      <w:tr w:rsidR="00D9784D" w:rsidRPr="005A7C08" w14:paraId="3567F140" w14:textId="77777777" w:rsidTr="0046682B">
        <w:trPr>
          <w:jc w:val="center"/>
        </w:trPr>
        <w:tc>
          <w:tcPr>
            <w:tcW w:w="9060" w:type="dxa"/>
            <w:tcBorders>
              <w:bottom w:val="single" w:sz="4" w:space="0" w:color="auto"/>
            </w:tcBorders>
            <w:shd w:val="clear" w:color="auto" w:fill="D9D9D9" w:themeFill="background1" w:themeFillShade="D9"/>
          </w:tcPr>
          <w:p w14:paraId="532BAD64"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16</w:t>
            </w:r>
          </w:p>
          <w:p w14:paraId="4DA7B217"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OPIS SPOSOBU OBLICZENIA CENY OFERTY</w:t>
            </w:r>
          </w:p>
        </w:tc>
      </w:tr>
    </w:tbl>
    <w:p w14:paraId="6F9EF65E" w14:textId="77777777" w:rsidR="00D9784D" w:rsidRPr="005A7C08" w:rsidRDefault="00D9784D" w:rsidP="00627C7D">
      <w:pPr>
        <w:pStyle w:val="Kolorowalistaakcent11"/>
        <w:widowControl w:val="0"/>
        <w:spacing w:before="0" w:after="0" w:line="276" w:lineRule="auto"/>
        <w:ind w:left="0"/>
        <w:contextualSpacing w:val="0"/>
        <w:outlineLvl w:val="3"/>
        <w:rPr>
          <w:rFonts w:asciiTheme="majorHAnsi" w:hAnsiTheme="majorHAnsi" w:cs="Arial"/>
          <w:bCs/>
          <w:sz w:val="24"/>
          <w:szCs w:val="24"/>
          <w:lang w:eastAsia="pl-PL"/>
        </w:rPr>
      </w:pPr>
    </w:p>
    <w:p w14:paraId="405E7759" w14:textId="77777777" w:rsidR="00687671" w:rsidRPr="005A7C08" w:rsidRDefault="00687671" w:rsidP="00627C7D">
      <w:pPr>
        <w:pStyle w:val="Kolorowalistaakcent11"/>
        <w:widowControl w:val="0"/>
        <w:spacing w:before="0" w:after="0" w:line="276" w:lineRule="auto"/>
        <w:ind w:left="0"/>
        <w:contextualSpacing w:val="0"/>
        <w:outlineLvl w:val="3"/>
        <w:rPr>
          <w:rFonts w:asciiTheme="majorHAnsi" w:hAnsiTheme="majorHAnsi" w:cs="Arial"/>
          <w:bCs/>
          <w:vanish/>
          <w:sz w:val="24"/>
          <w:szCs w:val="24"/>
          <w:lang w:eastAsia="pl-PL"/>
        </w:rPr>
      </w:pPr>
    </w:p>
    <w:p w14:paraId="5CB08312" w14:textId="77777777" w:rsidR="007319B6" w:rsidRPr="005A7C08" w:rsidRDefault="007319B6" w:rsidP="007319B6">
      <w:pPr>
        <w:pStyle w:val="Kolorowalistaakcent11"/>
        <w:widowControl w:val="0"/>
        <w:spacing w:before="0" w:after="0" w:line="276" w:lineRule="auto"/>
        <w:ind w:left="0"/>
        <w:contextualSpacing w:val="0"/>
        <w:outlineLvl w:val="3"/>
        <w:rPr>
          <w:rFonts w:asciiTheme="majorHAnsi" w:hAnsiTheme="majorHAnsi" w:cs="Arial"/>
          <w:vanish/>
          <w:sz w:val="24"/>
          <w:szCs w:val="24"/>
          <w:lang w:eastAsia="pl-PL"/>
        </w:rPr>
      </w:pPr>
    </w:p>
    <w:p w14:paraId="7AA12AF1" w14:textId="1FA61B68" w:rsidR="007319B6" w:rsidRPr="005A7C08" w:rsidRDefault="007319B6" w:rsidP="00CE5296">
      <w:pPr>
        <w:pStyle w:val="Akapitzlist"/>
        <w:widowControl w:val="0"/>
        <w:numPr>
          <w:ilvl w:val="1"/>
          <w:numId w:val="40"/>
        </w:numPr>
        <w:spacing w:line="276" w:lineRule="auto"/>
        <w:outlineLvl w:val="3"/>
        <w:rPr>
          <w:rFonts w:asciiTheme="majorHAnsi" w:hAnsiTheme="majorHAnsi" w:cs="Arial"/>
          <w:color w:val="000000" w:themeColor="text1"/>
          <w:sz w:val="24"/>
          <w:szCs w:val="24"/>
        </w:rPr>
      </w:pPr>
      <w:r w:rsidRPr="005A7C08">
        <w:rPr>
          <w:rFonts w:asciiTheme="majorHAnsi" w:hAnsiTheme="majorHAnsi"/>
          <w:color w:val="000000" w:themeColor="text1"/>
          <w:sz w:val="24"/>
          <w:szCs w:val="24"/>
        </w:rPr>
        <w:t xml:space="preserve">Wykonawca w ofercie określi cenę oferty brutto w zł (PLN), która stanowić będzie </w:t>
      </w:r>
      <w:r w:rsidR="007A1C68" w:rsidRPr="005A7C08">
        <w:rPr>
          <w:rFonts w:asciiTheme="majorHAnsi" w:hAnsiTheme="majorHAnsi"/>
          <w:b/>
          <w:bCs/>
          <w:color w:val="000000" w:themeColor="text1"/>
          <w:sz w:val="24"/>
          <w:szCs w:val="24"/>
        </w:rPr>
        <w:t>całkowitą wysokość wynagrodzenia wykonawcy</w:t>
      </w:r>
      <w:r w:rsidRPr="005A7C08">
        <w:rPr>
          <w:rFonts w:asciiTheme="majorHAnsi" w:hAnsiTheme="majorHAnsi"/>
          <w:color w:val="000000" w:themeColor="text1"/>
          <w:sz w:val="24"/>
          <w:szCs w:val="24"/>
        </w:rPr>
        <w:t xml:space="preserve"> za realizację przedmiotu zamówienia. Cena oferty – jest to kwota wymieniona w </w:t>
      </w:r>
      <w:r w:rsidRPr="005A7C08">
        <w:rPr>
          <w:rFonts w:asciiTheme="majorHAnsi" w:hAnsiTheme="majorHAnsi"/>
          <w:b/>
          <w:bCs/>
          <w:color w:val="000000" w:themeColor="text1"/>
          <w:sz w:val="24"/>
          <w:szCs w:val="24"/>
        </w:rPr>
        <w:t xml:space="preserve">Formularzu oferty (Załącznik nr </w:t>
      </w:r>
      <w:r w:rsidR="00322000">
        <w:rPr>
          <w:rFonts w:asciiTheme="majorHAnsi" w:hAnsiTheme="majorHAnsi"/>
          <w:b/>
          <w:bCs/>
          <w:color w:val="000000" w:themeColor="text1"/>
          <w:sz w:val="24"/>
          <w:szCs w:val="24"/>
        </w:rPr>
        <w:t>3</w:t>
      </w:r>
      <w:r w:rsidRPr="005A7C08">
        <w:rPr>
          <w:rFonts w:asciiTheme="majorHAnsi" w:hAnsiTheme="majorHAnsi"/>
          <w:b/>
          <w:bCs/>
          <w:color w:val="000000" w:themeColor="text1"/>
          <w:sz w:val="24"/>
          <w:szCs w:val="24"/>
        </w:rPr>
        <w:t xml:space="preserve"> SWZ)</w:t>
      </w:r>
      <w:r w:rsidRPr="005A7C08">
        <w:rPr>
          <w:rFonts w:asciiTheme="majorHAnsi" w:hAnsiTheme="majorHAnsi"/>
          <w:color w:val="000000" w:themeColor="text1"/>
          <w:sz w:val="24"/>
          <w:szCs w:val="24"/>
        </w:rPr>
        <w:t>.</w:t>
      </w:r>
    </w:p>
    <w:p w14:paraId="13F964DA" w14:textId="77777777" w:rsidR="007319B6" w:rsidRPr="005A7C08" w:rsidRDefault="007319B6" w:rsidP="00CE5296">
      <w:pPr>
        <w:widowControl w:val="0"/>
        <w:numPr>
          <w:ilvl w:val="1"/>
          <w:numId w:val="40"/>
        </w:numPr>
        <w:autoSpaceDE w:val="0"/>
        <w:autoSpaceDN w:val="0"/>
        <w:adjustRightInd w:val="0"/>
        <w:spacing w:line="276" w:lineRule="auto"/>
        <w:ind w:left="709"/>
        <w:jc w:val="both"/>
        <w:outlineLvl w:val="3"/>
        <w:rPr>
          <w:rFonts w:asciiTheme="majorHAnsi" w:eastAsia="TimesNewRoman" w:hAnsiTheme="majorHAnsi" w:cs="Arial"/>
        </w:rPr>
      </w:pPr>
      <w:r w:rsidRPr="005A7C08">
        <w:rPr>
          <w:rFonts w:asciiTheme="majorHAnsi" w:eastAsia="TimesNewRoman" w:hAnsiTheme="majorHAnsi" w:cs="Arial"/>
        </w:rPr>
        <w:t>Podstawą do określenia ceny oferty jest SWZ wraz załącznikami.</w:t>
      </w:r>
    </w:p>
    <w:p w14:paraId="210838D9" w14:textId="49C973EA" w:rsidR="007319B6" w:rsidRPr="005A7C08" w:rsidRDefault="007319B6" w:rsidP="00CE5296">
      <w:pPr>
        <w:pStyle w:val="Kolorowalistaakcent11"/>
        <w:widowControl w:val="0"/>
        <w:numPr>
          <w:ilvl w:val="1"/>
          <w:numId w:val="40"/>
        </w:numPr>
        <w:autoSpaceDE w:val="0"/>
        <w:autoSpaceDN w:val="0"/>
        <w:adjustRightInd w:val="0"/>
        <w:spacing w:before="0" w:after="0" w:line="276" w:lineRule="auto"/>
        <w:ind w:left="709"/>
        <w:rPr>
          <w:rFonts w:asciiTheme="majorHAnsi" w:hAnsiTheme="majorHAnsi" w:cs="Arial"/>
          <w:b/>
          <w:sz w:val="24"/>
          <w:szCs w:val="24"/>
        </w:rPr>
      </w:pPr>
      <w:r w:rsidRPr="005A7C08">
        <w:rPr>
          <w:rFonts w:asciiTheme="majorHAnsi" w:hAnsiTheme="majorHAnsi" w:cs="Arial"/>
          <w:b/>
          <w:sz w:val="24"/>
          <w:szCs w:val="24"/>
        </w:rPr>
        <w:t xml:space="preserve">W Formularzu </w:t>
      </w:r>
      <w:r w:rsidR="00B17EE5">
        <w:rPr>
          <w:rFonts w:asciiTheme="majorHAnsi" w:hAnsiTheme="majorHAnsi" w:cs="Arial"/>
          <w:b/>
          <w:sz w:val="24"/>
          <w:szCs w:val="24"/>
        </w:rPr>
        <w:t>ofertowym</w:t>
      </w:r>
      <w:r w:rsidRPr="005A7C08">
        <w:rPr>
          <w:rFonts w:asciiTheme="majorHAnsi" w:hAnsiTheme="majorHAnsi" w:cs="Arial"/>
          <w:b/>
          <w:sz w:val="24"/>
          <w:szCs w:val="24"/>
        </w:rPr>
        <w:t xml:space="preserve"> </w:t>
      </w:r>
      <w:r w:rsidR="007A1C68" w:rsidRPr="005A7C08">
        <w:rPr>
          <w:rFonts w:asciiTheme="majorHAnsi" w:hAnsiTheme="majorHAnsi" w:cs="Arial"/>
          <w:b/>
          <w:sz w:val="24"/>
          <w:szCs w:val="24"/>
        </w:rPr>
        <w:t xml:space="preserve">(Załącznik nr </w:t>
      </w:r>
      <w:r w:rsidR="00322000">
        <w:rPr>
          <w:rFonts w:asciiTheme="majorHAnsi" w:hAnsiTheme="majorHAnsi" w:cs="Arial"/>
          <w:b/>
          <w:sz w:val="24"/>
          <w:szCs w:val="24"/>
        </w:rPr>
        <w:t>3</w:t>
      </w:r>
      <w:r w:rsidR="007A1C68" w:rsidRPr="005A7C08">
        <w:rPr>
          <w:rFonts w:asciiTheme="majorHAnsi" w:hAnsiTheme="majorHAnsi" w:cs="Arial"/>
          <w:b/>
          <w:sz w:val="24"/>
          <w:szCs w:val="24"/>
        </w:rPr>
        <w:t xml:space="preserve"> do SWZ) </w:t>
      </w:r>
      <w:r w:rsidRPr="005A7C08">
        <w:rPr>
          <w:rFonts w:asciiTheme="majorHAnsi" w:hAnsiTheme="majorHAnsi" w:cs="Arial"/>
          <w:b/>
          <w:sz w:val="24"/>
          <w:szCs w:val="24"/>
        </w:rPr>
        <w:t>Wykonawca podaje:</w:t>
      </w:r>
    </w:p>
    <w:p w14:paraId="53799A0C" w14:textId="3E77D1CD" w:rsidR="007319B6" w:rsidRPr="005A7C08" w:rsidRDefault="00411FE4" w:rsidP="00CE5296">
      <w:pPr>
        <w:pStyle w:val="Kolorowalistaakcent11"/>
        <w:widowControl w:val="0"/>
        <w:numPr>
          <w:ilvl w:val="0"/>
          <w:numId w:val="41"/>
        </w:numPr>
        <w:autoSpaceDE w:val="0"/>
        <w:autoSpaceDN w:val="0"/>
        <w:adjustRightInd w:val="0"/>
        <w:spacing w:before="0" w:after="0" w:line="276" w:lineRule="auto"/>
        <w:ind w:left="1276" w:hanging="283"/>
        <w:rPr>
          <w:rFonts w:asciiTheme="majorHAnsi" w:eastAsia="TimesNewRoman" w:hAnsiTheme="majorHAnsi" w:cs="Arial"/>
          <w:b/>
          <w:sz w:val="24"/>
          <w:szCs w:val="24"/>
        </w:rPr>
      </w:pPr>
      <w:r w:rsidRPr="005A7C08">
        <w:rPr>
          <w:rFonts w:asciiTheme="majorHAnsi" w:hAnsiTheme="majorHAnsi"/>
          <w:b/>
          <w:bCs/>
          <w:sz w:val="24"/>
          <w:szCs w:val="24"/>
        </w:rPr>
        <w:t xml:space="preserve">zryczałtowaną </w:t>
      </w:r>
      <w:r w:rsidR="007319B6" w:rsidRPr="005A7C08">
        <w:rPr>
          <w:rFonts w:asciiTheme="majorHAnsi" w:hAnsiTheme="majorHAnsi"/>
          <w:b/>
          <w:bCs/>
          <w:sz w:val="24"/>
          <w:szCs w:val="24"/>
        </w:rPr>
        <w:t xml:space="preserve">cenę netto </w:t>
      </w:r>
      <w:r w:rsidR="00B269CC" w:rsidRPr="005A7C08">
        <w:rPr>
          <w:rFonts w:asciiTheme="majorHAnsi" w:hAnsiTheme="majorHAnsi"/>
          <w:b/>
          <w:bCs/>
          <w:sz w:val="24"/>
          <w:szCs w:val="24"/>
        </w:rPr>
        <w:t>jednej godziny usługi</w:t>
      </w:r>
      <w:r w:rsidR="007319B6" w:rsidRPr="005A7C08">
        <w:rPr>
          <w:rFonts w:asciiTheme="majorHAnsi" w:hAnsiTheme="majorHAnsi"/>
          <w:b/>
          <w:bCs/>
          <w:sz w:val="24"/>
          <w:szCs w:val="24"/>
        </w:rPr>
        <w:t xml:space="preserve">, </w:t>
      </w:r>
    </w:p>
    <w:p w14:paraId="7B17A78E" w14:textId="6D02F6A2" w:rsidR="007319B6" w:rsidRPr="005A7C08" w:rsidRDefault="00B269CC" w:rsidP="00CE5296">
      <w:pPr>
        <w:pStyle w:val="Kolorowalistaakcent11"/>
        <w:widowControl w:val="0"/>
        <w:numPr>
          <w:ilvl w:val="0"/>
          <w:numId w:val="41"/>
        </w:numPr>
        <w:autoSpaceDE w:val="0"/>
        <w:autoSpaceDN w:val="0"/>
        <w:adjustRightInd w:val="0"/>
        <w:spacing w:before="0" w:after="0" w:line="276" w:lineRule="auto"/>
        <w:ind w:left="1276" w:hanging="283"/>
        <w:rPr>
          <w:rFonts w:asciiTheme="majorHAnsi" w:eastAsia="TimesNewRoman" w:hAnsiTheme="majorHAnsi" w:cs="Arial"/>
          <w:b/>
          <w:sz w:val="24"/>
          <w:szCs w:val="24"/>
        </w:rPr>
      </w:pPr>
      <w:r w:rsidRPr="005A7C08">
        <w:rPr>
          <w:rFonts w:asciiTheme="majorHAnsi" w:hAnsiTheme="majorHAnsi"/>
          <w:b/>
          <w:bCs/>
          <w:sz w:val="24"/>
          <w:szCs w:val="24"/>
        </w:rPr>
        <w:t xml:space="preserve">wartość netto usługi </w:t>
      </w:r>
      <w:r w:rsidR="00B17EE5">
        <w:rPr>
          <w:rFonts w:asciiTheme="majorHAnsi" w:hAnsiTheme="majorHAnsi"/>
          <w:b/>
          <w:bCs/>
          <w:sz w:val="24"/>
          <w:szCs w:val="24"/>
        </w:rPr>
        <w:t>stanowiącą iloczyn ceny netto jednej godziny i maksymalnej przewidywanej ilości godzin</w:t>
      </w:r>
      <w:r w:rsidR="007319B6" w:rsidRPr="005A7C08">
        <w:rPr>
          <w:rFonts w:asciiTheme="majorHAnsi" w:hAnsiTheme="majorHAnsi"/>
          <w:b/>
          <w:bCs/>
          <w:sz w:val="24"/>
          <w:szCs w:val="24"/>
        </w:rPr>
        <w:t>,</w:t>
      </w:r>
    </w:p>
    <w:p w14:paraId="5583F3B0" w14:textId="4EE4F74C" w:rsidR="007319B6" w:rsidRPr="005A7C08" w:rsidRDefault="008E7AA2" w:rsidP="00CE5296">
      <w:pPr>
        <w:pStyle w:val="Kolorowalistaakcent11"/>
        <w:widowControl w:val="0"/>
        <w:numPr>
          <w:ilvl w:val="0"/>
          <w:numId w:val="41"/>
        </w:numPr>
        <w:autoSpaceDE w:val="0"/>
        <w:autoSpaceDN w:val="0"/>
        <w:adjustRightInd w:val="0"/>
        <w:spacing w:before="0" w:after="0" w:line="276" w:lineRule="auto"/>
        <w:ind w:left="1276" w:hanging="283"/>
        <w:rPr>
          <w:rFonts w:asciiTheme="majorHAnsi" w:eastAsia="TimesNewRoman" w:hAnsiTheme="majorHAnsi" w:cs="Arial"/>
          <w:b/>
          <w:sz w:val="24"/>
          <w:szCs w:val="24"/>
        </w:rPr>
      </w:pPr>
      <w:r w:rsidRPr="005A7C08">
        <w:rPr>
          <w:rFonts w:asciiTheme="majorHAnsi" w:hAnsiTheme="majorHAnsi"/>
          <w:b/>
          <w:bCs/>
          <w:sz w:val="24"/>
          <w:szCs w:val="24"/>
        </w:rPr>
        <w:t>wartość brutto usługi</w:t>
      </w:r>
      <w:r w:rsidR="00B17EE5">
        <w:rPr>
          <w:rFonts w:asciiTheme="majorHAnsi" w:hAnsiTheme="majorHAnsi"/>
          <w:b/>
          <w:bCs/>
          <w:sz w:val="24"/>
          <w:szCs w:val="24"/>
        </w:rPr>
        <w:t xml:space="preserve"> stanowiącą wartość netto powiększoną o należny podatek VAT</w:t>
      </w:r>
      <w:r w:rsidRPr="005A7C08">
        <w:rPr>
          <w:rFonts w:asciiTheme="majorHAnsi" w:hAnsiTheme="majorHAnsi"/>
          <w:b/>
          <w:bCs/>
          <w:sz w:val="24"/>
          <w:szCs w:val="24"/>
        </w:rPr>
        <w:t>,</w:t>
      </w:r>
    </w:p>
    <w:p w14:paraId="42287F94" w14:textId="6EC3AD43" w:rsidR="007319B6" w:rsidRPr="005A7C08" w:rsidRDefault="008E7AA2" w:rsidP="00B36C0E">
      <w:pPr>
        <w:pStyle w:val="Kolorowalistaakcent11"/>
        <w:widowControl w:val="0"/>
        <w:autoSpaceDE w:val="0"/>
        <w:autoSpaceDN w:val="0"/>
        <w:adjustRightInd w:val="0"/>
        <w:spacing w:before="0" w:after="0" w:line="276" w:lineRule="auto"/>
        <w:ind w:left="993"/>
        <w:rPr>
          <w:rFonts w:asciiTheme="majorHAnsi" w:hAnsiTheme="majorHAnsi" w:cs="Arial"/>
          <w:b/>
          <w:sz w:val="24"/>
          <w:szCs w:val="24"/>
        </w:rPr>
      </w:pPr>
      <w:r w:rsidRPr="005A7C08">
        <w:rPr>
          <w:rFonts w:asciiTheme="majorHAnsi" w:eastAsia="TimesNewRoman" w:hAnsiTheme="majorHAnsi" w:cs="Arial"/>
          <w:b/>
          <w:sz w:val="24"/>
          <w:szCs w:val="24"/>
          <w:u w:val="single"/>
        </w:rPr>
        <w:t>Wartość brutto, o której mowa wyżej,</w:t>
      </w:r>
      <w:r w:rsidR="002927AA" w:rsidRPr="005A7C08">
        <w:rPr>
          <w:rFonts w:asciiTheme="majorHAnsi" w:eastAsia="TimesNewRoman" w:hAnsiTheme="majorHAnsi" w:cs="Arial"/>
          <w:b/>
          <w:sz w:val="24"/>
          <w:szCs w:val="24"/>
          <w:u w:val="single"/>
        </w:rPr>
        <w:t xml:space="preserve"> </w:t>
      </w:r>
      <w:r w:rsidR="007319B6" w:rsidRPr="005A7C08">
        <w:rPr>
          <w:rFonts w:asciiTheme="majorHAnsi" w:eastAsia="TimesNewRoman" w:hAnsiTheme="majorHAnsi" w:cs="Arial"/>
          <w:b/>
          <w:sz w:val="24"/>
          <w:szCs w:val="24"/>
          <w:u w:val="single"/>
        </w:rPr>
        <w:t>stanowi cenę ofertową brutto podaną w formularzu ofertowym</w:t>
      </w:r>
      <w:r w:rsidR="007319B6" w:rsidRPr="005A7C08">
        <w:rPr>
          <w:rFonts w:asciiTheme="majorHAnsi" w:eastAsia="TimesNewRoman" w:hAnsiTheme="majorHAnsi" w:cs="Arial"/>
          <w:b/>
          <w:sz w:val="24"/>
          <w:szCs w:val="24"/>
        </w:rPr>
        <w:t xml:space="preserve"> </w:t>
      </w:r>
      <w:r w:rsidR="007319B6" w:rsidRPr="005A7C08">
        <w:rPr>
          <w:rFonts w:asciiTheme="majorHAnsi" w:hAnsiTheme="majorHAnsi" w:cs="Arial"/>
          <w:b/>
          <w:sz w:val="24"/>
          <w:szCs w:val="24"/>
        </w:rPr>
        <w:t>z dokładno</w:t>
      </w:r>
      <w:r w:rsidR="007319B6" w:rsidRPr="005A7C08">
        <w:rPr>
          <w:rFonts w:asciiTheme="majorHAnsi" w:eastAsia="TimesNewRoman" w:hAnsiTheme="majorHAnsi" w:cs="Arial"/>
          <w:b/>
          <w:sz w:val="24"/>
          <w:szCs w:val="24"/>
        </w:rPr>
        <w:t>ś</w:t>
      </w:r>
      <w:r w:rsidR="007319B6" w:rsidRPr="005A7C08">
        <w:rPr>
          <w:rFonts w:asciiTheme="majorHAnsi" w:hAnsiTheme="majorHAnsi" w:cs="Arial"/>
          <w:b/>
          <w:sz w:val="24"/>
          <w:szCs w:val="24"/>
        </w:rPr>
        <w:t>ci</w:t>
      </w:r>
      <w:r w:rsidR="007319B6" w:rsidRPr="005A7C08">
        <w:rPr>
          <w:rFonts w:asciiTheme="majorHAnsi" w:eastAsia="TimesNewRoman" w:hAnsiTheme="majorHAnsi" w:cs="Arial"/>
          <w:b/>
          <w:sz w:val="24"/>
          <w:szCs w:val="24"/>
        </w:rPr>
        <w:t xml:space="preserve">ą </w:t>
      </w:r>
      <w:r w:rsidR="007319B6" w:rsidRPr="005A7C08">
        <w:rPr>
          <w:rFonts w:asciiTheme="majorHAnsi" w:hAnsiTheme="majorHAnsi" w:cs="Arial"/>
          <w:b/>
          <w:sz w:val="24"/>
          <w:szCs w:val="24"/>
        </w:rPr>
        <w:t xml:space="preserve">do dwóch miejsc po przecinku w rozumieniu art. 3 ust. 1 pkt 1 i ust. 2 ustawy z dnia 9 maja 2014 r. o informowaniu o cenach towarów i usług (tekst jedn. z 2019 r. poz.178) oraz ustawy z dnia 7 lipca 1994 r. o denominacji złotego (Dz. U. z 1994 r., Nr 84, poz. 386 ze zm.). </w:t>
      </w:r>
    </w:p>
    <w:p w14:paraId="26B32609" w14:textId="77777777" w:rsidR="007319B6" w:rsidRPr="005A7C08" w:rsidRDefault="007319B6" w:rsidP="00CE5296">
      <w:pPr>
        <w:pStyle w:val="Akapitzlist"/>
        <w:widowControl w:val="0"/>
        <w:numPr>
          <w:ilvl w:val="1"/>
          <w:numId w:val="16"/>
        </w:numPr>
        <w:spacing w:line="276" w:lineRule="auto"/>
        <w:outlineLvl w:val="3"/>
        <w:rPr>
          <w:rFonts w:asciiTheme="majorHAnsi" w:hAnsiTheme="majorHAnsi" w:cs="Arial"/>
          <w:bCs/>
          <w:sz w:val="24"/>
          <w:szCs w:val="24"/>
        </w:rPr>
      </w:pPr>
      <w:r w:rsidRPr="005A7C08">
        <w:rPr>
          <w:rFonts w:asciiTheme="majorHAnsi" w:hAnsiTheme="majorHAnsi"/>
          <w:color w:val="000000"/>
          <w:sz w:val="24"/>
          <w:szCs w:val="24"/>
        </w:rPr>
        <w:t>Jeżeli została złożona oferta, której wybór prowadziłby do powstania u Zamawiającego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w:t>
      </w:r>
    </w:p>
    <w:p w14:paraId="41C6F5DF" w14:textId="77777777" w:rsidR="007319B6" w:rsidRPr="005A7C08" w:rsidRDefault="007319B6" w:rsidP="00CE5296">
      <w:pPr>
        <w:pStyle w:val="Akapitzlist"/>
        <w:widowControl w:val="0"/>
        <w:numPr>
          <w:ilvl w:val="1"/>
          <w:numId w:val="16"/>
        </w:numPr>
        <w:spacing w:line="276" w:lineRule="auto"/>
        <w:outlineLvl w:val="3"/>
        <w:rPr>
          <w:rFonts w:asciiTheme="majorHAnsi" w:hAnsiTheme="majorHAnsi" w:cs="Arial"/>
          <w:bCs/>
          <w:sz w:val="24"/>
          <w:szCs w:val="24"/>
        </w:rPr>
      </w:pPr>
      <w:r w:rsidRPr="005A7C08">
        <w:rPr>
          <w:rFonts w:asciiTheme="majorHAnsi" w:hAnsiTheme="majorHAnsi"/>
          <w:color w:val="000000"/>
          <w:sz w:val="24"/>
          <w:szCs w:val="24"/>
        </w:rPr>
        <w:lastRenderedPageBreak/>
        <w:t>W ofercie, o której mowa w pkt 16.4 SWZ Wykonawca ma obowiązek:</w:t>
      </w:r>
    </w:p>
    <w:p w14:paraId="08D3343F" w14:textId="77777777" w:rsidR="007319B6" w:rsidRPr="005A7C08" w:rsidRDefault="007319B6" w:rsidP="00CE5296">
      <w:pPr>
        <w:pStyle w:val="Akapitzlist"/>
        <w:numPr>
          <w:ilvl w:val="0"/>
          <w:numId w:val="33"/>
        </w:numPr>
        <w:shd w:val="clear" w:color="auto" w:fill="FFFFFF"/>
        <w:tabs>
          <w:tab w:val="left" w:pos="851"/>
        </w:tabs>
        <w:spacing w:before="72" w:after="72" w:line="276" w:lineRule="auto"/>
        <w:ind w:left="993" w:hanging="284"/>
        <w:rPr>
          <w:rFonts w:asciiTheme="majorHAnsi" w:hAnsiTheme="majorHAnsi"/>
          <w:color w:val="000000"/>
          <w:sz w:val="24"/>
          <w:szCs w:val="24"/>
        </w:rPr>
      </w:pPr>
      <w:r w:rsidRPr="005A7C08">
        <w:rPr>
          <w:rFonts w:asciiTheme="majorHAnsi" w:hAnsiTheme="majorHAnsi"/>
          <w:color w:val="000000"/>
          <w:sz w:val="24"/>
          <w:szCs w:val="24"/>
        </w:rPr>
        <w:t>poinformowania Zamawiającego, że wybór jego oferty będzie prowadził do powstania u Zamawiającego obowiązku podatkowego;</w:t>
      </w:r>
    </w:p>
    <w:p w14:paraId="29880C43" w14:textId="77777777" w:rsidR="007319B6" w:rsidRPr="005A7C08" w:rsidRDefault="007319B6" w:rsidP="00CE5296">
      <w:pPr>
        <w:pStyle w:val="Akapitzlist"/>
        <w:numPr>
          <w:ilvl w:val="0"/>
          <w:numId w:val="33"/>
        </w:numPr>
        <w:shd w:val="clear" w:color="auto" w:fill="FFFFFF"/>
        <w:tabs>
          <w:tab w:val="left" w:pos="851"/>
        </w:tabs>
        <w:spacing w:before="72" w:after="72" w:line="276" w:lineRule="auto"/>
        <w:ind w:left="993" w:hanging="284"/>
        <w:rPr>
          <w:rFonts w:asciiTheme="majorHAnsi" w:hAnsiTheme="majorHAnsi"/>
          <w:color w:val="000000"/>
          <w:sz w:val="24"/>
          <w:szCs w:val="24"/>
        </w:rPr>
      </w:pPr>
      <w:r w:rsidRPr="005A7C08">
        <w:rPr>
          <w:rFonts w:asciiTheme="majorHAnsi" w:hAnsiTheme="majorHAnsi"/>
          <w:color w:val="000000"/>
          <w:sz w:val="24"/>
          <w:szCs w:val="24"/>
        </w:rPr>
        <w:t>wskazania nazwy (rodzaju) towaru lub usługi, których dostawa lub świadczenie będą prowadziły do powstania obowiązku podatkowego;</w:t>
      </w:r>
    </w:p>
    <w:p w14:paraId="634B22BB" w14:textId="77777777" w:rsidR="007319B6" w:rsidRPr="005A7C08" w:rsidRDefault="007319B6" w:rsidP="00CE5296">
      <w:pPr>
        <w:pStyle w:val="Akapitzlist"/>
        <w:numPr>
          <w:ilvl w:val="0"/>
          <w:numId w:val="33"/>
        </w:numPr>
        <w:shd w:val="clear" w:color="auto" w:fill="FFFFFF"/>
        <w:tabs>
          <w:tab w:val="left" w:pos="851"/>
        </w:tabs>
        <w:spacing w:before="72" w:after="72" w:line="276" w:lineRule="auto"/>
        <w:ind w:left="993" w:hanging="284"/>
        <w:rPr>
          <w:rFonts w:asciiTheme="majorHAnsi" w:hAnsiTheme="majorHAnsi"/>
          <w:color w:val="000000"/>
          <w:sz w:val="24"/>
          <w:szCs w:val="24"/>
        </w:rPr>
      </w:pPr>
      <w:r w:rsidRPr="005A7C08">
        <w:rPr>
          <w:rFonts w:asciiTheme="majorHAnsi" w:hAnsiTheme="majorHAnsi"/>
          <w:color w:val="000000"/>
          <w:sz w:val="24"/>
          <w:szCs w:val="24"/>
        </w:rPr>
        <w:t>wskazania wartości towaru lub usługi objętego obowiązkiem podatkowym zamawiającego, bez kwoty podatku;</w:t>
      </w:r>
    </w:p>
    <w:p w14:paraId="54804935" w14:textId="77777777" w:rsidR="007319B6" w:rsidRPr="005A7C08" w:rsidRDefault="007319B6" w:rsidP="00CE5296">
      <w:pPr>
        <w:pStyle w:val="Akapitzlist"/>
        <w:numPr>
          <w:ilvl w:val="0"/>
          <w:numId w:val="33"/>
        </w:numPr>
        <w:shd w:val="clear" w:color="auto" w:fill="FFFFFF"/>
        <w:tabs>
          <w:tab w:val="left" w:pos="851"/>
        </w:tabs>
        <w:spacing w:before="72" w:after="72" w:line="276" w:lineRule="auto"/>
        <w:ind w:left="993" w:hanging="284"/>
        <w:rPr>
          <w:rFonts w:asciiTheme="majorHAnsi" w:hAnsiTheme="majorHAnsi"/>
          <w:color w:val="000000"/>
          <w:sz w:val="24"/>
          <w:szCs w:val="24"/>
        </w:rPr>
      </w:pPr>
      <w:r w:rsidRPr="005A7C08">
        <w:rPr>
          <w:rFonts w:asciiTheme="majorHAnsi" w:hAnsiTheme="majorHAnsi"/>
          <w:color w:val="000000"/>
          <w:sz w:val="24"/>
          <w:szCs w:val="24"/>
        </w:rPr>
        <w:t>wskazania stawki podatku od towarów i usług, która zgodnie z wiedzą Wykonawcy, będzie miała zastosowanie.</w:t>
      </w:r>
    </w:p>
    <w:p w14:paraId="588557F6" w14:textId="77777777" w:rsidR="007319B6" w:rsidRPr="005A7C08" w:rsidRDefault="007319B6" w:rsidP="00CE5296">
      <w:pPr>
        <w:pStyle w:val="Kolorowalistaakcent11"/>
        <w:widowControl w:val="0"/>
        <w:numPr>
          <w:ilvl w:val="1"/>
          <w:numId w:val="16"/>
        </w:numPr>
        <w:autoSpaceDE w:val="0"/>
        <w:autoSpaceDN w:val="0"/>
        <w:adjustRightInd w:val="0"/>
        <w:spacing w:before="0" w:after="0" w:line="276" w:lineRule="auto"/>
        <w:ind w:left="709"/>
        <w:rPr>
          <w:rFonts w:asciiTheme="majorHAnsi" w:hAnsiTheme="majorHAnsi" w:cs="Arial"/>
          <w:sz w:val="24"/>
          <w:szCs w:val="24"/>
        </w:rPr>
      </w:pPr>
      <w:r w:rsidRPr="005A7C08">
        <w:rPr>
          <w:rFonts w:asciiTheme="majorHAnsi" w:hAnsiTheme="majorHAnsi" w:cs="Arial"/>
          <w:sz w:val="24"/>
          <w:szCs w:val="24"/>
        </w:rPr>
        <w:t>W Formularzu oferty Wykonawca podaje cen</w:t>
      </w:r>
      <w:r w:rsidRPr="005A7C08">
        <w:rPr>
          <w:rFonts w:asciiTheme="majorHAnsi" w:eastAsia="TimesNewRoman" w:hAnsiTheme="majorHAnsi" w:cs="Arial"/>
          <w:sz w:val="24"/>
          <w:szCs w:val="24"/>
        </w:rPr>
        <w:t>ę</w:t>
      </w:r>
      <w:r w:rsidRPr="005A7C08">
        <w:rPr>
          <w:rFonts w:asciiTheme="majorHAnsi" w:hAnsiTheme="majorHAnsi" w:cs="Arial"/>
          <w:sz w:val="24"/>
          <w:szCs w:val="24"/>
        </w:rPr>
        <w:t>, z dokładno</w:t>
      </w:r>
      <w:r w:rsidRPr="005A7C08">
        <w:rPr>
          <w:rFonts w:asciiTheme="majorHAnsi" w:eastAsia="TimesNewRoman" w:hAnsiTheme="majorHAnsi" w:cs="Arial"/>
          <w:sz w:val="24"/>
          <w:szCs w:val="24"/>
        </w:rPr>
        <w:t>ś</w:t>
      </w:r>
      <w:r w:rsidRPr="005A7C08">
        <w:rPr>
          <w:rFonts w:asciiTheme="majorHAnsi" w:hAnsiTheme="majorHAnsi" w:cs="Arial"/>
          <w:sz w:val="24"/>
          <w:szCs w:val="24"/>
        </w:rPr>
        <w:t>ci</w:t>
      </w:r>
      <w:r w:rsidRPr="005A7C08">
        <w:rPr>
          <w:rFonts w:asciiTheme="majorHAnsi" w:eastAsia="TimesNewRoman" w:hAnsiTheme="majorHAnsi" w:cs="Arial"/>
          <w:sz w:val="24"/>
          <w:szCs w:val="24"/>
        </w:rPr>
        <w:t xml:space="preserve">ą </w:t>
      </w:r>
      <w:r w:rsidRPr="005A7C08">
        <w:rPr>
          <w:rFonts w:asciiTheme="majorHAnsi" w:hAnsiTheme="majorHAnsi" w:cs="Arial"/>
          <w:sz w:val="24"/>
          <w:szCs w:val="24"/>
        </w:rPr>
        <w:t>do dwóch miejsc po przecinku w rozumieniu art. 3 ust. 1 pkt 1 i ust. 2 ustawy z dnia 9 maja 2014r. o informowaniu o cenach towarów i usług oraz ustawy z dnia 7 lipca 1994 r. o denominacji złotego, za któr</w:t>
      </w:r>
      <w:r w:rsidRPr="005A7C08">
        <w:rPr>
          <w:rFonts w:asciiTheme="majorHAnsi" w:eastAsia="TimesNewRoman" w:hAnsiTheme="majorHAnsi" w:cs="Arial"/>
          <w:sz w:val="24"/>
          <w:szCs w:val="24"/>
        </w:rPr>
        <w:t xml:space="preserve">ą </w:t>
      </w:r>
      <w:r w:rsidRPr="005A7C08">
        <w:rPr>
          <w:rFonts w:asciiTheme="majorHAnsi" w:hAnsiTheme="majorHAnsi" w:cs="Arial"/>
          <w:sz w:val="24"/>
          <w:szCs w:val="24"/>
        </w:rPr>
        <w:t>podejmuje si</w:t>
      </w:r>
      <w:r w:rsidRPr="005A7C08">
        <w:rPr>
          <w:rFonts w:asciiTheme="majorHAnsi" w:eastAsia="TimesNewRoman" w:hAnsiTheme="majorHAnsi" w:cs="Arial"/>
          <w:sz w:val="24"/>
          <w:szCs w:val="24"/>
        </w:rPr>
        <w:t xml:space="preserve">ę </w:t>
      </w:r>
      <w:r w:rsidRPr="005A7C08">
        <w:rPr>
          <w:rFonts w:asciiTheme="majorHAnsi" w:hAnsiTheme="majorHAnsi" w:cs="Arial"/>
          <w:sz w:val="24"/>
          <w:szCs w:val="24"/>
        </w:rPr>
        <w:t>zrealizowa</w:t>
      </w:r>
      <w:r w:rsidRPr="005A7C08">
        <w:rPr>
          <w:rFonts w:asciiTheme="majorHAnsi" w:eastAsia="TimesNewRoman" w:hAnsiTheme="majorHAnsi" w:cs="Arial"/>
          <w:sz w:val="24"/>
          <w:szCs w:val="24"/>
        </w:rPr>
        <w:t xml:space="preserve">ć </w:t>
      </w:r>
      <w:r w:rsidRPr="005A7C08">
        <w:rPr>
          <w:rFonts w:asciiTheme="majorHAnsi" w:hAnsiTheme="majorHAnsi" w:cs="Arial"/>
          <w:sz w:val="24"/>
          <w:szCs w:val="24"/>
        </w:rPr>
        <w:t xml:space="preserve">przedmiot zamówienia. </w:t>
      </w:r>
    </w:p>
    <w:p w14:paraId="0E8C4CD1" w14:textId="2AADB8A4" w:rsidR="007319B6" w:rsidRPr="005A7C08" w:rsidRDefault="007319B6" w:rsidP="00CE5296">
      <w:pPr>
        <w:pStyle w:val="Kolorowalistaakcent11"/>
        <w:widowControl w:val="0"/>
        <w:numPr>
          <w:ilvl w:val="1"/>
          <w:numId w:val="16"/>
        </w:numPr>
        <w:autoSpaceDE w:val="0"/>
        <w:autoSpaceDN w:val="0"/>
        <w:adjustRightInd w:val="0"/>
        <w:spacing w:before="0" w:after="0" w:line="276" w:lineRule="auto"/>
        <w:rPr>
          <w:rFonts w:asciiTheme="majorHAnsi" w:hAnsiTheme="majorHAnsi" w:cs="Arial"/>
          <w:b/>
          <w:bCs/>
          <w:sz w:val="24"/>
          <w:szCs w:val="24"/>
        </w:rPr>
      </w:pPr>
      <w:r w:rsidRPr="005A7C08">
        <w:rPr>
          <w:rFonts w:asciiTheme="majorHAnsi" w:hAnsiTheme="majorHAnsi" w:cs="Arial"/>
          <w:sz w:val="24"/>
          <w:szCs w:val="24"/>
        </w:rPr>
        <w:t xml:space="preserve">Wynagrodzenie będzie płatne zgodnie z Projektem umowy </w:t>
      </w:r>
      <w:r w:rsidRPr="005A7C08">
        <w:rPr>
          <w:rFonts w:asciiTheme="majorHAnsi" w:hAnsiTheme="majorHAnsi" w:cs="Arial"/>
          <w:b/>
          <w:sz w:val="24"/>
          <w:szCs w:val="24"/>
        </w:rPr>
        <w:t>Załącznik Nr 2</w:t>
      </w:r>
      <w:r w:rsidR="00CC01C1" w:rsidRPr="005A7C08">
        <w:rPr>
          <w:rFonts w:asciiTheme="majorHAnsi" w:hAnsiTheme="majorHAnsi" w:cs="Arial"/>
          <w:b/>
          <w:sz w:val="24"/>
          <w:szCs w:val="24"/>
        </w:rPr>
        <w:br/>
      </w:r>
      <w:r w:rsidRPr="005A7C08">
        <w:rPr>
          <w:rFonts w:asciiTheme="majorHAnsi" w:hAnsiTheme="majorHAnsi" w:cs="Arial"/>
          <w:b/>
          <w:sz w:val="24"/>
          <w:szCs w:val="24"/>
        </w:rPr>
        <w:t>do SWZ.</w:t>
      </w:r>
      <w:r w:rsidRPr="005A7C08">
        <w:rPr>
          <w:rFonts w:asciiTheme="majorHAnsi" w:hAnsiTheme="majorHAnsi" w:cs="Arial"/>
          <w:b/>
          <w:bCs/>
          <w:sz w:val="24"/>
          <w:szCs w:val="24"/>
        </w:rPr>
        <w:t xml:space="preserve"> </w:t>
      </w:r>
    </w:p>
    <w:p w14:paraId="376B963D" w14:textId="6591353B" w:rsidR="007319B6" w:rsidRPr="005A7C08" w:rsidRDefault="007319B6" w:rsidP="00CE5296">
      <w:pPr>
        <w:widowControl w:val="0"/>
        <w:numPr>
          <w:ilvl w:val="1"/>
          <w:numId w:val="16"/>
        </w:numPr>
        <w:shd w:val="clear" w:color="auto" w:fill="FFFFFF"/>
        <w:autoSpaceDE w:val="0"/>
        <w:autoSpaceDN w:val="0"/>
        <w:adjustRightInd w:val="0"/>
        <w:spacing w:line="276" w:lineRule="auto"/>
        <w:jc w:val="both"/>
        <w:outlineLvl w:val="3"/>
        <w:rPr>
          <w:rFonts w:asciiTheme="majorHAnsi" w:eastAsia="TimesNewRoman" w:hAnsiTheme="majorHAnsi" w:cs="Arial"/>
          <w:b/>
        </w:rPr>
      </w:pPr>
      <w:r w:rsidRPr="005A7C08">
        <w:rPr>
          <w:rFonts w:asciiTheme="majorHAnsi" w:eastAsia="TimesNewRoman" w:hAnsiTheme="majorHAnsi" w:cs="Arial"/>
          <w:b/>
        </w:rPr>
        <w:t>Dla porównania i oceny ofert Zamawiający przyjmie całkowitą cenę brutto jaką poniesie na realizację przedmiotu zamówienia.</w:t>
      </w:r>
    </w:p>
    <w:p w14:paraId="20C8BEE8" w14:textId="77777777" w:rsidR="0046682B" w:rsidRPr="005A7C08" w:rsidRDefault="0046682B" w:rsidP="0046682B">
      <w:pPr>
        <w:pStyle w:val="Kolorowalistaakcent11"/>
        <w:widowControl w:val="0"/>
        <w:autoSpaceDE w:val="0"/>
        <w:autoSpaceDN w:val="0"/>
        <w:adjustRightInd w:val="0"/>
        <w:spacing w:before="0" w:after="0" w:line="276" w:lineRule="auto"/>
        <w:rPr>
          <w:rFonts w:asciiTheme="majorHAnsi" w:hAnsiTheme="majorHAnsi" w:cs="Arial"/>
          <w:b/>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5A7C08" w14:paraId="712E376C" w14:textId="77777777" w:rsidTr="0046682B">
        <w:trPr>
          <w:jc w:val="center"/>
        </w:trPr>
        <w:tc>
          <w:tcPr>
            <w:tcW w:w="9072" w:type="dxa"/>
            <w:tcBorders>
              <w:bottom w:val="single" w:sz="4" w:space="0" w:color="auto"/>
            </w:tcBorders>
            <w:shd w:val="clear" w:color="auto" w:fill="D9D9D9" w:themeFill="background1" w:themeFillShade="D9"/>
          </w:tcPr>
          <w:p w14:paraId="40A69240" w14:textId="5222ACD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1</w:t>
            </w:r>
            <w:r w:rsidR="00FE5B21" w:rsidRPr="005A7C08">
              <w:rPr>
                <w:rFonts w:asciiTheme="majorHAnsi" w:hAnsiTheme="majorHAnsi"/>
              </w:rPr>
              <w:t>7</w:t>
            </w:r>
          </w:p>
          <w:p w14:paraId="5145788A" w14:textId="2A5154D3" w:rsidR="00D9784D" w:rsidRPr="005A7C08" w:rsidRDefault="00CB2EDF" w:rsidP="00CB2EDF">
            <w:pPr>
              <w:suppressAutoHyphens/>
              <w:spacing w:line="276" w:lineRule="auto"/>
              <w:contextualSpacing/>
              <w:jc w:val="center"/>
              <w:textAlignment w:val="baseline"/>
              <w:rPr>
                <w:rFonts w:asciiTheme="majorHAnsi" w:hAnsiTheme="majorHAnsi"/>
              </w:rPr>
            </w:pPr>
            <w:r w:rsidRPr="005A7C08">
              <w:rPr>
                <w:rFonts w:asciiTheme="majorHAnsi" w:hAnsiTheme="majorHAnsi"/>
                <w:b/>
              </w:rPr>
              <w:t>OPIS KRYTERIÓW OCENY OFERT, WRAZ Z PODANIEM WAG TYCH KRYTERIÓW I SPOSOBU OCENY OFERT</w:t>
            </w:r>
          </w:p>
        </w:tc>
      </w:tr>
    </w:tbl>
    <w:p w14:paraId="15111CA7" w14:textId="0122809F" w:rsidR="00687671" w:rsidRPr="005A7C08" w:rsidRDefault="00687671" w:rsidP="00627C7D">
      <w:pPr>
        <w:pStyle w:val="Listanumerowana2"/>
        <w:numPr>
          <w:ilvl w:val="0"/>
          <w:numId w:val="0"/>
        </w:numPr>
        <w:tabs>
          <w:tab w:val="left" w:pos="709"/>
          <w:tab w:val="left" w:pos="1276"/>
          <w:tab w:val="left" w:pos="1418"/>
        </w:tabs>
        <w:suppressAutoHyphens/>
        <w:spacing w:line="276" w:lineRule="auto"/>
        <w:ind w:left="709"/>
        <w:rPr>
          <w:rFonts w:asciiTheme="majorHAnsi" w:hAnsiTheme="majorHAnsi"/>
          <w:sz w:val="24"/>
        </w:rPr>
      </w:pPr>
    </w:p>
    <w:p w14:paraId="643B0664" w14:textId="3E550755" w:rsidR="00B36C0E" w:rsidRPr="005A7C08" w:rsidRDefault="007319B6" w:rsidP="00CE5296">
      <w:pPr>
        <w:pStyle w:val="Listanumerowana2"/>
        <w:numPr>
          <w:ilvl w:val="1"/>
          <w:numId w:val="42"/>
        </w:numPr>
        <w:tabs>
          <w:tab w:val="left" w:pos="709"/>
          <w:tab w:val="left" w:pos="1276"/>
          <w:tab w:val="left" w:pos="1418"/>
        </w:tabs>
        <w:suppressAutoHyphens/>
        <w:spacing w:line="276" w:lineRule="auto"/>
        <w:ind w:left="709" w:hanging="709"/>
        <w:rPr>
          <w:rFonts w:asciiTheme="majorHAnsi" w:hAnsiTheme="majorHAnsi"/>
          <w:sz w:val="24"/>
        </w:rPr>
      </w:pPr>
      <w:r w:rsidRPr="005A7C08">
        <w:rPr>
          <w:rFonts w:asciiTheme="majorHAnsi" w:hAnsiTheme="majorHAnsi"/>
          <w:sz w:val="24"/>
        </w:rPr>
        <w:t>Zamawiający dokona oceny ofert, które nie zostały odrzucone, na podstawie następujących kryteriów oceny ofert</w:t>
      </w:r>
      <w:r w:rsidR="00F14089">
        <w:rPr>
          <w:rFonts w:asciiTheme="majorHAnsi" w:hAnsiTheme="majorHAnsi"/>
          <w:sz w:val="24"/>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4938"/>
        <w:gridCol w:w="2606"/>
      </w:tblGrid>
      <w:tr w:rsidR="007319B6" w:rsidRPr="005A7C08" w14:paraId="00C66FC8" w14:textId="77777777" w:rsidTr="005E38A6">
        <w:tc>
          <w:tcPr>
            <w:tcW w:w="80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1E34381" w14:textId="77777777" w:rsidR="007319B6" w:rsidRPr="005A7C08" w:rsidRDefault="007319B6" w:rsidP="005E38A6">
            <w:pPr>
              <w:pStyle w:val="Akapitzlist"/>
              <w:tabs>
                <w:tab w:val="left" w:pos="709"/>
                <w:tab w:val="left" w:pos="1276"/>
                <w:tab w:val="left" w:pos="1418"/>
              </w:tabs>
              <w:suppressAutoHyphens/>
              <w:spacing w:line="276" w:lineRule="auto"/>
              <w:ind w:left="0"/>
              <w:jc w:val="center"/>
              <w:rPr>
                <w:rFonts w:asciiTheme="majorHAnsi" w:hAnsiTheme="majorHAnsi"/>
                <w:b/>
                <w:sz w:val="24"/>
                <w:szCs w:val="24"/>
              </w:rPr>
            </w:pPr>
            <w:r w:rsidRPr="005A7C08">
              <w:rPr>
                <w:rFonts w:asciiTheme="majorHAnsi" w:hAnsiTheme="majorHAnsi"/>
                <w:b/>
                <w:sz w:val="24"/>
                <w:szCs w:val="24"/>
              </w:rPr>
              <w:t>Lp.</w:t>
            </w:r>
          </w:p>
        </w:tc>
        <w:tc>
          <w:tcPr>
            <w:tcW w:w="493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6A19DFA" w14:textId="77777777" w:rsidR="007319B6" w:rsidRPr="005A7C08" w:rsidRDefault="007319B6" w:rsidP="005E38A6">
            <w:pPr>
              <w:pStyle w:val="Akapitzlist"/>
              <w:tabs>
                <w:tab w:val="left" w:pos="709"/>
                <w:tab w:val="left" w:pos="1276"/>
                <w:tab w:val="left" w:pos="1418"/>
              </w:tabs>
              <w:suppressAutoHyphens/>
              <w:spacing w:line="276" w:lineRule="auto"/>
              <w:ind w:left="0"/>
              <w:rPr>
                <w:rFonts w:asciiTheme="majorHAnsi" w:hAnsiTheme="majorHAnsi"/>
                <w:b/>
                <w:sz w:val="24"/>
                <w:szCs w:val="24"/>
              </w:rPr>
            </w:pPr>
            <w:r w:rsidRPr="005A7C08">
              <w:rPr>
                <w:rFonts w:asciiTheme="majorHAnsi" w:hAnsiTheme="majorHAnsi"/>
                <w:b/>
                <w:sz w:val="24"/>
                <w:szCs w:val="24"/>
              </w:rPr>
              <w:t>Nazwa kryterium</w:t>
            </w:r>
          </w:p>
        </w:tc>
        <w:tc>
          <w:tcPr>
            <w:tcW w:w="260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1367229" w14:textId="77777777" w:rsidR="007319B6" w:rsidRPr="005A7C08" w:rsidRDefault="007319B6" w:rsidP="005E38A6">
            <w:pPr>
              <w:pStyle w:val="Akapitzlist"/>
              <w:tabs>
                <w:tab w:val="left" w:pos="709"/>
                <w:tab w:val="left" w:pos="1276"/>
                <w:tab w:val="left" w:pos="1418"/>
              </w:tabs>
              <w:suppressAutoHyphens/>
              <w:spacing w:line="276" w:lineRule="auto"/>
              <w:ind w:left="0"/>
              <w:jc w:val="center"/>
              <w:rPr>
                <w:rFonts w:asciiTheme="majorHAnsi" w:hAnsiTheme="majorHAnsi"/>
                <w:b/>
                <w:sz w:val="24"/>
                <w:szCs w:val="24"/>
              </w:rPr>
            </w:pPr>
            <w:r w:rsidRPr="005A7C08">
              <w:rPr>
                <w:rFonts w:asciiTheme="majorHAnsi" w:hAnsiTheme="majorHAnsi"/>
                <w:b/>
                <w:sz w:val="24"/>
                <w:szCs w:val="24"/>
              </w:rPr>
              <w:t>Znaczenie kryterium (w %)</w:t>
            </w:r>
          </w:p>
        </w:tc>
      </w:tr>
      <w:tr w:rsidR="007319B6" w:rsidRPr="005A7C08" w14:paraId="1CBA5515" w14:textId="77777777" w:rsidTr="005E38A6">
        <w:trPr>
          <w:trHeight w:val="348"/>
        </w:trPr>
        <w:tc>
          <w:tcPr>
            <w:tcW w:w="808" w:type="dxa"/>
            <w:tcBorders>
              <w:top w:val="single" w:sz="4" w:space="0" w:color="auto"/>
              <w:left w:val="single" w:sz="4" w:space="0" w:color="auto"/>
              <w:bottom w:val="single" w:sz="4" w:space="0" w:color="auto"/>
              <w:right w:val="single" w:sz="4" w:space="0" w:color="auto"/>
            </w:tcBorders>
            <w:vAlign w:val="center"/>
            <w:hideMark/>
          </w:tcPr>
          <w:p w14:paraId="57BAF9D0" w14:textId="77777777" w:rsidR="007319B6" w:rsidRPr="005A7C08" w:rsidRDefault="007319B6" w:rsidP="005E38A6">
            <w:pPr>
              <w:pStyle w:val="Akapitzlist"/>
              <w:tabs>
                <w:tab w:val="left" w:pos="709"/>
                <w:tab w:val="left" w:pos="1276"/>
                <w:tab w:val="left" w:pos="1418"/>
              </w:tabs>
              <w:suppressAutoHyphens/>
              <w:spacing w:before="0" w:after="0" w:line="276" w:lineRule="auto"/>
              <w:ind w:left="0"/>
              <w:jc w:val="center"/>
              <w:rPr>
                <w:rFonts w:asciiTheme="majorHAnsi" w:hAnsiTheme="majorHAnsi"/>
                <w:sz w:val="24"/>
                <w:szCs w:val="24"/>
              </w:rPr>
            </w:pPr>
            <w:r w:rsidRPr="005A7C08">
              <w:rPr>
                <w:rFonts w:asciiTheme="majorHAnsi" w:hAnsiTheme="majorHAnsi"/>
                <w:sz w:val="24"/>
                <w:szCs w:val="24"/>
              </w:rPr>
              <w:t>1</w:t>
            </w:r>
          </w:p>
        </w:tc>
        <w:tc>
          <w:tcPr>
            <w:tcW w:w="4938" w:type="dxa"/>
            <w:tcBorders>
              <w:top w:val="single" w:sz="4" w:space="0" w:color="auto"/>
              <w:left w:val="single" w:sz="4" w:space="0" w:color="auto"/>
              <w:bottom w:val="single" w:sz="4" w:space="0" w:color="auto"/>
              <w:right w:val="single" w:sz="4" w:space="0" w:color="auto"/>
            </w:tcBorders>
            <w:vAlign w:val="center"/>
            <w:hideMark/>
          </w:tcPr>
          <w:p w14:paraId="3B0E7635" w14:textId="77777777" w:rsidR="007319B6" w:rsidRPr="005A7C08" w:rsidRDefault="007319B6" w:rsidP="005E38A6">
            <w:pPr>
              <w:pStyle w:val="Akapitzlist"/>
              <w:tabs>
                <w:tab w:val="left" w:pos="709"/>
                <w:tab w:val="left" w:pos="1276"/>
                <w:tab w:val="left" w:pos="1418"/>
              </w:tabs>
              <w:suppressAutoHyphens/>
              <w:spacing w:before="0" w:after="0" w:line="276" w:lineRule="auto"/>
              <w:ind w:left="0"/>
              <w:rPr>
                <w:rFonts w:asciiTheme="majorHAnsi" w:hAnsiTheme="majorHAnsi"/>
                <w:sz w:val="24"/>
                <w:szCs w:val="24"/>
              </w:rPr>
            </w:pPr>
            <w:r w:rsidRPr="005A7C08">
              <w:rPr>
                <w:rFonts w:asciiTheme="majorHAnsi" w:hAnsiTheme="majorHAnsi"/>
                <w:sz w:val="24"/>
                <w:szCs w:val="24"/>
              </w:rPr>
              <w:t>Cena (P</w:t>
            </w:r>
            <w:r w:rsidRPr="005A7C08">
              <w:rPr>
                <w:rFonts w:asciiTheme="majorHAnsi" w:hAnsiTheme="majorHAnsi"/>
                <w:sz w:val="24"/>
                <w:szCs w:val="24"/>
                <w:vertAlign w:val="subscript"/>
              </w:rPr>
              <w:t>C</w:t>
            </w:r>
            <w:r w:rsidRPr="005A7C08">
              <w:rPr>
                <w:rFonts w:asciiTheme="majorHAnsi" w:hAnsiTheme="majorHAnsi"/>
                <w:sz w:val="24"/>
                <w:szCs w:val="24"/>
              </w:rPr>
              <w:t xml:space="preserve">)  </w:t>
            </w:r>
          </w:p>
        </w:tc>
        <w:tc>
          <w:tcPr>
            <w:tcW w:w="2606" w:type="dxa"/>
            <w:tcBorders>
              <w:top w:val="single" w:sz="4" w:space="0" w:color="auto"/>
              <w:left w:val="single" w:sz="4" w:space="0" w:color="auto"/>
              <w:bottom w:val="single" w:sz="4" w:space="0" w:color="auto"/>
              <w:right w:val="single" w:sz="4" w:space="0" w:color="auto"/>
            </w:tcBorders>
            <w:vAlign w:val="center"/>
            <w:hideMark/>
          </w:tcPr>
          <w:p w14:paraId="34D9A5CC" w14:textId="77777777" w:rsidR="007319B6" w:rsidRPr="005A7C08" w:rsidRDefault="007319B6" w:rsidP="005E38A6">
            <w:pPr>
              <w:pStyle w:val="Akapitzlist"/>
              <w:tabs>
                <w:tab w:val="left" w:pos="709"/>
                <w:tab w:val="left" w:pos="1276"/>
                <w:tab w:val="left" w:pos="1418"/>
              </w:tabs>
              <w:suppressAutoHyphens/>
              <w:spacing w:before="0" w:after="0" w:line="276" w:lineRule="auto"/>
              <w:ind w:left="0"/>
              <w:jc w:val="center"/>
              <w:rPr>
                <w:rFonts w:asciiTheme="majorHAnsi" w:hAnsiTheme="majorHAnsi"/>
                <w:sz w:val="24"/>
                <w:szCs w:val="24"/>
              </w:rPr>
            </w:pPr>
            <w:r w:rsidRPr="005A7C08">
              <w:rPr>
                <w:rFonts w:asciiTheme="majorHAnsi" w:hAnsiTheme="majorHAnsi"/>
                <w:sz w:val="24"/>
                <w:szCs w:val="24"/>
              </w:rPr>
              <w:t>60</w:t>
            </w:r>
          </w:p>
        </w:tc>
      </w:tr>
      <w:tr w:rsidR="007319B6" w:rsidRPr="005A7C08" w14:paraId="7D0D0EDC" w14:textId="77777777" w:rsidTr="005E38A6">
        <w:tc>
          <w:tcPr>
            <w:tcW w:w="808" w:type="dxa"/>
            <w:tcBorders>
              <w:top w:val="single" w:sz="4" w:space="0" w:color="auto"/>
              <w:left w:val="single" w:sz="4" w:space="0" w:color="auto"/>
              <w:bottom w:val="single" w:sz="4" w:space="0" w:color="auto"/>
              <w:right w:val="single" w:sz="4" w:space="0" w:color="auto"/>
            </w:tcBorders>
            <w:vAlign w:val="center"/>
          </w:tcPr>
          <w:p w14:paraId="005F04CC" w14:textId="7B7FAC6E" w:rsidR="007319B6" w:rsidRPr="005A7C08" w:rsidRDefault="007319B6" w:rsidP="005E38A6">
            <w:pPr>
              <w:pStyle w:val="Akapitzlist"/>
              <w:tabs>
                <w:tab w:val="left" w:pos="709"/>
                <w:tab w:val="left" w:pos="1276"/>
                <w:tab w:val="left" w:pos="1418"/>
              </w:tabs>
              <w:suppressAutoHyphens/>
              <w:spacing w:before="0" w:after="0" w:line="276" w:lineRule="auto"/>
              <w:ind w:left="0"/>
              <w:jc w:val="center"/>
              <w:rPr>
                <w:rFonts w:asciiTheme="majorHAnsi" w:hAnsiTheme="majorHAnsi"/>
                <w:color w:val="000000" w:themeColor="text1"/>
                <w:sz w:val="24"/>
                <w:szCs w:val="24"/>
              </w:rPr>
            </w:pPr>
            <w:r w:rsidRPr="005A7C08">
              <w:rPr>
                <w:rFonts w:asciiTheme="majorHAnsi" w:hAnsiTheme="majorHAnsi"/>
                <w:color w:val="000000" w:themeColor="text1"/>
                <w:sz w:val="24"/>
                <w:szCs w:val="24"/>
              </w:rPr>
              <w:t>2</w:t>
            </w:r>
          </w:p>
        </w:tc>
        <w:tc>
          <w:tcPr>
            <w:tcW w:w="4938" w:type="dxa"/>
            <w:tcBorders>
              <w:top w:val="single" w:sz="4" w:space="0" w:color="auto"/>
              <w:left w:val="single" w:sz="4" w:space="0" w:color="auto"/>
              <w:bottom w:val="single" w:sz="4" w:space="0" w:color="auto"/>
              <w:right w:val="single" w:sz="4" w:space="0" w:color="auto"/>
            </w:tcBorders>
          </w:tcPr>
          <w:p w14:paraId="5847BBC2" w14:textId="5E77FA8A" w:rsidR="007319B6" w:rsidRPr="005A7C08" w:rsidRDefault="00CC01C1" w:rsidP="005E38A6">
            <w:pPr>
              <w:pStyle w:val="Akapitzlist"/>
              <w:tabs>
                <w:tab w:val="left" w:pos="709"/>
                <w:tab w:val="left" w:pos="1276"/>
                <w:tab w:val="left" w:pos="1418"/>
              </w:tabs>
              <w:suppressAutoHyphens/>
              <w:spacing w:before="0" w:after="0" w:line="276" w:lineRule="auto"/>
              <w:ind w:left="0"/>
              <w:rPr>
                <w:rFonts w:asciiTheme="majorHAnsi" w:hAnsiTheme="majorHAnsi"/>
                <w:sz w:val="24"/>
                <w:szCs w:val="24"/>
              </w:rPr>
            </w:pPr>
            <w:r w:rsidRPr="005A7C08">
              <w:rPr>
                <w:rFonts w:asciiTheme="majorHAnsi" w:hAnsiTheme="majorHAnsi"/>
                <w:sz w:val="24"/>
                <w:szCs w:val="24"/>
              </w:rPr>
              <w:t xml:space="preserve">Doświadczenie Koordynatora </w:t>
            </w:r>
            <w:r w:rsidR="007319B6" w:rsidRPr="005A7C08">
              <w:rPr>
                <w:rFonts w:asciiTheme="majorHAnsi" w:hAnsiTheme="majorHAnsi"/>
                <w:sz w:val="24"/>
                <w:szCs w:val="24"/>
              </w:rPr>
              <w:t>(</w:t>
            </w:r>
            <w:r w:rsidR="007319B6" w:rsidRPr="005A7C08">
              <w:rPr>
                <w:rFonts w:asciiTheme="majorHAnsi" w:hAnsiTheme="majorHAnsi"/>
                <w:color w:val="000000"/>
                <w:sz w:val="24"/>
                <w:szCs w:val="24"/>
              </w:rPr>
              <w:t>P</w:t>
            </w:r>
            <w:r w:rsidRPr="005A7C08">
              <w:rPr>
                <w:rFonts w:asciiTheme="majorHAnsi" w:hAnsiTheme="majorHAnsi"/>
                <w:color w:val="000000"/>
                <w:sz w:val="24"/>
                <w:szCs w:val="24"/>
                <w:vertAlign w:val="subscript"/>
              </w:rPr>
              <w:t>D</w:t>
            </w:r>
            <w:r w:rsidR="007319B6" w:rsidRPr="005A7C08">
              <w:rPr>
                <w:rFonts w:asciiTheme="majorHAnsi" w:hAnsiTheme="majorHAnsi"/>
                <w:color w:val="000000"/>
                <w:sz w:val="24"/>
                <w:szCs w:val="24"/>
              </w:rPr>
              <w:t>)</w:t>
            </w:r>
          </w:p>
        </w:tc>
        <w:tc>
          <w:tcPr>
            <w:tcW w:w="2606" w:type="dxa"/>
            <w:tcBorders>
              <w:top w:val="single" w:sz="4" w:space="0" w:color="auto"/>
              <w:left w:val="single" w:sz="4" w:space="0" w:color="auto"/>
              <w:bottom w:val="single" w:sz="4" w:space="0" w:color="auto"/>
              <w:right w:val="single" w:sz="4" w:space="0" w:color="auto"/>
            </w:tcBorders>
            <w:vAlign w:val="center"/>
          </w:tcPr>
          <w:p w14:paraId="52FADD6A" w14:textId="7226C819" w:rsidR="007319B6" w:rsidRPr="005A7C08" w:rsidRDefault="007319B6" w:rsidP="005E38A6">
            <w:pPr>
              <w:pStyle w:val="Akapitzlist"/>
              <w:tabs>
                <w:tab w:val="left" w:pos="709"/>
                <w:tab w:val="left" w:pos="1276"/>
                <w:tab w:val="left" w:pos="1418"/>
              </w:tabs>
              <w:suppressAutoHyphens/>
              <w:spacing w:before="0" w:after="0" w:line="276" w:lineRule="auto"/>
              <w:ind w:left="0"/>
              <w:jc w:val="center"/>
              <w:rPr>
                <w:rFonts w:asciiTheme="majorHAnsi" w:hAnsiTheme="majorHAnsi"/>
                <w:color w:val="000000" w:themeColor="text1"/>
                <w:sz w:val="24"/>
                <w:szCs w:val="24"/>
              </w:rPr>
            </w:pPr>
            <w:r w:rsidRPr="005A7C08">
              <w:rPr>
                <w:rFonts w:asciiTheme="majorHAnsi" w:hAnsiTheme="majorHAnsi"/>
                <w:color w:val="000000" w:themeColor="text1"/>
                <w:sz w:val="24"/>
                <w:szCs w:val="24"/>
              </w:rPr>
              <w:t>40</w:t>
            </w:r>
          </w:p>
        </w:tc>
      </w:tr>
    </w:tbl>
    <w:p w14:paraId="79000894" w14:textId="77777777" w:rsidR="007319B6" w:rsidRPr="005A7C08" w:rsidRDefault="007319B6" w:rsidP="007319B6">
      <w:pPr>
        <w:pStyle w:val="Akapitzlist"/>
        <w:tabs>
          <w:tab w:val="left" w:pos="709"/>
          <w:tab w:val="left" w:pos="1276"/>
          <w:tab w:val="left" w:pos="1418"/>
        </w:tabs>
        <w:suppressAutoHyphens/>
        <w:spacing w:before="0" w:after="0" w:line="276" w:lineRule="auto"/>
        <w:ind w:left="1288"/>
        <w:rPr>
          <w:rFonts w:asciiTheme="majorHAnsi" w:hAnsiTheme="majorHAnsi"/>
          <w:sz w:val="24"/>
          <w:szCs w:val="24"/>
        </w:rPr>
      </w:pPr>
    </w:p>
    <w:p w14:paraId="2AD58809" w14:textId="03709190" w:rsidR="007319B6" w:rsidRPr="005A7C08" w:rsidRDefault="007319B6" w:rsidP="00F14089">
      <w:pPr>
        <w:tabs>
          <w:tab w:val="left" w:pos="709"/>
          <w:tab w:val="left" w:pos="1276"/>
          <w:tab w:val="left" w:pos="1418"/>
        </w:tabs>
        <w:suppressAutoHyphens/>
        <w:spacing w:line="276" w:lineRule="auto"/>
        <w:ind w:left="709"/>
        <w:rPr>
          <w:rFonts w:asciiTheme="majorHAnsi" w:hAnsiTheme="majorHAnsi"/>
        </w:rPr>
      </w:pPr>
      <w:r w:rsidRPr="005A7C08">
        <w:rPr>
          <w:rFonts w:asciiTheme="majorHAnsi" w:hAnsiTheme="majorHAnsi"/>
        </w:rPr>
        <w:t>Zamawiający dokona oceny ofert przyznając punkty w ramach poszczególnych kryteriów oceny ofert, przyjmując zasadę, że 1% = 1 punkt.</w:t>
      </w:r>
    </w:p>
    <w:p w14:paraId="5CD09CFB" w14:textId="77777777" w:rsidR="007319B6" w:rsidRPr="005A7C08" w:rsidRDefault="007319B6" w:rsidP="007319B6">
      <w:pPr>
        <w:pStyle w:val="Akapitzlist"/>
        <w:tabs>
          <w:tab w:val="left" w:pos="709"/>
          <w:tab w:val="left" w:pos="1276"/>
          <w:tab w:val="left" w:pos="1418"/>
        </w:tabs>
        <w:suppressAutoHyphens/>
        <w:spacing w:before="0" w:after="0" w:line="276" w:lineRule="auto"/>
        <w:ind w:left="709"/>
        <w:rPr>
          <w:rFonts w:asciiTheme="majorHAnsi" w:hAnsiTheme="majorHAnsi"/>
          <w:sz w:val="24"/>
          <w:szCs w:val="24"/>
        </w:rPr>
      </w:pPr>
    </w:p>
    <w:p w14:paraId="4A232F9C" w14:textId="77777777" w:rsidR="007319B6" w:rsidRPr="005A7C08" w:rsidRDefault="007319B6" w:rsidP="00CE5296">
      <w:pPr>
        <w:pStyle w:val="Akapitzlist"/>
        <w:numPr>
          <w:ilvl w:val="1"/>
          <w:numId w:val="42"/>
        </w:numPr>
        <w:tabs>
          <w:tab w:val="left" w:pos="709"/>
          <w:tab w:val="left" w:pos="1276"/>
          <w:tab w:val="left" w:pos="1418"/>
        </w:tabs>
        <w:suppressAutoHyphens/>
        <w:spacing w:before="0" w:after="0" w:line="276" w:lineRule="auto"/>
        <w:ind w:left="709" w:hanging="709"/>
        <w:rPr>
          <w:rFonts w:asciiTheme="majorHAnsi" w:hAnsiTheme="majorHAnsi"/>
          <w:sz w:val="24"/>
          <w:szCs w:val="24"/>
        </w:rPr>
      </w:pPr>
      <w:r w:rsidRPr="005A7C08">
        <w:rPr>
          <w:rFonts w:asciiTheme="majorHAnsi" w:hAnsiTheme="majorHAnsi"/>
          <w:sz w:val="24"/>
          <w:szCs w:val="24"/>
        </w:rPr>
        <w:t xml:space="preserve">Punkty za kryterium </w:t>
      </w:r>
      <w:r w:rsidRPr="005A7C08">
        <w:rPr>
          <w:rFonts w:asciiTheme="majorHAnsi" w:hAnsiTheme="majorHAnsi"/>
          <w:b/>
          <w:sz w:val="24"/>
          <w:szCs w:val="24"/>
        </w:rPr>
        <w:t>„Cena”</w:t>
      </w:r>
      <w:r w:rsidRPr="005A7C08">
        <w:rPr>
          <w:rFonts w:asciiTheme="majorHAnsi" w:hAnsiTheme="majorHAnsi"/>
          <w:sz w:val="24"/>
          <w:szCs w:val="24"/>
        </w:rPr>
        <w:t xml:space="preserve"> zostaną obliczone według wzoru:</w:t>
      </w:r>
    </w:p>
    <w:p w14:paraId="42E65920" w14:textId="77777777" w:rsidR="007319B6" w:rsidRPr="005A7C08" w:rsidRDefault="007319B6" w:rsidP="007319B6">
      <w:pPr>
        <w:tabs>
          <w:tab w:val="left" w:pos="709"/>
          <w:tab w:val="left" w:pos="1276"/>
          <w:tab w:val="left" w:pos="1418"/>
        </w:tabs>
        <w:suppressAutoHyphens/>
        <w:spacing w:line="276" w:lineRule="auto"/>
        <w:rPr>
          <w:rFonts w:asciiTheme="majorHAnsi" w:hAnsiTheme="majorHAnsi"/>
        </w:rPr>
      </w:pPr>
    </w:p>
    <w:p w14:paraId="19F5F838" w14:textId="77777777" w:rsidR="007319B6" w:rsidRPr="005A7C08" w:rsidRDefault="007319B6" w:rsidP="007319B6">
      <w:pPr>
        <w:pStyle w:val="Akapitzlist"/>
        <w:tabs>
          <w:tab w:val="left" w:pos="709"/>
          <w:tab w:val="left" w:pos="1276"/>
          <w:tab w:val="left" w:pos="1418"/>
        </w:tabs>
        <w:suppressAutoHyphens/>
        <w:spacing w:line="276" w:lineRule="auto"/>
        <w:ind w:left="709"/>
        <w:rPr>
          <w:rFonts w:asciiTheme="majorHAnsi" w:hAnsiTheme="majorHAnsi"/>
          <w:sz w:val="24"/>
          <w:szCs w:val="24"/>
        </w:rPr>
      </w:pPr>
      <w:r w:rsidRPr="005A7C08">
        <w:rPr>
          <w:rFonts w:asciiTheme="majorHAnsi" w:hAnsiTheme="majorHAnsi"/>
          <w:sz w:val="24"/>
          <w:szCs w:val="24"/>
        </w:rPr>
        <w:tab/>
      </w:r>
      <w:r w:rsidRPr="005A7C08">
        <w:rPr>
          <w:rFonts w:asciiTheme="majorHAnsi" w:hAnsiTheme="majorHAnsi"/>
          <w:sz w:val="24"/>
          <w:szCs w:val="24"/>
        </w:rPr>
        <w:tab/>
        <w:t>C</w:t>
      </w:r>
      <w:r w:rsidRPr="005A7C08">
        <w:rPr>
          <w:rFonts w:asciiTheme="majorHAnsi" w:hAnsiTheme="majorHAnsi"/>
          <w:sz w:val="24"/>
          <w:szCs w:val="24"/>
          <w:vertAlign w:val="subscript"/>
        </w:rPr>
        <w:t>n</w:t>
      </w:r>
    </w:p>
    <w:p w14:paraId="0C403CC9" w14:textId="77777777" w:rsidR="007319B6" w:rsidRPr="005A7C08" w:rsidRDefault="007319B6" w:rsidP="007319B6">
      <w:pPr>
        <w:pStyle w:val="Akapitzlist"/>
        <w:tabs>
          <w:tab w:val="left" w:pos="709"/>
          <w:tab w:val="left" w:pos="1276"/>
          <w:tab w:val="left" w:pos="1418"/>
        </w:tabs>
        <w:suppressAutoHyphens/>
        <w:spacing w:line="276" w:lineRule="auto"/>
        <w:ind w:left="709"/>
        <w:rPr>
          <w:rFonts w:asciiTheme="majorHAnsi" w:hAnsiTheme="majorHAnsi"/>
          <w:sz w:val="24"/>
          <w:szCs w:val="24"/>
        </w:rPr>
      </w:pPr>
      <w:r w:rsidRPr="005A7C08">
        <w:rPr>
          <w:rFonts w:asciiTheme="majorHAnsi" w:hAnsiTheme="majorHAnsi"/>
          <w:sz w:val="24"/>
          <w:szCs w:val="24"/>
        </w:rPr>
        <w:t>P</w:t>
      </w:r>
      <w:r w:rsidRPr="005A7C08">
        <w:rPr>
          <w:rFonts w:asciiTheme="majorHAnsi" w:hAnsiTheme="majorHAnsi"/>
          <w:sz w:val="24"/>
          <w:szCs w:val="24"/>
          <w:vertAlign w:val="subscript"/>
        </w:rPr>
        <w:t xml:space="preserve">c </w:t>
      </w:r>
      <w:r w:rsidRPr="005A7C08">
        <w:rPr>
          <w:rFonts w:asciiTheme="majorHAnsi" w:hAnsiTheme="majorHAnsi"/>
          <w:sz w:val="24"/>
          <w:szCs w:val="24"/>
        </w:rPr>
        <w:t xml:space="preserve">= </w:t>
      </w:r>
      <w:r w:rsidRPr="005A7C08">
        <w:rPr>
          <w:rFonts w:asciiTheme="majorHAnsi" w:hAnsiTheme="majorHAnsi"/>
          <w:sz w:val="24"/>
          <w:szCs w:val="24"/>
        </w:rPr>
        <w:tab/>
        <w:t xml:space="preserve">------- x 60 pkt </w:t>
      </w:r>
    </w:p>
    <w:p w14:paraId="1768A697" w14:textId="77777777" w:rsidR="007319B6" w:rsidRPr="005A7C08" w:rsidRDefault="007319B6" w:rsidP="007319B6">
      <w:pPr>
        <w:pStyle w:val="Akapitzlist"/>
        <w:tabs>
          <w:tab w:val="left" w:pos="709"/>
          <w:tab w:val="left" w:pos="1276"/>
          <w:tab w:val="left" w:pos="1418"/>
        </w:tabs>
        <w:suppressAutoHyphens/>
        <w:spacing w:line="276" w:lineRule="auto"/>
        <w:ind w:left="709"/>
        <w:rPr>
          <w:rFonts w:asciiTheme="majorHAnsi" w:hAnsiTheme="majorHAnsi"/>
          <w:sz w:val="24"/>
          <w:szCs w:val="24"/>
        </w:rPr>
      </w:pPr>
      <w:r w:rsidRPr="005A7C08">
        <w:rPr>
          <w:rFonts w:asciiTheme="majorHAnsi" w:hAnsiTheme="majorHAnsi"/>
          <w:sz w:val="24"/>
          <w:szCs w:val="24"/>
        </w:rPr>
        <w:tab/>
        <w:t xml:space="preserve">   C</w:t>
      </w:r>
      <w:r w:rsidRPr="005A7C08">
        <w:rPr>
          <w:rFonts w:asciiTheme="majorHAnsi" w:hAnsiTheme="majorHAnsi"/>
          <w:sz w:val="24"/>
          <w:szCs w:val="24"/>
          <w:vertAlign w:val="subscript"/>
        </w:rPr>
        <w:t>b</w:t>
      </w:r>
    </w:p>
    <w:p w14:paraId="24CBB1D8" w14:textId="77777777" w:rsidR="007319B6" w:rsidRPr="005A7C08" w:rsidRDefault="007319B6" w:rsidP="007319B6">
      <w:pPr>
        <w:tabs>
          <w:tab w:val="left" w:pos="709"/>
          <w:tab w:val="left" w:pos="1276"/>
          <w:tab w:val="left" w:pos="1418"/>
        </w:tabs>
        <w:suppressAutoHyphens/>
        <w:spacing w:line="276" w:lineRule="auto"/>
        <w:rPr>
          <w:rFonts w:asciiTheme="majorHAnsi" w:hAnsiTheme="majorHAnsi"/>
        </w:rPr>
      </w:pPr>
      <w:r w:rsidRPr="005A7C08">
        <w:rPr>
          <w:rFonts w:asciiTheme="majorHAnsi" w:hAnsiTheme="majorHAnsi"/>
        </w:rPr>
        <w:tab/>
        <w:t>gdzie,</w:t>
      </w:r>
    </w:p>
    <w:p w14:paraId="35726DC8" w14:textId="77777777" w:rsidR="007319B6" w:rsidRPr="005A7C08" w:rsidRDefault="007319B6" w:rsidP="007319B6">
      <w:pPr>
        <w:pStyle w:val="Bezodstpw"/>
        <w:spacing w:line="276" w:lineRule="auto"/>
        <w:ind w:left="708"/>
        <w:rPr>
          <w:rFonts w:asciiTheme="majorHAnsi" w:hAnsiTheme="majorHAnsi"/>
          <w:sz w:val="24"/>
          <w:szCs w:val="24"/>
        </w:rPr>
      </w:pPr>
      <w:r w:rsidRPr="005A7C08">
        <w:rPr>
          <w:rFonts w:asciiTheme="majorHAnsi" w:hAnsiTheme="majorHAnsi"/>
          <w:sz w:val="24"/>
          <w:szCs w:val="24"/>
        </w:rPr>
        <w:t>P</w:t>
      </w:r>
      <w:r w:rsidRPr="005A7C08">
        <w:rPr>
          <w:rFonts w:asciiTheme="majorHAnsi" w:hAnsiTheme="majorHAnsi"/>
          <w:sz w:val="24"/>
          <w:szCs w:val="24"/>
          <w:vertAlign w:val="subscript"/>
        </w:rPr>
        <w:t>c</w:t>
      </w:r>
      <w:r w:rsidRPr="005A7C08">
        <w:rPr>
          <w:rFonts w:asciiTheme="majorHAnsi" w:hAnsiTheme="majorHAnsi"/>
          <w:sz w:val="24"/>
          <w:szCs w:val="24"/>
        </w:rPr>
        <w:t xml:space="preserve"> - ilość punktów za kryterium cena,</w:t>
      </w:r>
    </w:p>
    <w:p w14:paraId="01EA61FC" w14:textId="77777777" w:rsidR="007319B6" w:rsidRPr="005A7C08" w:rsidRDefault="007319B6" w:rsidP="007319B6">
      <w:pPr>
        <w:pStyle w:val="Bezodstpw"/>
        <w:spacing w:line="276" w:lineRule="auto"/>
        <w:ind w:left="708"/>
        <w:rPr>
          <w:rFonts w:asciiTheme="majorHAnsi" w:hAnsiTheme="majorHAnsi"/>
          <w:sz w:val="24"/>
          <w:szCs w:val="24"/>
        </w:rPr>
      </w:pPr>
      <w:r w:rsidRPr="005A7C08">
        <w:rPr>
          <w:rFonts w:asciiTheme="majorHAnsi" w:hAnsiTheme="majorHAnsi"/>
          <w:sz w:val="24"/>
          <w:szCs w:val="24"/>
        </w:rPr>
        <w:t>C</w:t>
      </w:r>
      <w:r w:rsidRPr="005A7C08">
        <w:rPr>
          <w:rFonts w:asciiTheme="majorHAnsi" w:hAnsiTheme="majorHAnsi"/>
          <w:sz w:val="24"/>
          <w:szCs w:val="24"/>
          <w:vertAlign w:val="subscript"/>
        </w:rPr>
        <w:t>n</w:t>
      </w:r>
      <w:r w:rsidRPr="005A7C08">
        <w:rPr>
          <w:rFonts w:asciiTheme="majorHAnsi" w:hAnsiTheme="majorHAnsi"/>
          <w:sz w:val="24"/>
          <w:szCs w:val="24"/>
        </w:rPr>
        <w:t xml:space="preserve"> - najniższa cena ofertowa spośród ofert nieodrzuconych,</w:t>
      </w:r>
    </w:p>
    <w:p w14:paraId="17BDA93C" w14:textId="77777777" w:rsidR="007319B6" w:rsidRPr="005A7C08" w:rsidRDefault="007319B6" w:rsidP="007319B6">
      <w:pPr>
        <w:pStyle w:val="Bezodstpw"/>
        <w:spacing w:line="276" w:lineRule="auto"/>
        <w:ind w:left="708"/>
        <w:rPr>
          <w:rFonts w:asciiTheme="majorHAnsi" w:hAnsiTheme="majorHAnsi"/>
          <w:sz w:val="24"/>
          <w:szCs w:val="24"/>
        </w:rPr>
      </w:pPr>
      <w:r w:rsidRPr="005A7C08">
        <w:rPr>
          <w:rFonts w:asciiTheme="majorHAnsi" w:hAnsiTheme="majorHAnsi"/>
          <w:sz w:val="24"/>
          <w:szCs w:val="24"/>
        </w:rPr>
        <w:t>C</w:t>
      </w:r>
      <w:r w:rsidRPr="005A7C08">
        <w:rPr>
          <w:rFonts w:asciiTheme="majorHAnsi" w:hAnsiTheme="majorHAnsi"/>
          <w:sz w:val="24"/>
          <w:szCs w:val="24"/>
          <w:vertAlign w:val="subscript"/>
        </w:rPr>
        <w:t>b</w:t>
      </w:r>
      <w:r w:rsidRPr="005A7C08">
        <w:rPr>
          <w:rFonts w:asciiTheme="majorHAnsi" w:hAnsiTheme="majorHAnsi"/>
          <w:sz w:val="24"/>
          <w:szCs w:val="24"/>
        </w:rPr>
        <w:t xml:space="preserve"> – cena oferty badanej.</w:t>
      </w:r>
    </w:p>
    <w:p w14:paraId="62122E7A" w14:textId="77777777" w:rsidR="007319B6" w:rsidRPr="005A7C08" w:rsidRDefault="007319B6" w:rsidP="007319B6">
      <w:pPr>
        <w:pStyle w:val="Akapitzlist"/>
        <w:spacing w:line="276" w:lineRule="auto"/>
        <w:ind w:left="708"/>
        <w:rPr>
          <w:rFonts w:asciiTheme="majorHAnsi" w:hAnsiTheme="majorHAnsi"/>
          <w:sz w:val="24"/>
          <w:szCs w:val="24"/>
        </w:rPr>
      </w:pPr>
    </w:p>
    <w:p w14:paraId="6E8DDA54" w14:textId="77777777" w:rsidR="007319B6" w:rsidRPr="005A7C08" w:rsidRDefault="007319B6" w:rsidP="007319B6">
      <w:pPr>
        <w:pStyle w:val="Akapitzlist"/>
        <w:spacing w:line="276" w:lineRule="auto"/>
        <w:ind w:left="708"/>
        <w:rPr>
          <w:rFonts w:asciiTheme="majorHAnsi" w:hAnsiTheme="majorHAnsi"/>
          <w:sz w:val="24"/>
          <w:szCs w:val="24"/>
        </w:rPr>
      </w:pPr>
      <w:r w:rsidRPr="005A7C08">
        <w:rPr>
          <w:rFonts w:asciiTheme="majorHAnsi" w:hAnsiTheme="majorHAnsi"/>
          <w:sz w:val="24"/>
          <w:szCs w:val="24"/>
        </w:rPr>
        <w:lastRenderedPageBreak/>
        <w:t>W kryterium „</w:t>
      </w:r>
      <w:r w:rsidRPr="005A7C08">
        <w:rPr>
          <w:rFonts w:asciiTheme="majorHAnsi" w:hAnsiTheme="majorHAnsi"/>
          <w:b/>
          <w:sz w:val="24"/>
          <w:szCs w:val="24"/>
        </w:rPr>
        <w:t>Cena”</w:t>
      </w:r>
      <w:r w:rsidRPr="005A7C08">
        <w:rPr>
          <w:rFonts w:asciiTheme="majorHAnsi" w:hAnsiTheme="majorHAnsi"/>
          <w:sz w:val="24"/>
          <w:szCs w:val="24"/>
        </w:rPr>
        <w:t>, oferta z najniższą ceną otrzyma 60 punktów a pozostałe oferty po matematycznym przeliczeniu w odniesieniu do najniższej ceny odpowiednio mniej. Końcowy wynik powyższego działania zostanie zaokrąglony do dwóch miejsc po przecinku.</w:t>
      </w:r>
    </w:p>
    <w:p w14:paraId="0B5C822C" w14:textId="77777777" w:rsidR="007319B6" w:rsidRPr="005A7C08" w:rsidRDefault="007319B6" w:rsidP="007319B6">
      <w:pPr>
        <w:pStyle w:val="Akapitzlist"/>
        <w:tabs>
          <w:tab w:val="left" w:pos="709"/>
        </w:tabs>
        <w:autoSpaceDE w:val="0"/>
        <w:autoSpaceDN w:val="0"/>
        <w:adjustRightInd w:val="0"/>
        <w:ind w:left="709"/>
        <w:rPr>
          <w:rFonts w:asciiTheme="majorHAnsi" w:eastAsia="Times New Roman" w:hAnsiTheme="majorHAnsi"/>
          <w:sz w:val="24"/>
          <w:szCs w:val="24"/>
        </w:rPr>
      </w:pPr>
    </w:p>
    <w:p w14:paraId="76FA8E00" w14:textId="255806FE" w:rsidR="007319B6" w:rsidRPr="005A7C08" w:rsidRDefault="007319B6" w:rsidP="00CE5296">
      <w:pPr>
        <w:pStyle w:val="Listanumerowana2"/>
        <w:numPr>
          <w:ilvl w:val="1"/>
          <w:numId w:val="42"/>
        </w:numPr>
        <w:tabs>
          <w:tab w:val="left" w:pos="709"/>
          <w:tab w:val="left" w:pos="851"/>
        </w:tabs>
        <w:ind w:left="709" w:hanging="709"/>
        <w:rPr>
          <w:rFonts w:asciiTheme="majorHAnsi" w:hAnsiTheme="majorHAnsi"/>
          <w:sz w:val="24"/>
        </w:rPr>
      </w:pPr>
      <w:r w:rsidRPr="005A7C08">
        <w:rPr>
          <w:rFonts w:asciiTheme="majorHAnsi" w:hAnsiTheme="majorHAnsi"/>
          <w:sz w:val="24"/>
        </w:rPr>
        <w:t xml:space="preserve">Punkty za kryterium </w:t>
      </w:r>
      <w:r w:rsidRPr="005A7C08">
        <w:rPr>
          <w:rFonts w:asciiTheme="majorHAnsi" w:hAnsiTheme="majorHAnsi"/>
          <w:b/>
          <w:sz w:val="24"/>
        </w:rPr>
        <w:t>„</w:t>
      </w:r>
      <w:r w:rsidR="00CC01C1" w:rsidRPr="005A7C08">
        <w:rPr>
          <w:rFonts w:asciiTheme="majorHAnsi" w:hAnsiTheme="majorHAnsi"/>
          <w:b/>
          <w:sz w:val="24"/>
        </w:rPr>
        <w:t>Doświadczenie Koordynatora</w:t>
      </w:r>
      <w:r w:rsidRPr="005A7C08">
        <w:rPr>
          <w:rFonts w:asciiTheme="majorHAnsi" w:hAnsiTheme="majorHAnsi"/>
          <w:b/>
          <w:sz w:val="24"/>
        </w:rPr>
        <w:t>”</w:t>
      </w:r>
      <w:r w:rsidRPr="005A7C08">
        <w:rPr>
          <w:rFonts w:asciiTheme="majorHAnsi" w:hAnsiTheme="majorHAnsi"/>
          <w:sz w:val="24"/>
        </w:rPr>
        <w:t xml:space="preserve">  </w:t>
      </w:r>
      <w:r w:rsidRPr="005A7C08">
        <w:rPr>
          <w:rFonts w:asciiTheme="majorHAnsi" w:hAnsiTheme="majorHAnsi"/>
          <w:sz w:val="24"/>
        </w:rPr>
        <w:br/>
        <w:t>- zostaną przyznane w skali:</w:t>
      </w:r>
    </w:p>
    <w:tbl>
      <w:tblPr>
        <w:tblW w:w="8363" w:type="dxa"/>
        <w:tblInd w:w="70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4657"/>
        <w:gridCol w:w="3706"/>
      </w:tblGrid>
      <w:tr w:rsidR="007319B6" w:rsidRPr="005A7C08" w14:paraId="6193BE05" w14:textId="77777777" w:rsidTr="007319B6">
        <w:tc>
          <w:tcPr>
            <w:tcW w:w="4657"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052682CD" w14:textId="3D8B25FE" w:rsidR="007319B6" w:rsidRPr="005A7C08" w:rsidRDefault="00CC01C1" w:rsidP="005E38A6">
            <w:pPr>
              <w:widowControl w:val="0"/>
              <w:tabs>
                <w:tab w:val="right" w:pos="9470"/>
              </w:tabs>
              <w:jc w:val="center"/>
              <w:rPr>
                <w:rFonts w:asciiTheme="majorHAnsi" w:hAnsiTheme="majorHAnsi" w:cs="Cambria"/>
                <w:b/>
                <w:color w:val="000000"/>
              </w:rPr>
            </w:pPr>
            <w:r w:rsidRPr="005A7C08">
              <w:rPr>
                <w:rFonts w:asciiTheme="majorHAnsi" w:hAnsiTheme="majorHAnsi"/>
                <w:b/>
                <w:color w:val="000000"/>
              </w:rPr>
              <w:t xml:space="preserve">Doświadczenie Koordynatora </w:t>
            </w:r>
          </w:p>
        </w:tc>
        <w:tc>
          <w:tcPr>
            <w:tcW w:w="3706" w:type="dxa"/>
            <w:tcBorders>
              <w:top w:val="single" w:sz="4" w:space="0" w:color="00000A"/>
              <w:left w:val="single" w:sz="4" w:space="0" w:color="00000A"/>
              <w:bottom w:val="single" w:sz="4" w:space="0" w:color="00000A"/>
              <w:right w:val="single" w:sz="4" w:space="0" w:color="00000A"/>
            </w:tcBorders>
            <w:shd w:val="clear" w:color="auto" w:fill="F2F2F2"/>
            <w:vAlign w:val="center"/>
            <w:hideMark/>
          </w:tcPr>
          <w:p w14:paraId="31749C0F" w14:textId="77777777" w:rsidR="007319B6" w:rsidRPr="005A7C08" w:rsidRDefault="007319B6" w:rsidP="005E38A6">
            <w:pPr>
              <w:widowControl w:val="0"/>
              <w:tabs>
                <w:tab w:val="right" w:pos="9470"/>
              </w:tabs>
              <w:jc w:val="center"/>
              <w:rPr>
                <w:rFonts w:asciiTheme="majorHAnsi" w:hAnsiTheme="majorHAnsi" w:cs="Cambria"/>
                <w:b/>
                <w:color w:val="000000"/>
              </w:rPr>
            </w:pPr>
            <w:r w:rsidRPr="005A7C08">
              <w:rPr>
                <w:rFonts w:asciiTheme="majorHAnsi" w:hAnsiTheme="majorHAnsi" w:cs="Cambria"/>
                <w:b/>
                <w:color w:val="000000"/>
              </w:rPr>
              <w:t>Liczba punktów</w:t>
            </w:r>
          </w:p>
        </w:tc>
      </w:tr>
      <w:tr w:rsidR="007319B6" w:rsidRPr="005A7C08" w14:paraId="77B082B6" w14:textId="77777777" w:rsidTr="00667089">
        <w:tc>
          <w:tcPr>
            <w:tcW w:w="4657" w:type="dxa"/>
            <w:tcBorders>
              <w:top w:val="single" w:sz="4" w:space="0" w:color="00000A"/>
              <w:left w:val="single" w:sz="4" w:space="0" w:color="00000A"/>
              <w:bottom w:val="single" w:sz="4" w:space="0" w:color="00000A"/>
              <w:right w:val="single" w:sz="4" w:space="0" w:color="00000A"/>
            </w:tcBorders>
            <w:vAlign w:val="center"/>
          </w:tcPr>
          <w:p w14:paraId="411932B0" w14:textId="18897B48" w:rsidR="00B17EE5" w:rsidRPr="00B17EE5" w:rsidRDefault="00CC01C1" w:rsidP="00B17EE5">
            <w:pPr>
              <w:autoSpaceDE w:val="0"/>
              <w:autoSpaceDN w:val="0"/>
              <w:adjustRightInd w:val="0"/>
              <w:spacing w:line="276" w:lineRule="auto"/>
              <w:jc w:val="both"/>
              <w:rPr>
                <w:rFonts w:asciiTheme="majorHAnsi" w:hAnsiTheme="majorHAnsi"/>
                <w:b/>
                <w:bCs/>
                <w:iCs/>
              </w:rPr>
            </w:pPr>
            <w:r w:rsidRPr="00B17EE5">
              <w:rPr>
                <w:rFonts w:asciiTheme="majorHAnsi" w:hAnsiTheme="majorHAnsi"/>
                <w:iCs/>
              </w:rPr>
              <w:t>Osoba wskazana do pełnienia funkcji Koordynatora</w:t>
            </w:r>
            <w:r w:rsidR="00B17EE5" w:rsidRPr="00B17EE5">
              <w:rPr>
                <w:rFonts w:asciiTheme="majorHAnsi" w:hAnsiTheme="majorHAnsi"/>
                <w:iCs/>
              </w:rPr>
              <w:t xml:space="preserve">, w okresie ostatnich 5 lat przed terminem składania </w:t>
            </w:r>
            <w:r w:rsidR="001E0DA4" w:rsidRPr="001E0DA4">
              <w:rPr>
                <w:rFonts w:asciiTheme="majorHAnsi" w:hAnsiTheme="majorHAnsi"/>
                <w:b/>
                <w:bCs/>
                <w:iCs/>
                <w:u w:val="single"/>
              </w:rPr>
              <w:t>nie</w:t>
            </w:r>
            <w:r w:rsidRPr="001E0DA4">
              <w:rPr>
                <w:rFonts w:asciiTheme="majorHAnsi" w:hAnsiTheme="majorHAnsi"/>
                <w:b/>
                <w:bCs/>
                <w:iCs/>
                <w:u w:val="single"/>
              </w:rPr>
              <w:t xml:space="preserve"> </w:t>
            </w:r>
            <w:r w:rsidR="00B17EE5" w:rsidRPr="001E0DA4">
              <w:rPr>
                <w:rFonts w:asciiTheme="majorHAnsi" w:hAnsiTheme="majorHAnsi"/>
                <w:b/>
                <w:bCs/>
                <w:iCs/>
                <w:u w:val="single"/>
              </w:rPr>
              <w:t>pełniła</w:t>
            </w:r>
            <w:r w:rsidR="00B17EE5" w:rsidRPr="00B17EE5">
              <w:rPr>
                <w:rFonts w:asciiTheme="majorHAnsi" w:hAnsiTheme="majorHAnsi"/>
                <w:b/>
                <w:bCs/>
                <w:iCs/>
              </w:rPr>
              <w:t xml:space="preserve"> funkcj</w:t>
            </w:r>
            <w:r w:rsidR="001E0DA4">
              <w:rPr>
                <w:rFonts w:asciiTheme="majorHAnsi" w:hAnsiTheme="majorHAnsi"/>
                <w:b/>
                <w:bCs/>
                <w:iCs/>
              </w:rPr>
              <w:t>i</w:t>
            </w:r>
            <w:r w:rsidR="00B17EE5" w:rsidRPr="00B17EE5">
              <w:rPr>
                <w:rFonts w:asciiTheme="majorHAnsi" w:hAnsiTheme="majorHAnsi"/>
                <w:b/>
                <w:bCs/>
                <w:iCs/>
              </w:rPr>
              <w:t xml:space="preserve"> koordynatora dla usługi, która:</w:t>
            </w:r>
          </w:p>
          <w:p w14:paraId="7EBA5D54" w14:textId="77777777" w:rsidR="00B17EE5" w:rsidRPr="00B17EE5" w:rsidRDefault="00B17EE5" w:rsidP="00974584">
            <w:pPr>
              <w:pStyle w:val="Akapitzlist"/>
              <w:numPr>
                <w:ilvl w:val="0"/>
                <w:numId w:val="46"/>
              </w:numPr>
              <w:autoSpaceDE w:val="0"/>
              <w:autoSpaceDN w:val="0"/>
              <w:adjustRightInd w:val="0"/>
              <w:spacing w:line="276" w:lineRule="auto"/>
              <w:ind w:left="462"/>
              <w:rPr>
                <w:rFonts w:asciiTheme="majorHAnsi" w:hAnsiTheme="majorHAnsi" w:cs="Arial"/>
                <w:bCs/>
                <w:sz w:val="24"/>
                <w:szCs w:val="24"/>
              </w:rPr>
            </w:pPr>
            <w:r w:rsidRPr="00B17EE5">
              <w:rPr>
                <w:rFonts w:asciiTheme="majorHAnsi" w:hAnsiTheme="majorHAnsi"/>
                <w:b/>
                <w:bCs/>
                <w:iCs/>
                <w:sz w:val="24"/>
                <w:szCs w:val="24"/>
              </w:rPr>
              <w:t>obejmowała świadczenie usług opiekuńczych</w:t>
            </w:r>
          </w:p>
          <w:p w14:paraId="20D86D9B" w14:textId="07B45CD0" w:rsidR="00B17EE5" w:rsidRPr="00B17EE5" w:rsidRDefault="00B17EE5" w:rsidP="00974584">
            <w:pPr>
              <w:pStyle w:val="Akapitzlist"/>
              <w:numPr>
                <w:ilvl w:val="0"/>
                <w:numId w:val="46"/>
              </w:numPr>
              <w:autoSpaceDE w:val="0"/>
              <w:autoSpaceDN w:val="0"/>
              <w:adjustRightInd w:val="0"/>
              <w:spacing w:line="276" w:lineRule="auto"/>
              <w:ind w:left="462"/>
              <w:rPr>
                <w:rFonts w:asciiTheme="majorHAnsi" w:hAnsiTheme="majorHAnsi" w:cs="Arial"/>
                <w:bCs/>
                <w:sz w:val="24"/>
                <w:szCs w:val="24"/>
              </w:rPr>
            </w:pPr>
            <w:r w:rsidRPr="00B17EE5">
              <w:rPr>
                <w:rFonts w:asciiTheme="majorHAnsi" w:hAnsiTheme="majorHAnsi"/>
                <w:b/>
                <w:bCs/>
                <w:iCs/>
                <w:sz w:val="24"/>
                <w:szCs w:val="24"/>
              </w:rPr>
              <w:t xml:space="preserve">trwała nie krócej niż </w:t>
            </w:r>
            <w:r w:rsidR="009E433D">
              <w:rPr>
                <w:rFonts w:asciiTheme="majorHAnsi" w:hAnsiTheme="majorHAnsi"/>
                <w:b/>
                <w:bCs/>
                <w:iCs/>
                <w:sz w:val="24"/>
                <w:szCs w:val="24"/>
              </w:rPr>
              <w:t>12</w:t>
            </w:r>
            <w:r w:rsidRPr="00B17EE5">
              <w:rPr>
                <w:rFonts w:asciiTheme="majorHAnsi" w:hAnsiTheme="majorHAnsi"/>
                <w:b/>
                <w:bCs/>
                <w:iCs/>
                <w:sz w:val="24"/>
                <w:szCs w:val="24"/>
              </w:rPr>
              <w:t xml:space="preserve"> miesięcy oraz</w:t>
            </w:r>
          </w:p>
          <w:p w14:paraId="7A2909FD" w14:textId="56138B21" w:rsidR="007319B6" w:rsidRPr="00B17EE5" w:rsidRDefault="00B17EE5" w:rsidP="00974584">
            <w:pPr>
              <w:pStyle w:val="Akapitzlist"/>
              <w:numPr>
                <w:ilvl w:val="0"/>
                <w:numId w:val="46"/>
              </w:numPr>
              <w:autoSpaceDE w:val="0"/>
              <w:autoSpaceDN w:val="0"/>
              <w:adjustRightInd w:val="0"/>
              <w:spacing w:line="276" w:lineRule="auto"/>
              <w:ind w:left="462"/>
              <w:rPr>
                <w:rFonts w:asciiTheme="majorHAnsi" w:hAnsiTheme="majorHAnsi" w:cs="Arial"/>
                <w:bCs/>
                <w:sz w:val="24"/>
                <w:szCs w:val="24"/>
              </w:rPr>
            </w:pPr>
            <w:r w:rsidRPr="00B17EE5">
              <w:rPr>
                <w:rFonts w:asciiTheme="majorHAnsi" w:hAnsiTheme="majorHAnsi"/>
                <w:b/>
                <w:bCs/>
                <w:iCs/>
                <w:sz w:val="24"/>
                <w:szCs w:val="24"/>
              </w:rPr>
              <w:t xml:space="preserve">miała wartość nie mniejszą niż </w:t>
            </w:r>
            <w:r w:rsidR="009E433D">
              <w:rPr>
                <w:rFonts w:asciiTheme="majorHAnsi" w:hAnsiTheme="majorHAnsi"/>
                <w:b/>
                <w:bCs/>
                <w:iCs/>
                <w:sz w:val="24"/>
                <w:szCs w:val="24"/>
              </w:rPr>
              <w:t>2</w:t>
            </w:r>
            <w:r w:rsidRPr="00B17EE5">
              <w:rPr>
                <w:rFonts w:asciiTheme="majorHAnsi" w:hAnsiTheme="majorHAnsi"/>
                <w:b/>
                <w:bCs/>
                <w:iCs/>
                <w:sz w:val="24"/>
                <w:szCs w:val="24"/>
              </w:rPr>
              <w:t>00 000,00 zł brutto</w:t>
            </w:r>
          </w:p>
        </w:tc>
        <w:tc>
          <w:tcPr>
            <w:tcW w:w="3706" w:type="dxa"/>
            <w:tcBorders>
              <w:top w:val="single" w:sz="4" w:space="0" w:color="00000A"/>
              <w:left w:val="single" w:sz="4" w:space="0" w:color="00000A"/>
              <w:bottom w:val="single" w:sz="4" w:space="0" w:color="00000A"/>
              <w:right w:val="single" w:sz="4" w:space="0" w:color="00000A"/>
            </w:tcBorders>
            <w:vAlign w:val="center"/>
          </w:tcPr>
          <w:p w14:paraId="13712BF8" w14:textId="62CB46F7" w:rsidR="007319B6" w:rsidRPr="005A7C08" w:rsidRDefault="007319B6" w:rsidP="007319B6">
            <w:pPr>
              <w:widowControl w:val="0"/>
              <w:tabs>
                <w:tab w:val="right" w:pos="9470"/>
              </w:tabs>
              <w:jc w:val="center"/>
              <w:rPr>
                <w:rFonts w:asciiTheme="majorHAnsi" w:hAnsiTheme="majorHAnsi"/>
                <w:color w:val="000000"/>
              </w:rPr>
            </w:pPr>
            <w:r w:rsidRPr="005A7C08">
              <w:rPr>
                <w:rFonts w:asciiTheme="majorHAnsi" w:hAnsiTheme="majorHAnsi"/>
                <w:color w:val="000000"/>
              </w:rPr>
              <w:t>P</w:t>
            </w:r>
            <w:r w:rsidR="001E0DA4">
              <w:rPr>
                <w:rFonts w:asciiTheme="majorHAnsi" w:hAnsiTheme="majorHAnsi"/>
                <w:color w:val="000000"/>
                <w:vertAlign w:val="subscript"/>
              </w:rPr>
              <w:t>D</w:t>
            </w:r>
            <w:r w:rsidRPr="005A7C08">
              <w:rPr>
                <w:rFonts w:asciiTheme="majorHAnsi" w:hAnsiTheme="majorHAnsi" w:cs="Cambria"/>
                <w:color w:val="000000"/>
              </w:rPr>
              <w:t xml:space="preserve"> = 0 pkt</w:t>
            </w:r>
          </w:p>
        </w:tc>
      </w:tr>
      <w:tr w:rsidR="001E0DA4" w:rsidRPr="005A7C08" w14:paraId="618C056E" w14:textId="77777777" w:rsidTr="00667089">
        <w:tc>
          <w:tcPr>
            <w:tcW w:w="4657" w:type="dxa"/>
            <w:tcBorders>
              <w:top w:val="single" w:sz="4" w:space="0" w:color="00000A"/>
              <w:left w:val="single" w:sz="4" w:space="0" w:color="00000A"/>
              <w:bottom w:val="single" w:sz="4" w:space="0" w:color="00000A"/>
              <w:right w:val="single" w:sz="4" w:space="0" w:color="00000A"/>
            </w:tcBorders>
            <w:vAlign w:val="center"/>
          </w:tcPr>
          <w:p w14:paraId="64D617A0" w14:textId="77777777" w:rsidR="001E0DA4" w:rsidRPr="00B17EE5" w:rsidRDefault="001E0DA4" w:rsidP="001E0DA4">
            <w:pPr>
              <w:autoSpaceDE w:val="0"/>
              <w:autoSpaceDN w:val="0"/>
              <w:adjustRightInd w:val="0"/>
              <w:spacing w:line="276" w:lineRule="auto"/>
              <w:jc w:val="both"/>
              <w:rPr>
                <w:rFonts w:asciiTheme="majorHAnsi" w:hAnsiTheme="majorHAnsi"/>
                <w:b/>
                <w:bCs/>
                <w:iCs/>
              </w:rPr>
            </w:pPr>
            <w:r w:rsidRPr="00B17EE5">
              <w:rPr>
                <w:rFonts w:asciiTheme="majorHAnsi" w:hAnsiTheme="majorHAnsi"/>
                <w:iCs/>
              </w:rPr>
              <w:t>Osoba wskazana do pełnienia funkcji Koordynatora, w okresie ostatnich 5 lat przed terminem składania ofert</w:t>
            </w:r>
            <w:r>
              <w:rPr>
                <w:rFonts w:asciiTheme="majorHAnsi" w:hAnsiTheme="majorHAnsi"/>
                <w:iCs/>
              </w:rPr>
              <w:t xml:space="preserve"> </w:t>
            </w:r>
            <w:r w:rsidRPr="00B17EE5">
              <w:rPr>
                <w:rFonts w:asciiTheme="majorHAnsi" w:hAnsiTheme="majorHAnsi"/>
                <w:b/>
                <w:bCs/>
                <w:iCs/>
                <w:u w:val="single"/>
              </w:rPr>
              <w:t>jeden raz</w:t>
            </w:r>
            <w:r w:rsidRPr="00B17EE5">
              <w:rPr>
                <w:rFonts w:asciiTheme="majorHAnsi" w:hAnsiTheme="majorHAnsi"/>
                <w:iCs/>
              </w:rPr>
              <w:t xml:space="preserve"> </w:t>
            </w:r>
            <w:r w:rsidRPr="00B17EE5">
              <w:rPr>
                <w:rFonts w:asciiTheme="majorHAnsi" w:hAnsiTheme="majorHAnsi"/>
                <w:b/>
                <w:bCs/>
                <w:iCs/>
              </w:rPr>
              <w:t>pełniła funkcję koordynatora dla usługi, która:</w:t>
            </w:r>
          </w:p>
          <w:p w14:paraId="045550C3" w14:textId="77777777" w:rsidR="001E0DA4" w:rsidRPr="00B17EE5" w:rsidRDefault="001E0DA4" w:rsidP="001E0DA4">
            <w:pPr>
              <w:pStyle w:val="Akapitzlist"/>
              <w:numPr>
                <w:ilvl w:val="0"/>
                <w:numId w:val="46"/>
              </w:numPr>
              <w:autoSpaceDE w:val="0"/>
              <w:autoSpaceDN w:val="0"/>
              <w:adjustRightInd w:val="0"/>
              <w:spacing w:line="276" w:lineRule="auto"/>
              <w:ind w:left="462"/>
              <w:rPr>
                <w:rFonts w:asciiTheme="majorHAnsi" w:hAnsiTheme="majorHAnsi" w:cs="Arial"/>
                <w:bCs/>
                <w:sz w:val="24"/>
                <w:szCs w:val="24"/>
              </w:rPr>
            </w:pPr>
            <w:r w:rsidRPr="00B17EE5">
              <w:rPr>
                <w:rFonts w:asciiTheme="majorHAnsi" w:hAnsiTheme="majorHAnsi"/>
                <w:b/>
                <w:bCs/>
                <w:iCs/>
                <w:sz w:val="24"/>
                <w:szCs w:val="24"/>
              </w:rPr>
              <w:t>obejmowała świadczenie usług opiekuńczych</w:t>
            </w:r>
          </w:p>
          <w:p w14:paraId="53B8960E" w14:textId="77777777" w:rsidR="001E0DA4" w:rsidRPr="001E0DA4" w:rsidRDefault="001E0DA4" w:rsidP="001E0DA4">
            <w:pPr>
              <w:pStyle w:val="Akapitzlist"/>
              <w:numPr>
                <w:ilvl w:val="0"/>
                <w:numId w:val="46"/>
              </w:numPr>
              <w:autoSpaceDE w:val="0"/>
              <w:autoSpaceDN w:val="0"/>
              <w:adjustRightInd w:val="0"/>
              <w:spacing w:line="276" w:lineRule="auto"/>
              <w:ind w:left="462"/>
              <w:rPr>
                <w:rFonts w:asciiTheme="majorHAnsi" w:hAnsiTheme="majorHAnsi" w:cs="Arial"/>
                <w:bCs/>
                <w:sz w:val="24"/>
                <w:szCs w:val="24"/>
              </w:rPr>
            </w:pPr>
            <w:r w:rsidRPr="00B17EE5">
              <w:rPr>
                <w:rFonts w:asciiTheme="majorHAnsi" w:hAnsiTheme="majorHAnsi"/>
                <w:b/>
                <w:bCs/>
                <w:iCs/>
                <w:sz w:val="24"/>
                <w:szCs w:val="24"/>
              </w:rPr>
              <w:t xml:space="preserve">trwała nie krócej niż </w:t>
            </w:r>
            <w:r>
              <w:rPr>
                <w:rFonts w:asciiTheme="majorHAnsi" w:hAnsiTheme="majorHAnsi"/>
                <w:b/>
                <w:bCs/>
                <w:iCs/>
                <w:sz w:val="24"/>
                <w:szCs w:val="24"/>
              </w:rPr>
              <w:t>12</w:t>
            </w:r>
            <w:r w:rsidRPr="00B17EE5">
              <w:rPr>
                <w:rFonts w:asciiTheme="majorHAnsi" w:hAnsiTheme="majorHAnsi"/>
                <w:b/>
                <w:bCs/>
                <w:iCs/>
                <w:sz w:val="24"/>
                <w:szCs w:val="24"/>
              </w:rPr>
              <w:t xml:space="preserve"> miesięcy oraz</w:t>
            </w:r>
          </w:p>
          <w:p w14:paraId="3E9ADDBA" w14:textId="48F0AA0D" w:rsidR="001E0DA4" w:rsidRPr="001E0DA4" w:rsidRDefault="001E0DA4" w:rsidP="001E0DA4">
            <w:pPr>
              <w:pStyle w:val="Akapitzlist"/>
              <w:numPr>
                <w:ilvl w:val="0"/>
                <w:numId w:val="46"/>
              </w:numPr>
              <w:autoSpaceDE w:val="0"/>
              <w:autoSpaceDN w:val="0"/>
              <w:adjustRightInd w:val="0"/>
              <w:spacing w:line="276" w:lineRule="auto"/>
              <w:ind w:left="462"/>
              <w:rPr>
                <w:rFonts w:asciiTheme="majorHAnsi" w:hAnsiTheme="majorHAnsi" w:cs="Arial"/>
                <w:bCs/>
                <w:sz w:val="24"/>
                <w:szCs w:val="24"/>
              </w:rPr>
            </w:pPr>
            <w:r w:rsidRPr="001E0DA4">
              <w:rPr>
                <w:rFonts w:asciiTheme="majorHAnsi" w:hAnsiTheme="majorHAnsi"/>
                <w:b/>
                <w:bCs/>
                <w:iCs/>
                <w:sz w:val="24"/>
                <w:szCs w:val="24"/>
              </w:rPr>
              <w:t>miała wartość nie mniejszą niż 200 000,00 zł brutto</w:t>
            </w:r>
          </w:p>
        </w:tc>
        <w:tc>
          <w:tcPr>
            <w:tcW w:w="3706" w:type="dxa"/>
            <w:tcBorders>
              <w:top w:val="single" w:sz="4" w:space="0" w:color="00000A"/>
              <w:left w:val="single" w:sz="4" w:space="0" w:color="00000A"/>
              <w:bottom w:val="single" w:sz="4" w:space="0" w:color="00000A"/>
              <w:right w:val="single" w:sz="4" w:space="0" w:color="00000A"/>
            </w:tcBorders>
            <w:vAlign w:val="center"/>
          </w:tcPr>
          <w:p w14:paraId="5638F140" w14:textId="68A911F8" w:rsidR="001E0DA4" w:rsidRPr="005A7C08" w:rsidRDefault="001E0DA4" w:rsidP="007319B6">
            <w:pPr>
              <w:widowControl w:val="0"/>
              <w:tabs>
                <w:tab w:val="right" w:pos="9470"/>
              </w:tabs>
              <w:jc w:val="center"/>
              <w:rPr>
                <w:rFonts w:asciiTheme="majorHAnsi" w:hAnsiTheme="majorHAnsi"/>
                <w:color w:val="000000"/>
              </w:rPr>
            </w:pPr>
            <w:r w:rsidRPr="005A7C08">
              <w:rPr>
                <w:rFonts w:asciiTheme="majorHAnsi" w:hAnsiTheme="majorHAnsi"/>
                <w:color w:val="000000"/>
              </w:rPr>
              <w:t>P</w:t>
            </w:r>
            <w:r>
              <w:rPr>
                <w:rFonts w:asciiTheme="majorHAnsi" w:hAnsiTheme="majorHAnsi"/>
                <w:color w:val="000000"/>
                <w:vertAlign w:val="subscript"/>
              </w:rPr>
              <w:t>D</w:t>
            </w:r>
            <w:r w:rsidRPr="005A7C08">
              <w:rPr>
                <w:rFonts w:asciiTheme="majorHAnsi" w:hAnsiTheme="majorHAnsi" w:cs="Cambria"/>
                <w:color w:val="000000"/>
              </w:rPr>
              <w:t xml:space="preserve"> = </w:t>
            </w:r>
            <w:r>
              <w:rPr>
                <w:rFonts w:asciiTheme="majorHAnsi" w:hAnsiTheme="majorHAnsi" w:cs="Cambria"/>
                <w:color w:val="000000"/>
              </w:rPr>
              <w:t>20</w:t>
            </w:r>
            <w:r w:rsidRPr="005A7C08">
              <w:rPr>
                <w:rFonts w:asciiTheme="majorHAnsi" w:hAnsiTheme="majorHAnsi" w:cs="Cambria"/>
                <w:color w:val="000000"/>
              </w:rPr>
              <w:t xml:space="preserve"> pkt</w:t>
            </w:r>
          </w:p>
        </w:tc>
      </w:tr>
      <w:tr w:rsidR="007319B6" w:rsidRPr="005A7C08" w14:paraId="20B96B15" w14:textId="77777777" w:rsidTr="00667089">
        <w:tc>
          <w:tcPr>
            <w:tcW w:w="4657" w:type="dxa"/>
            <w:tcBorders>
              <w:top w:val="single" w:sz="4" w:space="0" w:color="00000A"/>
              <w:left w:val="single" w:sz="4" w:space="0" w:color="00000A"/>
              <w:bottom w:val="single" w:sz="4" w:space="0" w:color="00000A"/>
              <w:right w:val="single" w:sz="4" w:space="0" w:color="00000A"/>
            </w:tcBorders>
            <w:vAlign w:val="center"/>
          </w:tcPr>
          <w:p w14:paraId="0EC69BE4" w14:textId="00382C37" w:rsidR="00B17EE5" w:rsidRPr="00B17EE5" w:rsidRDefault="00B17EE5" w:rsidP="00B17EE5">
            <w:pPr>
              <w:autoSpaceDE w:val="0"/>
              <w:autoSpaceDN w:val="0"/>
              <w:adjustRightInd w:val="0"/>
              <w:spacing w:line="276" w:lineRule="auto"/>
              <w:jc w:val="both"/>
              <w:rPr>
                <w:rFonts w:asciiTheme="majorHAnsi" w:hAnsiTheme="majorHAnsi"/>
                <w:b/>
                <w:bCs/>
                <w:iCs/>
              </w:rPr>
            </w:pPr>
            <w:r w:rsidRPr="00B17EE5">
              <w:rPr>
                <w:rFonts w:asciiTheme="majorHAnsi" w:hAnsiTheme="majorHAnsi"/>
                <w:iCs/>
              </w:rPr>
              <w:t>Osoba wskazana do pełnienia funkcji Koordynatora, w okresie ostatnich 5 lat przed terminem składania ofert</w:t>
            </w:r>
            <w:r>
              <w:rPr>
                <w:rFonts w:asciiTheme="majorHAnsi" w:hAnsiTheme="majorHAnsi"/>
                <w:iCs/>
              </w:rPr>
              <w:t xml:space="preserve"> </w:t>
            </w:r>
            <w:r>
              <w:rPr>
                <w:rFonts w:asciiTheme="majorHAnsi" w:hAnsiTheme="majorHAnsi"/>
                <w:b/>
                <w:bCs/>
                <w:iCs/>
                <w:u w:val="single"/>
              </w:rPr>
              <w:t>dwa</w:t>
            </w:r>
            <w:r w:rsidR="001E0DA4">
              <w:rPr>
                <w:rFonts w:asciiTheme="majorHAnsi" w:hAnsiTheme="majorHAnsi"/>
                <w:b/>
                <w:bCs/>
                <w:iCs/>
                <w:u w:val="single"/>
              </w:rPr>
              <w:t xml:space="preserve"> lub więcej</w:t>
            </w:r>
            <w:r>
              <w:rPr>
                <w:rFonts w:asciiTheme="majorHAnsi" w:hAnsiTheme="majorHAnsi"/>
                <w:b/>
                <w:bCs/>
                <w:iCs/>
                <w:u w:val="single"/>
              </w:rPr>
              <w:t xml:space="preserve"> razy</w:t>
            </w:r>
            <w:r w:rsidRPr="00B17EE5">
              <w:rPr>
                <w:rFonts w:asciiTheme="majorHAnsi" w:hAnsiTheme="majorHAnsi"/>
                <w:iCs/>
              </w:rPr>
              <w:t xml:space="preserve"> </w:t>
            </w:r>
            <w:r w:rsidRPr="00B17EE5">
              <w:rPr>
                <w:rFonts w:asciiTheme="majorHAnsi" w:hAnsiTheme="majorHAnsi"/>
                <w:b/>
                <w:bCs/>
                <w:iCs/>
              </w:rPr>
              <w:t>pełniła funkcję koordynatora dla usługi, która:</w:t>
            </w:r>
          </w:p>
          <w:p w14:paraId="74572BE1" w14:textId="77777777" w:rsidR="00B17EE5" w:rsidRPr="00B17EE5" w:rsidRDefault="00B17EE5" w:rsidP="00974584">
            <w:pPr>
              <w:pStyle w:val="Akapitzlist"/>
              <w:numPr>
                <w:ilvl w:val="0"/>
                <w:numId w:val="46"/>
              </w:numPr>
              <w:autoSpaceDE w:val="0"/>
              <w:autoSpaceDN w:val="0"/>
              <w:adjustRightInd w:val="0"/>
              <w:spacing w:line="276" w:lineRule="auto"/>
              <w:ind w:left="462"/>
              <w:rPr>
                <w:rFonts w:asciiTheme="majorHAnsi" w:hAnsiTheme="majorHAnsi" w:cs="Arial"/>
                <w:bCs/>
                <w:sz w:val="24"/>
                <w:szCs w:val="24"/>
              </w:rPr>
            </w:pPr>
            <w:r w:rsidRPr="00B17EE5">
              <w:rPr>
                <w:rFonts w:asciiTheme="majorHAnsi" w:hAnsiTheme="majorHAnsi"/>
                <w:b/>
                <w:bCs/>
                <w:iCs/>
                <w:sz w:val="24"/>
                <w:szCs w:val="24"/>
              </w:rPr>
              <w:t>obejmowała świadczenie usług opiekuńczych</w:t>
            </w:r>
          </w:p>
          <w:p w14:paraId="533049C0" w14:textId="72CD3E9E" w:rsidR="00B17EE5" w:rsidRPr="00B17EE5" w:rsidRDefault="00B17EE5" w:rsidP="00974584">
            <w:pPr>
              <w:pStyle w:val="Akapitzlist"/>
              <w:numPr>
                <w:ilvl w:val="0"/>
                <w:numId w:val="46"/>
              </w:numPr>
              <w:autoSpaceDE w:val="0"/>
              <w:autoSpaceDN w:val="0"/>
              <w:adjustRightInd w:val="0"/>
              <w:spacing w:line="276" w:lineRule="auto"/>
              <w:ind w:left="462"/>
              <w:rPr>
                <w:rFonts w:asciiTheme="majorHAnsi" w:hAnsiTheme="majorHAnsi" w:cs="Arial"/>
                <w:bCs/>
                <w:sz w:val="24"/>
                <w:szCs w:val="24"/>
              </w:rPr>
            </w:pPr>
            <w:r w:rsidRPr="00B17EE5">
              <w:rPr>
                <w:rFonts w:asciiTheme="majorHAnsi" w:hAnsiTheme="majorHAnsi"/>
                <w:b/>
                <w:bCs/>
                <w:iCs/>
                <w:sz w:val="24"/>
                <w:szCs w:val="24"/>
              </w:rPr>
              <w:t xml:space="preserve">trwała nie krócej niż </w:t>
            </w:r>
            <w:r w:rsidR="009E433D">
              <w:rPr>
                <w:rFonts w:asciiTheme="majorHAnsi" w:hAnsiTheme="majorHAnsi"/>
                <w:b/>
                <w:bCs/>
                <w:iCs/>
                <w:sz w:val="24"/>
                <w:szCs w:val="24"/>
              </w:rPr>
              <w:t>12</w:t>
            </w:r>
            <w:r w:rsidRPr="00B17EE5">
              <w:rPr>
                <w:rFonts w:asciiTheme="majorHAnsi" w:hAnsiTheme="majorHAnsi"/>
                <w:b/>
                <w:bCs/>
                <w:iCs/>
                <w:sz w:val="24"/>
                <w:szCs w:val="24"/>
              </w:rPr>
              <w:t xml:space="preserve"> miesięcy oraz</w:t>
            </w:r>
          </w:p>
          <w:p w14:paraId="4993741B" w14:textId="55F3828D" w:rsidR="007319B6" w:rsidRPr="00B17EE5" w:rsidRDefault="00B17EE5" w:rsidP="00974584">
            <w:pPr>
              <w:pStyle w:val="Akapitzlist"/>
              <w:numPr>
                <w:ilvl w:val="0"/>
                <w:numId w:val="46"/>
              </w:numPr>
              <w:autoSpaceDE w:val="0"/>
              <w:autoSpaceDN w:val="0"/>
              <w:adjustRightInd w:val="0"/>
              <w:spacing w:line="276" w:lineRule="auto"/>
              <w:ind w:left="462"/>
              <w:rPr>
                <w:rFonts w:asciiTheme="majorHAnsi" w:hAnsiTheme="majorHAnsi" w:cs="Arial"/>
                <w:bCs/>
                <w:sz w:val="24"/>
                <w:szCs w:val="24"/>
              </w:rPr>
            </w:pPr>
            <w:r w:rsidRPr="00B17EE5">
              <w:rPr>
                <w:rFonts w:asciiTheme="majorHAnsi" w:hAnsiTheme="majorHAnsi"/>
                <w:b/>
                <w:bCs/>
                <w:iCs/>
                <w:sz w:val="24"/>
                <w:szCs w:val="24"/>
              </w:rPr>
              <w:t xml:space="preserve">miała wartość nie mniejszą niż </w:t>
            </w:r>
            <w:r w:rsidR="009E433D">
              <w:rPr>
                <w:rFonts w:asciiTheme="majorHAnsi" w:hAnsiTheme="majorHAnsi"/>
                <w:b/>
                <w:bCs/>
                <w:iCs/>
                <w:sz w:val="24"/>
                <w:szCs w:val="24"/>
              </w:rPr>
              <w:t>2</w:t>
            </w:r>
            <w:r w:rsidRPr="00B17EE5">
              <w:rPr>
                <w:rFonts w:asciiTheme="majorHAnsi" w:hAnsiTheme="majorHAnsi"/>
                <w:b/>
                <w:bCs/>
                <w:iCs/>
                <w:sz w:val="24"/>
                <w:szCs w:val="24"/>
              </w:rPr>
              <w:t>00 000,00 zł brutto.</w:t>
            </w:r>
          </w:p>
        </w:tc>
        <w:tc>
          <w:tcPr>
            <w:tcW w:w="3706" w:type="dxa"/>
            <w:tcBorders>
              <w:top w:val="single" w:sz="4" w:space="0" w:color="00000A"/>
              <w:left w:val="single" w:sz="4" w:space="0" w:color="00000A"/>
              <w:bottom w:val="single" w:sz="4" w:space="0" w:color="00000A"/>
              <w:right w:val="single" w:sz="4" w:space="0" w:color="00000A"/>
            </w:tcBorders>
            <w:vAlign w:val="center"/>
          </w:tcPr>
          <w:p w14:paraId="38DA108B" w14:textId="086F3827" w:rsidR="007319B6" w:rsidRPr="005A7C08" w:rsidRDefault="007319B6" w:rsidP="007319B6">
            <w:pPr>
              <w:widowControl w:val="0"/>
              <w:tabs>
                <w:tab w:val="right" w:pos="9470"/>
              </w:tabs>
              <w:jc w:val="center"/>
              <w:rPr>
                <w:rFonts w:asciiTheme="majorHAnsi" w:hAnsiTheme="majorHAnsi"/>
                <w:color w:val="000000"/>
              </w:rPr>
            </w:pPr>
            <w:r w:rsidRPr="005A7C08">
              <w:rPr>
                <w:rFonts w:asciiTheme="majorHAnsi" w:hAnsiTheme="majorHAnsi"/>
                <w:color w:val="000000"/>
              </w:rPr>
              <w:t>P</w:t>
            </w:r>
            <w:r w:rsidR="001E0DA4">
              <w:rPr>
                <w:rFonts w:asciiTheme="majorHAnsi" w:hAnsiTheme="majorHAnsi"/>
                <w:color w:val="000000"/>
                <w:vertAlign w:val="subscript"/>
              </w:rPr>
              <w:t>D</w:t>
            </w:r>
            <w:r w:rsidRPr="005A7C08">
              <w:rPr>
                <w:rFonts w:asciiTheme="majorHAnsi" w:hAnsiTheme="majorHAnsi" w:cs="Cambria"/>
                <w:color w:val="000000"/>
              </w:rPr>
              <w:t xml:space="preserve"> = </w:t>
            </w:r>
            <w:r w:rsidR="001E0DA4">
              <w:rPr>
                <w:rFonts w:asciiTheme="majorHAnsi" w:hAnsiTheme="majorHAnsi" w:cs="Cambria"/>
                <w:color w:val="000000"/>
              </w:rPr>
              <w:t>40</w:t>
            </w:r>
            <w:r w:rsidRPr="005A7C08">
              <w:rPr>
                <w:rFonts w:asciiTheme="majorHAnsi" w:hAnsiTheme="majorHAnsi" w:cs="Cambria"/>
                <w:color w:val="000000"/>
              </w:rPr>
              <w:t xml:space="preserve"> pkt</w:t>
            </w:r>
          </w:p>
        </w:tc>
      </w:tr>
    </w:tbl>
    <w:p w14:paraId="5CA0A8F7" w14:textId="77777777" w:rsidR="007319B6" w:rsidRPr="005A7C08" w:rsidRDefault="007319B6" w:rsidP="007319B6">
      <w:pPr>
        <w:pStyle w:val="Listanumerowana2"/>
        <w:numPr>
          <w:ilvl w:val="0"/>
          <w:numId w:val="0"/>
        </w:numPr>
        <w:ind w:left="709"/>
        <w:rPr>
          <w:rFonts w:asciiTheme="majorHAnsi" w:hAnsiTheme="majorHAnsi"/>
          <w:i/>
          <w:sz w:val="24"/>
        </w:rPr>
      </w:pPr>
    </w:p>
    <w:p w14:paraId="2D1279AA" w14:textId="77777777" w:rsidR="007319B6" w:rsidRPr="005A7C08" w:rsidRDefault="007319B6" w:rsidP="007319B6">
      <w:pPr>
        <w:pStyle w:val="Akapitzlist"/>
        <w:tabs>
          <w:tab w:val="left" w:pos="709"/>
        </w:tabs>
        <w:autoSpaceDE w:val="0"/>
        <w:autoSpaceDN w:val="0"/>
        <w:adjustRightInd w:val="0"/>
        <w:ind w:left="709"/>
        <w:rPr>
          <w:rFonts w:asciiTheme="majorHAnsi" w:eastAsia="Times New Roman" w:hAnsiTheme="majorHAnsi"/>
          <w:sz w:val="24"/>
          <w:szCs w:val="24"/>
        </w:rPr>
      </w:pPr>
    </w:p>
    <w:p w14:paraId="38D243CD" w14:textId="32EEAAF0" w:rsidR="007319B6" w:rsidRPr="005A7C08" w:rsidRDefault="007319B6" w:rsidP="00CE5296">
      <w:pPr>
        <w:pStyle w:val="Listanumerowana2"/>
        <w:numPr>
          <w:ilvl w:val="1"/>
          <w:numId w:val="42"/>
        </w:numPr>
        <w:ind w:left="709" w:hanging="709"/>
        <w:rPr>
          <w:rFonts w:asciiTheme="majorHAnsi" w:hAnsiTheme="majorHAnsi"/>
          <w:color w:val="000000" w:themeColor="text1"/>
          <w:sz w:val="24"/>
        </w:rPr>
      </w:pPr>
      <w:r w:rsidRPr="005A7C08">
        <w:rPr>
          <w:rFonts w:asciiTheme="majorHAnsi" w:hAnsiTheme="majorHAnsi"/>
          <w:color w:val="000000" w:themeColor="text1"/>
          <w:sz w:val="24"/>
        </w:rPr>
        <w:lastRenderedPageBreak/>
        <w:t>Za najkorzystniejszą ofertę zostanie uznana oferta, która otrzyma największą ilość punktów obliczoną na podstawie wzoru:</w:t>
      </w:r>
    </w:p>
    <w:p w14:paraId="757FEF87" w14:textId="77777777" w:rsidR="007319B6" w:rsidRPr="005A7C08" w:rsidRDefault="007319B6" w:rsidP="007319B6">
      <w:pPr>
        <w:pStyle w:val="Akapitzlist"/>
        <w:tabs>
          <w:tab w:val="left" w:pos="709"/>
          <w:tab w:val="left" w:pos="1276"/>
          <w:tab w:val="left" w:pos="1418"/>
        </w:tabs>
        <w:suppressAutoHyphens/>
        <w:spacing w:line="276" w:lineRule="auto"/>
        <w:ind w:left="709"/>
        <w:rPr>
          <w:rFonts w:asciiTheme="majorHAnsi" w:hAnsiTheme="majorHAnsi"/>
          <w:color w:val="000000" w:themeColor="text1"/>
          <w:sz w:val="24"/>
          <w:szCs w:val="24"/>
        </w:rPr>
      </w:pPr>
    </w:p>
    <w:p w14:paraId="4FCCD648" w14:textId="188CC5F7" w:rsidR="00B36C0E" w:rsidRPr="005A7C08" w:rsidRDefault="00B36C0E" w:rsidP="00B36C0E">
      <w:pPr>
        <w:pStyle w:val="Akapitzlist"/>
        <w:tabs>
          <w:tab w:val="left" w:pos="709"/>
          <w:tab w:val="left" w:pos="1276"/>
          <w:tab w:val="left" w:pos="1418"/>
        </w:tabs>
        <w:suppressAutoHyphens/>
        <w:spacing w:line="276" w:lineRule="auto"/>
        <w:ind w:left="709"/>
        <w:jc w:val="center"/>
        <w:rPr>
          <w:rFonts w:asciiTheme="majorHAnsi" w:hAnsiTheme="majorHAnsi"/>
          <w:b/>
          <w:color w:val="000000" w:themeColor="text1"/>
          <w:sz w:val="24"/>
          <w:szCs w:val="24"/>
          <w:vertAlign w:val="subscript"/>
        </w:rPr>
      </w:pPr>
      <w:r w:rsidRPr="005A7C08">
        <w:rPr>
          <w:rFonts w:asciiTheme="majorHAnsi" w:hAnsiTheme="majorHAnsi"/>
          <w:b/>
          <w:color w:val="000000" w:themeColor="text1"/>
          <w:sz w:val="24"/>
          <w:szCs w:val="24"/>
        </w:rPr>
        <w:t>Przyznana ilość punktów = P</w:t>
      </w:r>
      <w:r w:rsidRPr="005A7C08">
        <w:rPr>
          <w:rFonts w:asciiTheme="majorHAnsi" w:hAnsiTheme="majorHAnsi"/>
          <w:b/>
          <w:color w:val="000000" w:themeColor="text1"/>
          <w:sz w:val="24"/>
          <w:szCs w:val="24"/>
          <w:vertAlign w:val="subscript"/>
        </w:rPr>
        <w:t xml:space="preserve">C </w:t>
      </w:r>
      <w:r w:rsidRPr="005A7C08">
        <w:rPr>
          <w:rFonts w:asciiTheme="majorHAnsi" w:hAnsiTheme="majorHAnsi"/>
          <w:b/>
          <w:color w:val="000000" w:themeColor="text1"/>
          <w:sz w:val="24"/>
          <w:szCs w:val="24"/>
        </w:rPr>
        <w:t>+ P</w:t>
      </w:r>
      <w:r w:rsidR="00667089" w:rsidRPr="005A7C08">
        <w:rPr>
          <w:rFonts w:asciiTheme="majorHAnsi" w:hAnsiTheme="majorHAnsi"/>
          <w:b/>
          <w:color w:val="000000" w:themeColor="text1"/>
          <w:sz w:val="24"/>
          <w:szCs w:val="24"/>
          <w:vertAlign w:val="subscript"/>
        </w:rPr>
        <w:t>D</w:t>
      </w:r>
    </w:p>
    <w:p w14:paraId="6A0721AF" w14:textId="77777777" w:rsidR="007319B6" w:rsidRPr="005A7C08" w:rsidRDefault="007319B6" w:rsidP="007319B6">
      <w:pPr>
        <w:pStyle w:val="Listanumerowana2"/>
        <w:numPr>
          <w:ilvl w:val="0"/>
          <w:numId w:val="0"/>
        </w:numPr>
        <w:spacing w:line="276" w:lineRule="auto"/>
        <w:ind w:left="709" w:hanging="1"/>
        <w:rPr>
          <w:rFonts w:asciiTheme="majorHAnsi" w:hAnsiTheme="majorHAnsi"/>
          <w:color w:val="000000" w:themeColor="text1"/>
          <w:sz w:val="24"/>
        </w:rPr>
      </w:pPr>
      <w:r w:rsidRPr="005A7C08">
        <w:rPr>
          <w:rFonts w:asciiTheme="majorHAnsi" w:hAnsiTheme="majorHAnsi"/>
          <w:color w:val="000000" w:themeColor="text1"/>
          <w:sz w:val="24"/>
        </w:rPr>
        <w:t>gdzie:</w:t>
      </w:r>
    </w:p>
    <w:p w14:paraId="2EA42ADD" w14:textId="77777777" w:rsidR="007319B6" w:rsidRPr="005A7C08" w:rsidRDefault="007319B6" w:rsidP="007319B6">
      <w:pPr>
        <w:pStyle w:val="Listanumerowana2"/>
        <w:numPr>
          <w:ilvl w:val="0"/>
          <w:numId w:val="0"/>
        </w:numPr>
        <w:spacing w:line="276" w:lineRule="auto"/>
        <w:ind w:left="708"/>
        <w:rPr>
          <w:rFonts w:asciiTheme="majorHAnsi" w:hAnsiTheme="majorHAnsi"/>
          <w:color w:val="000000" w:themeColor="text1"/>
          <w:sz w:val="24"/>
        </w:rPr>
      </w:pPr>
      <w:r w:rsidRPr="005A7C08">
        <w:rPr>
          <w:rFonts w:asciiTheme="majorHAnsi" w:hAnsiTheme="majorHAnsi"/>
          <w:color w:val="000000" w:themeColor="text1"/>
          <w:sz w:val="24"/>
        </w:rPr>
        <w:t>P</w:t>
      </w:r>
      <w:r w:rsidRPr="005A7C08">
        <w:rPr>
          <w:rFonts w:asciiTheme="majorHAnsi" w:hAnsiTheme="majorHAnsi"/>
          <w:color w:val="000000" w:themeColor="text1"/>
          <w:sz w:val="24"/>
          <w:vertAlign w:val="subscript"/>
        </w:rPr>
        <w:t>C</w:t>
      </w:r>
      <w:r w:rsidRPr="005A7C08">
        <w:rPr>
          <w:rFonts w:asciiTheme="majorHAnsi" w:hAnsiTheme="majorHAnsi"/>
          <w:color w:val="000000" w:themeColor="text1"/>
          <w:sz w:val="24"/>
        </w:rPr>
        <w:t xml:space="preserve"> - ilość punktów za kryterium „Cena”,</w:t>
      </w:r>
    </w:p>
    <w:p w14:paraId="74F1B580" w14:textId="6D351C79" w:rsidR="007319B6" w:rsidRPr="005A7C08" w:rsidRDefault="007319B6" w:rsidP="00667089">
      <w:pPr>
        <w:spacing w:line="276" w:lineRule="auto"/>
        <w:ind w:left="708"/>
        <w:jc w:val="both"/>
        <w:rPr>
          <w:rFonts w:asciiTheme="majorHAnsi" w:hAnsiTheme="majorHAnsi"/>
          <w:color w:val="000000" w:themeColor="text1"/>
        </w:rPr>
      </w:pPr>
      <w:r w:rsidRPr="005A7C08">
        <w:rPr>
          <w:rFonts w:asciiTheme="majorHAnsi" w:hAnsiTheme="majorHAnsi"/>
          <w:color w:val="000000" w:themeColor="text1"/>
        </w:rPr>
        <w:t>P</w:t>
      </w:r>
      <w:r w:rsidR="00B17EE5">
        <w:rPr>
          <w:rFonts w:asciiTheme="majorHAnsi" w:hAnsiTheme="majorHAnsi"/>
          <w:color w:val="000000" w:themeColor="text1"/>
          <w:vertAlign w:val="subscript"/>
        </w:rPr>
        <w:t>D</w:t>
      </w:r>
      <w:r w:rsidRPr="005A7C08">
        <w:rPr>
          <w:rFonts w:asciiTheme="majorHAnsi" w:hAnsiTheme="majorHAnsi"/>
          <w:color w:val="000000" w:themeColor="text1"/>
        </w:rPr>
        <w:t xml:space="preserve"> - ilość punktów za kryterium „</w:t>
      </w:r>
      <w:r w:rsidR="00667089" w:rsidRPr="005A7C08">
        <w:rPr>
          <w:rFonts w:asciiTheme="majorHAnsi" w:hAnsiTheme="majorHAnsi"/>
          <w:color w:val="000000" w:themeColor="text1"/>
        </w:rPr>
        <w:t>Doświadczenie Koordynatora</w:t>
      </w:r>
      <w:r w:rsidRPr="005A7C08">
        <w:rPr>
          <w:rFonts w:asciiTheme="majorHAnsi" w:hAnsiTheme="majorHAnsi"/>
          <w:color w:val="000000" w:themeColor="text1"/>
        </w:rPr>
        <w:t>”.</w:t>
      </w:r>
    </w:p>
    <w:p w14:paraId="37E64F8D" w14:textId="77777777" w:rsidR="00667089" w:rsidRPr="005A7C08" w:rsidRDefault="00667089" w:rsidP="00667089">
      <w:pPr>
        <w:spacing w:line="276" w:lineRule="auto"/>
        <w:ind w:left="708"/>
        <w:jc w:val="both"/>
        <w:rPr>
          <w:rFonts w:asciiTheme="majorHAnsi" w:hAnsiTheme="majorHAnsi"/>
          <w:color w:val="000000" w:themeColor="text1"/>
        </w:rPr>
      </w:pPr>
    </w:p>
    <w:p w14:paraId="2D701329" w14:textId="3F9BDCD1" w:rsidR="00B36C0E" w:rsidRPr="005A7C08" w:rsidRDefault="00B36C0E" w:rsidP="007319B6">
      <w:pPr>
        <w:spacing w:line="276" w:lineRule="auto"/>
        <w:ind w:left="708"/>
        <w:jc w:val="both"/>
        <w:rPr>
          <w:rFonts w:asciiTheme="majorHAnsi" w:hAnsiTheme="majorHAnsi"/>
          <w:color w:val="000000" w:themeColor="text1"/>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5A7C08" w14:paraId="5616FA0B" w14:textId="77777777" w:rsidTr="00CB2EDF">
        <w:trPr>
          <w:jc w:val="center"/>
        </w:trPr>
        <w:tc>
          <w:tcPr>
            <w:tcW w:w="9070" w:type="dxa"/>
            <w:tcBorders>
              <w:bottom w:val="single" w:sz="4" w:space="0" w:color="auto"/>
            </w:tcBorders>
            <w:shd w:val="clear" w:color="auto" w:fill="D9D9D9" w:themeFill="background1" w:themeFillShade="D9"/>
          </w:tcPr>
          <w:p w14:paraId="631088B4" w14:textId="0BB81FEA"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1</w:t>
            </w:r>
            <w:r w:rsidR="00FE5B21" w:rsidRPr="005A7C08">
              <w:rPr>
                <w:rFonts w:asciiTheme="majorHAnsi" w:hAnsiTheme="majorHAnsi"/>
              </w:rPr>
              <w:t>8</w:t>
            </w:r>
          </w:p>
          <w:p w14:paraId="0C593A1C" w14:textId="1994D8D6" w:rsidR="00D9784D" w:rsidRPr="005A7C08" w:rsidRDefault="000405D0"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WYBÓR NAJKORZYSTNIEJSZEJ OFERTY</w:t>
            </w:r>
          </w:p>
        </w:tc>
      </w:tr>
    </w:tbl>
    <w:p w14:paraId="2C76FDD4" w14:textId="77777777" w:rsidR="008E02E9" w:rsidRPr="005A7C08" w:rsidRDefault="008E02E9" w:rsidP="00FE5B21">
      <w:pPr>
        <w:pStyle w:val="Kolorowalistaakcent11"/>
        <w:tabs>
          <w:tab w:val="left" w:pos="709"/>
          <w:tab w:val="left" w:pos="1276"/>
          <w:tab w:val="left" w:pos="1418"/>
        </w:tabs>
        <w:suppressAutoHyphens/>
        <w:spacing w:before="0" w:after="0" w:line="276" w:lineRule="auto"/>
        <w:ind w:left="0"/>
        <w:rPr>
          <w:rFonts w:asciiTheme="majorHAnsi" w:hAnsiTheme="majorHAnsi"/>
          <w:color w:val="000000"/>
          <w:sz w:val="24"/>
          <w:szCs w:val="24"/>
        </w:rPr>
      </w:pPr>
    </w:p>
    <w:p w14:paraId="2D35A454" w14:textId="73EC79EA" w:rsidR="000405D0" w:rsidRPr="005A7C08" w:rsidRDefault="000405D0" w:rsidP="00CE5296">
      <w:pPr>
        <w:pStyle w:val="Akapitzlist"/>
        <w:numPr>
          <w:ilvl w:val="1"/>
          <w:numId w:val="35"/>
        </w:numPr>
        <w:shd w:val="clear" w:color="auto" w:fill="FFFFFF"/>
        <w:spacing w:before="72"/>
        <w:ind w:left="709" w:hanging="709"/>
        <w:rPr>
          <w:rFonts w:asciiTheme="majorHAnsi" w:hAnsiTheme="majorHAnsi"/>
          <w:color w:val="000000"/>
          <w:sz w:val="24"/>
          <w:szCs w:val="24"/>
        </w:rPr>
      </w:pPr>
      <w:r w:rsidRPr="005A7C08">
        <w:rPr>
          <w:rFonts w:asciiTheme="majorHAnsi" w:hAnsiTheme="majorHAnsi" w:cs="Arial"/>
          <w:color w:val="000000" w:themeColor="text1"/>
          <w:sz w:val="24"/>
          <w:szCs w:val="24"/>
        </w:rPr>
        <w:t>Zamawiający wybiera najkorzystniejszą ofertę w terminie związania ofertą.</w:t>
      </w:r>
    </w:p>
    <w:p w14:paraId="7DEDF4D7" w14:textId="1CF42114" w:rsidR="000405D0" w:rsidRPr="005A7C08" w:rsidRDefault="000405D0" w:rsidP="00CE5296">
      <w:pPr>
        <w:pStyle w:val="Listanumerowana2"/>
        <w:widowControl w:val="0"/>
        <w:numPr>
          <w:ilvl w:val="1"/>
          <w:numId w:val="35"/>
        </w:numPr>
        <w:tabs>
          <w:tab w:val="left" w:pos="993"/>
        </w:tabs>
        <w:spacing w:line="276" w:lineRule="auto"/>
        <w:ind w:left="709" w:hanging="709"/>
        <w:rPr>
          <w:rFonts w:asciiTheme="majorHAnsi" w:hAnsiTheme="majorHAnsi" w:cs="Arial"/>
          <w:b/>
          <w:bCs/>
          <w:color w:val="000000" w:themeColor="text1"/>
          <w:sz w:val="24"/>
        </w:rPr>
      </w:pPr>
      <w:r w:rsidRPr="005A7C08">
        <w:rPr>
          <w:rFonts w:asciiTheme="majorHAnsi" w:hAnsiTheme="majorHAnsi" w:cs="Arial"/>
          <w:b/>
          <w:bCs/>
          <w:color w:val="000000" w:themeColor="text1"/>
          <w:sz w:val="24"/>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2CD6E381" w14:textId="55398F4A" w:rsidR="000405D0" w:rsidRPr="005A7C08" w:rsidRDefault="000405D0" w:rsidP="00CE5296">
      <w:pPr>
        <w:pStyle w:val="Listanumerowana2"/>
        <w:widowControl w:val="0"/>
        <w:numPr>
          <w:ilvl w:val="1"/>
          <w:numId w:val="35"/>
        </w:numPr>
        <w:tabs>
          <w:tab w:val="left" w:pos="993"/>
        </w:tabs>
        <w:spacing w:line="276" w:lineRule="auto"/>
        <w:ind w:left="709" w:hanging="709"/>
        <w:rPr>
          <w:rFonts w:asciiTheme="majorHAnsi" w:hAnsiTheme="majorHAnsi" w:cs="Arial"/>
          <w:color w:val="000000" w:themeColor="text1"/>
          <w:sz w:val="24"/>
        </w:rPr>
      </w:pPr>
      <w:r w:rsidRPr="005A7C08">
        <w:rPr>
          <w:rFonts w:asciiTheme="majorHAnsi" w:hAnsiTheme="majorHAnsi"/>
          <w:color w:val="000000"/>
          <w:sz w:val="24"/>
        </w:rPr>
        <w:t xml:space="preserve">Stosownie do art. 253 ust. 1 ustawy Pzp, Zamawiający </w:t>
      </w:r>
      <w:r w:rsidRPr="005A7C08">
        <w:rPr>
          <w:rFonts w:asciiTheme="majorHAnsi" w:hAnsiTheme="majorHAnsi" w:cs="Arial"/>
          <w:color w:val="000000" w:themeColor="text1"/>
          <w:sz w:val="24"/>
        </w:rPr>
        <w:t xml:space="preserve">niezwłocznie po wyborze najkorzystniejszej oferty informuje równocześnie Wykonawców, którzy złożyli </w:t>
      </w:r>
      <w:r w:rsidRPr="005A7C08">
        <w:rPr>
          <w:rFonts w:asciiTheme="majorHAnsi" w:hAnsiTheme="majorHAnsi" w:cs="Arial"/>
          <w:color w:val="000000" w:themeColor="text1"/>
          <w:sz w:val="24"/>
        </w:rPr>
        <w:br/>
        <w:t>oferty, o:</w:t>
      </w:r>
    </w:p>
    <w:p w14:paraId="4AE28808" w14:textId="77777777" w:rsidR="000405D0" w:rsidRPr="005A7C08" w:rsidRDefault="000405D0" w:rsidP="00CE5296">
      <w:pPr>
        <w:pStyle w:val="Akapitzlist"/>
        <w:numPr>
          <w:ilvl w:val="0"/>
          <w:numId w:val="34"/>
        </w:numPr>
        <w:tabs>
          <w:tab w:val="left" w:pos="1134"/>
          <w:tab w:val="left" w:pos="1276"/>
        </w:tabs>
        <w:suppressAutoHyphens/>
        <w:spacing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6F896F46" w14:textId="77777777" w:rsidR="000405D0" w:rsidRPr="005A7C08" w:rsidRDefault="000405D0" w:rsidP="00CE5296">
      <w:pPr>
        <w:pStyle w:val="Akapitzlist"/>
        <w:numPr>
          <w:ilvl w:val="0"/>
          <w:numId w:val="34"/>
        </w:numPr>
        <w:tabs>
          <w:tab w:val="left" w:pos="1134"/>
          <w:tab w:val="left" w:pos="1276"/>
        </w:tabs>
        <w:suppressAutoHyphens/>
        <w:spacing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Wykonawcach, których oferty zostały odrzucone.</w:t>
      </w:r>
    </w:p>
    <w:p w14:paraId="067EBE81" w14:textId="1B3A5F6C" w:rsidR="000405D0" w:rsidRPr="005A7C08" w:rsidRDefault="000405D0" w:rsidP="000405D0">
      <w:pPr>
        <w:pStyle w:val="Akapitzlist"/>
        <w:tabs>
          <w:tab w:val="left" w:pos="709"/>
          <w:tab w:val="left" w:pos="1276"/>
          <w:tab w:val="left" w:pos="1418"/>
        </w:tabs>
        <w:suppressAutoHyphens/>
        <w:spacing w:before="0" w:after="0" w:line="276" w:lineRule="auto"/>
        <w:ind w:left="709" w:hanging="709"/>
        <w:rPr>
          <w:rFonts w:asciiTheme="majorHAnsi" w:hAnsiTheme="majorHAnsi"/>
          <w:i/>
          <w:color w:val="000000"/>
          <w:sz w:val="24"/>
          <w:szCs w:val="24"/>
        </w:rPr>
      </w:pPr>
      <w:r w:rsidRPr="005A7C08">
        <w:rPr>
          <w:rFonts w:asciiTheme="majorHAnsi" w:hAnsiTheme="majorHAnsi"/>
          <w:i/>
          <w:color w:val="000000"/>
          <w:sz w:val="24"/>
          <w:szCs w:val="24"/>
        </w:rPr>
        <w:tab/>
        <w:t>podaj</w:t>
      </w:r>
      <w:r w:rsidRPr="005A7C08">
        <w:rPr>
          <w:rFonts w:asciiTheme="majorHAnsi" w:eastAsia="Calibri" w:hAnsiTheme="majorHAnsi" w:cs="Calibri"/>
          <w:i/>
          <w:color w:val="000000"/>
          <w:sz w:val="24"/>
          <w:szCs w:val="24"/>
        </w:rPr>
        <w:t>ą</w:t>
      </w:r>
      <w:r w:rsidRPr="005A7C08">
        <w:rPr>
          <w:rFonts w:asciiTheme="majorHAnsi" w:hAnsiTheme="majorHAnsi"/>
          <w:i/>
          <w:color w:val="000000"/>
          <w:sz w:val="24"/>
          <w:szCs w:val="24"/>
        </w:rPr>
        <w:t>c uzasadnienie faktyczne i prawne.</w:t>
      </w:r>
    </w:p>
    <w:p w14:paraId="20A67726" w14:textId="6BC7E5C1" w:rsidR="000405D0" w:rsidRPr="005A7C08" w:rsidRDefault="000405D0" w:rsidP="00CE5296">
      <w:pPr>
        <w:pStyle w:val="Akapitzlist"/>
        <w:numPr>
          <w:ilvl w:val="1"/>
          <w:numId w:val="35"/>
        </w:numPr>
        <w:tabs>
          <w:tab w:val="left" w:pos="709"/>
          <w:tab w:val="left" w:pos="1276"/>
          <w:tab w:val="left" w:pos="1418"/>
        </w:tabs>
        <w:suppressAutoHyphens/>
        <w:spacing w:line="276" w:lineRule="auto"/>
        <w:ind w:left="709" w:hanging="709"/>
        <w:rPr>
          <w:rFonts w:asciiTheme="majorHAnsi" w:hAnsiTheme="majorHAnsi"/>
          <w:color w:val="000000"/>
          <w:sz w:val="24"/>
          <w:szCs w:val="24"/>
        </w:rPr>
      </w:pPr>
      <w:r w:rsidRPr="005A7C08">
        <w:rPr>
          <w:rFonts w:asciiTheme="majorHAnsi" w:hAnsiTheme="majorHAnsi" w:cs="Arial"/>
          <w:bCs/>
          <w:color w:val="000000" w:themeColor="text1"/>
          <w:sz w:val="24"/>
          <w:szCs w:val="24"/>
        </w:rPr>
        <w:t xml:space="preserve">Zamawiający udostępnia niezwłocznie informacje, o których mowa w pkt </w:t>
      </w:r>
      <w:r w:rsidRPr="005A7C08">
        <w:rPr>
          <w:rFonts w:asciiTheme="majorHAnsi" w:hAnsiTheme="majorHAnsi"/>
          <w:color w:val="000000"/>
          <w:sz w:val="24"/>
          <w:szCs w:val="24"/>
        </w:rPr>
        <w:t>18.3 tiret pierwszy SWZ</w:t>
      </w:r>
      <w:r w:rsidRPr="005A7C08">
        <w:rPr>
          <w:rFonts w:asciiTheme="majorHAnsi" w:hAnsiTheme="majorHAnsi" w:cs="Arial"/>
          <w:bCs/>
          <w:color w:val="000000" w:themeColor="text1"/>
          <w:sz w:val="24"/>
          <w:szCs w:val="24"/>
        </w:rPr>
        <w:t>, na stronie internetowej prowadzonego postępowania</w:t>
      </w:r>
      <w:r w:rsidR="00667089" w:rsidRPr="005A7C08">
        <w:rPr>
          <w:rFonts w:asciiTheme="majorHAnsi" w:hAnsiTheme="majorHAnsi" w:cs="Arial"/>
          <w:bCs/>
          <w:color w:val="000000" w:themeColor="text1"/>
          <w:sz w:val="24"/>
          <w:szCs w:val="24"/>
        </w:rPr>
        <w:t>.</w:t>
      </w:r>
    </w:p>
    <w:p w14:paraId="2D7291DE" w14:textId="70A82D51" w:rsidR="005922BB" w:rsidRPr="005A7C08" w:rsidRDefault="005922BB" w:rsidP="00627C7D">
      <w:pPr>
        <w:pStyle w:val="Akapitzlist"/>
        <w:widowControl w:val="0"/>
        <w:spacing w:line="276" w:lineRule="auto"/>
        <w:outlineLvl w:val="3"/>
        <w:rPr>
          <w:rFonts w:asciiTheme="majorHAnsi" w:hAnsiTheme="majorHAnsi"/>
          <w:sz w:val="24"/>
          <w:szCs w:val="24"/>
        </w:rPr>
      </w:pPr>
    </w:p>
    <w:p w14:paraId="7EDF6B17" w14:textId="5C1C5C7F" w:rsidR="00BA4F33" w:rsidRPr="005A7C08" w:rsidRDefault="00BA4F33" w:rsidP="00627C7D">
      <w:pPr>
        <w:pStyle w:val="Akapitzlist"/>
        <w:widowControl w:val="0"/>
        <w:spacing w:line="276" w:lineRule="auto"/>
        <w:outlineLvl w:val="3"/>
        <w:rPr>
          <w:rFonts w:asciiTheme="majorHAnsi" w:hAnsiTheme="majorHAnsi"/>
          <w:sz w:val="24"/>
          <w:szCs w:val="24"/>
        </w:rPr>
      </w:pPr>
    </w:p>
    <w:p w14:paraId="471559D0" w14:textId="77777777" w:rsidR="00BA4F33" w:rsidRPr="005A7C08" w:rsidRDefault="00BA4F33" w:rsidP="00627C7D">
      <w:pPr>
        <w:pStyle w:val="Akapitzlist"/>
        <w:widowControl w:val="0"/>
        <w:spacing w:line="276" w:lineRule="auto"/>
        <w:outlineLvl w:val="3"/>
        <w:rPr>
          <w:rFonts w:asciiTheme="majorHAnsi" w:hAnsiTheme="majorHAnsi"/>
          <w:sz w:val="24"/>
          <w:szCs w:val="24"/>
        </w:rPr>
      </w:pPr>
    </w:p>
    <w:p w14:paraId="1F52B097" w14:textId="77777777" w:rsidR="00D9784D" w:rsidRPr="005A7C08" w:rsidRDefault="00D9784D" w:rsidP="00627C7D">
      <w:pPr>
        <w:pStyle w:val="Kolorowalistaakcent11"/>
        <w:tabs>
          <w:tab w:val="left" w:pos="1134"/>
          <w:tab w:val="left" w:pos="1276"/>
          <w:tab w:val="left" w:pos="1418"/>
        </w:tabs>
        <w:suppressAutoHyphens/>
        <w:spacing w:before="0" w:after="0" w:line="276" w:lineRule="auto"/>
        <w:ind w:left="0"/>
        <w:rPr>
          <w:rFonts w:asciiTheme="majorHAnsi" w:hAnsiTheme="majorHAnsi"/>
          <w:vanish/>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5A7C08" w14:paraId="15C76440" w14:textId="77777777" w:rsidTr="000405D0">
        <w:trPr>
          <w:trHeight w:val="1015"/>
          <w:jc w:val="center"/>
        </w:trPr>
        <w:tc>
          <w:tcPr>
            <w:tcW w:w="9102" w:type="dxa"/>
            <w:tcBorders>
              <w:bottom w:val="single" w:sz="4" w:space="0" w:color="auto"/>
            </w:tcBorders>
            <w:shd w:val="clear" w:color="auto" w:fill="D9D9D9" w:themeFill="background1" w:themeFillShade="D9"/>
          </w:tcPr>
          <w:p w14:paraId="424D5A83" w14:textId="6B5B1C59"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 xml:space="preserve">Rozdział </w:t>
            </w:r>
            <w:r w:rsidR="00451E97" w:rsidRPr="005A7C08">
              <w:rPr>
                <w:rFonts w:asciiTheme="majorHAnsi" w:hAnsiTheme="majorHAnsi"/>
              </w:rPr>
              <w:t>19</w:t>
            </w:r>
          </w:p>
          <w:p w14:paraId="2C961C46" w14:textId="11B9E0E1" w:rsidR="00D9784D" w:rsidRPr="005A7C08" w:rsidRDefault="000405D0" w:rsidP="000405D0">
            <w:pPr>
              <w:suppressAutoHyphens/>
              <w:spacing w:line="276" w:lineRule="auto"/>
              <w:contextualSpacing/>
              <w:jc w:val="center"/>
              <w:textAlignment w:val="baseline"/>
              <w:rPr>
                <w:rFonts w:asciiTheme="majorHAnsi" w:hAnsiTheme="majorHAnsi"/>
              </w:rPr>
            </w:pPr>
            <w:r w:rsidRPr="005A7C08">
              <w:rPr>
                <w:rFonts w:asciiTheme="majorHAnsi" w:hAnsiTheme="majorHAnsi"/>
                <w:b/>
              </w:rPr>
              <w:t xml:space="preserve">INFORMACJE O FORMALNOŚCIACH, JAKIE MUSZĄ ZOSTAĆ DOPEŁNIONE </w:t>
            </w:r>
            <w:r w:rsidRPr="005A7C08">
              <w:rPr>
                <w:rFonts w:asciiTheme="majorHAnsi" w:hAnsiTheme="majorHAnsi"/>
                <w:b/>
              </w:rPr>
              <w:br/>
              <w:t>PO WYBORZE OFERTY W CELU ZAWARCIA UMOWY W SPRAWIE ZAMÓWIENIA PUBLICZNEGO</w:t>
            </w:r>
          </w:p>
        </w:tc>
      </w:tr>
    </w:tbl>
    <w:p w14:paraId="1D5DB548" w14:textId="77777777" w:rsidR="00687671" w:rsidRPr="005A7C08" w:rsidRDefault="00687671" w:rsidP="00627C7D">
      <w:pPr>
        <w:pStyle w:val="Kolorowalistaakcent11"/>
        <w:widowControl w:val="0"/>
        <w:suppressAutoHyphens/>
        <w:spacing w:line="276" w:lineRule="auto"/>
        <w:outlineLvl w:val="3"/>
        <w:rPr>
          <w:rFonts w:asciiTheme="majorHAnsi" w:hAnsiTheme="majorHAnsi"/>
          <w:sz w:val="24"/>
          <w:szCs w:val="24"/>
        </w:rPr>
      </w:pPr>
    </w:p>
    <w:p w14:paraId="52688771" w14:textId="1148D4E8" w:rsidR="00451E97" w:rsidRPr="005A7C08" w:rsidRDefault="00D9784D" w:rsidP="00CE5296">
      <w:pPr>
        <w:pStyle w:val="Kolorowalistaakcent11"/>
        <w:widowControl w:val="0"/>
        <w:numPr>
          <w:ilvl w:val="1"/>
          <w:numId w:val="26"/>
        </w:numPr>
        <w:suppressAutoHyphens/>
        <w:spacing w:line="276" w:lineRule="auto"/>
        <w:ind w:left="851" w:hanging="851"/>
        <w:outlineLvl w:val="3"/>
        <w:rPr>
          <w:rFonts w:asciiTheme="majorHAnsi" w:hAnsiTheme="majorHAnsi"/>
          <w:sz w:val="24"/>
          <w:szCs w:val="24"/>
        </w:rPr>
      </w:pPr>
      <w:r w:rsidRPr="005A7C08">
        <w:rPr>
          <w:rFonts w:asciiTheme="majorHAnsi" w:hAnsiTheme="majorHAnsi"/>
          <w:sz w:val="24"/>
          <w:szCs w:val="24"/>
        </w:rPr>
        <w:t xml:space="preserve">W przypadku, gdy zostanie wybrana jako najkorzystniejsza oferta Wykonawców wspólnie ubiegających się o udzielenie zamówienia, Wykonawca przed podpisaniem umowy na wezwanie Zamawiającego przedłoży umowę regulującą </w:t>
      </w:r>
      <w:r w:rsidRPr="005A7C08">
        <w:rPr>
          <w:rFonts w:asciiTheme="majorHAnsi" w:hAnsiTheme="majorHAnsi"/>
          <w:sz w:val="24"/>
          <w:szCs w:val="24"/>
        </w:rPr>
        <w:lastRenderedPageBreak/>
        <w:t>współpracę Wykonawców.</w:t>
      </w:r>
    </w:p>
    <w:p w14:paraId="766AE039" w14:textId="77777777" w:rsidR="00451E97" w:rsidRPr="005A7C08" w:rsidRDefault="00D9784D" w:rsidP="00CE5296">
      <w:pPr>
        <w:pStyle w:val="Kolorowalistaakcent11"/>
        <w:widowControl w:val="0"/>
        <w:numPr>
          <w:ilvl w:val="1"/>
          <w:numId w:val="26"/>
        </w:numPr>
        <w:suppressAutoHyphens/>
        <w:spacing w:line="276" w:lineRule="auto"/>
        <w:ind w:left="851" w:hanging="851"/>
        <w:outlineLvl w:val="3"/>
        <w:rPr>
          <w:rFonts w:asciiTheme="majorHAnsi" w:hAnsiTheme="majorHAnsi"/>
          <w:sz w:val="24"/>
          <w:szCs w:val="24"/>
        </w:rPr>
      </w:pPr>
      <w:r w:rsidRPr="005A7C08">
        <w:rPr>
          <w:rFonts w:asciiTheme="majorHAnsi" w:hAnsiTheme="majorHAnsi"/>
          <w:sz w:val="24"/>
          <w:szCs w:val="24"/>
        </w:rPr>
        <w:t xml:space="preserve">Osoby reprezentujące </w:t>
      </w:r>
      <w:r w:rsidR="007631EC" w:rsidRPr="005A7C08">
        <w:rPr>
          <w:rFonts w:asciiTheme="majorHAnsi" w:hAnsiTheme="majorHAnsi"/>
          <w:sz w:val="24"/>
          <w:szCs w:val="24"/>
        </w:rPr>
        <w:t>W</w:t>
      </w:r>
      <w:r w:rsidRPr="005A7C08">
        <w:rPr>
          <w:rFonts w:asciiTheme="majorHAnsi" w:hAnsiTheme="majorHAnsi"/>
          <w:sz w:val="24"/>
          <w:szCs w:val="24"/>
        </w:rPr>
        <w:t xml:space="preserve">ykonawcę przy podpisywaniu umowy powinny posiadać ze sobą dokumenty potwierdzające ich umocowanie do reprezentowania </w:t>
      </w:r>
      <w:r w:rsidR="007631EC" w:rsidRPr="005A7C08">
        <w:rPr>
          <w:rFonts w:asciiTheme="majorHAnsi" w:hAnsiTheme="majorHAnsi"/>
          <w:sz w:val="24"/>
          <w:szCs w:val="24"/>
        </w:rPr>
        <w:t>W</w:t>
      </w:r>
      <w:r w:rsidRPr="005A7C08">
        <w:rPr>
          <w:rFonts w:asciiTheme="majorHAnsi" w:hAnsiTheme="majorHAnsi"/>
          <w:sz w:val="24"/>
          <w:szCs w:val="24"/>
        </w:rPr>
        <w:t>ykonawcy, o ile umocowanie to nie będzie wynikać z dokumentów załączonych do oferty.</w:t>
      </w:r>
    </w:p>
    <w:p w14:paraId="38618C1C" w14:textId="3EA12B8C" w:rsidR="00451E97" w:rsidRPr="005A7C08" w:rsidRDefault="00D9784D" w:rsidP="00CE5296">
      <w:pPr>
        <w:pStyle w:val="Kolorowalistaakcent11"/>
        <w:widowControl w:val="0"/>
        <w:numPr>
          <w:ilvl w:val="1"/>
          <w:numId w:val="26"/>
        </w:numPr>
        <w:suppressAutoHyphens/>
        <w:spacing w:line="276" w:lineRule="auto"/>
        <w:ind w:left="851" w:hanging="851"/>
        <w:outlineLvl w:val="3"/>
        <w:rPr>
          <w:rFonts w:asciiTheme="majorHAnsi" w:hAnsiTheme="majorHAnsi"/>
          <w:sz w:val="24"/>
          <w:szCs w:val="24"/>
        </w:rPr>
      </w:pPr>
      <w:r w:rsidRPr="005A7C08">
        <w:rPr>
          <w:rFonts w:asciiTheme="majorHAnsi" w:hAnsiTheme="majorHAnsi"/>
          <w:sz w:val="24"/>
          <w:szCs w:val="24"/>
        </w:rPr>
        <w:t xml:space="preserve">O terminie złożenia dokumentu, o którym mowa w pkt </w:t>
      </w:r>
      <w:r w:rsidR="00451E97" w:rsidRPr="005A7C08">
        <w:rPr>
          <w:rFonts w:asciiTheme="majorHAnsi" w:hAnsiTheme="majorHAnsi"/>
          <w:sz w:val="24"/>
          <w:szCs w:val="24"/>
        </w:rPr>
        <w:t>19</w:t>
      </w:r>
      <w:r w:rsidR="000405D0" w:rsidRPr="005A7C08">
        <w:rPr>
          <w:rFonts w:asciiTheme="majorHAnsi" w:hAnsiTheme="majorHAnsi"/>
          <w:sz w:val="24"/>
          <w:szCs w:val="24"/>
        </w:rPr>
        <w:t>.1 SWZ</w:t>
      </w:r>
      <w:r w:rsidRPr="005A7C08">
        <w:rPr>
          <w:rFonts w:asciiTheme="majorHAnsi" w:hAnsiTheme="majorHAnsi"/>
          <w:sz w:val="24"/>
          <w:szCs w:val="24"/>
        </w:rPr>
        <w:t xml:space="preserve"> Zamawiający powiadomi Wykonawcę odrębnym pismem.</w:t>
      </w:r>
    </w:p>
    <w:p w14:paraId="33FCF49E" w14:textId="2390C9A3" w:rsidR="00D9784D" w:rsidRPr="005A7C08" w:rsidRDefault="00D9784D" w:rsidP="00CE5296">
      <w:pPr>
        <w:pStyle w:val="Kolorowalistaakcent11"/>
        <w:widowControl w:val="0"/>
        <w:numPr>
          <w:ilvl w:val="1"/>
          <w:numId w:val="26"/>
        </w:numPr>
        <w:suppressAutoHyphens/>
        <w:spacing w:line="276" w:lineRule="auto"/>
        <w:ind w:left="851" w:hanging="851"/>
        <w:outlineLvl w:val="3"/>
        <w:rPr>
          <w:rFonts w:asciiTheme="majorHAnsi" w:hAnsiTheme="majorHAnsi"/>
          <w:sz w:val="24"/>
          <w:szCs w:val="24"/>
        </w:rPr>
      </w:pPr>
      <w:r w:rsidRPr="005A7C08">
        <w:rPr>
          <w:rFonts w:asciiTheme="majorHAnsi" w:hAnsiTheme="majorHAnsi"/>
          <w:sz w:val="24"/>
          <w:szCs w:val="24"/>
        </w:rPr>
        <w:t>Wykonawca zobowiązany jest do wniesienia zabezpieczenia należytego wykonania umowy na warunkach określonych w rozdziale 2</w:t>
      </w:r>
      <w:r w:rsidR="00451E97" w:rsidRPr="005A7C08">
        <w:rPr>
          <w:rFonts w:asciiTheme="majorHAnsi" w:hAnsiTheme="majorHAnsi"/>
          <w:sz w:val="24"/>
          <w:szCs w:val="24"/>
        </w:rPr>
        <w:t xml:space="preserve">0 </w:t>
      </w:r>
      <w:r w:rsidRPr="005A7C08">
        <w:rPr>
          <w:rFonts w:asciiTheme="majorHAnsi" w:hAnsiTheme="majorHAnsi"/>
          <w:sz w:val="24"/>
          <w:szCs w:val="24"/>
        </w:rPr>
        <w:t xml:space="preserve">niniejszej </w:t>
      </w:r>
      <w:r w:rsidR="00A435B8" w:rsidRPr="005A7C08">
        <w:rPr>
          <w:rFonts w:asciiTheme="majorHAnsi" w:hAnsiTheme="majorHAnsi"/>
          <w:sz w:val="24"/>
          <w:szCs w:val="24"/>
        </w:rPr>
        <w:t>SWZ</w:t>
      </w:r>
      <w:r w:rsidRPr="005A7C08">
        <w:rPr>
          <w:rFonts w:asciiTheme="majorHAnsi" w:hAnsiTheme="majorHAnsi"/>
          <w:sz w:val="24"/>
          <w:szCs w:val="24"/>
        </w:rPr>
        <w:t>.</w:t>
      </w:r>
    </w:p>
    <w:p w14:paraId="235F8590" w14:textId="77777777" w:rsidR="000405D0" w:rsidRPr="005A7C08" w:rsidRDefault="000405D0" w:rsidP="00627C7D">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5A7C08" w14:paraId="0C00BC1A" w14:textId="77777777" w:rsidTr="000405D0">
        <w:trPr>
          <w:jc w:val="center"/>
        </w:trPr>
        <w:tc>
          <w:tcPr>
            <w:tcW w:w="9072" w:type="dxa"/>
            <w:tcBorders>
              <w:bottom w:val="single" w:sz="4" w:space="0" w:color="auto"/>
            </w:tcBorders>
            <w:shd w:val="clear" w:color="auto" w:fill="D9D9D9" w:themeFill="background1" w:themeFillShade="D9"/>
          </w:tcPr>
          <w:p w14:paraId="0F07EA85" w14:textId="70B0EE42"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2</w:t>
            </w:r>
            <w:r w:rsidR="00451E97" w:rsidRPr="005A7C08">
              <w:rPr>
                <w:rFonts w:asciiTheme="majorHAnsi" w:hAnsiTheme="majorHAnsi"/>
              </w:rPr>
              <w:t>0</w:t>
            </w:r>
          </w:p>
          <w:p w14:paraId="3DBCB88D"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 xml:space="preserve">WYMAGANIA DOTYCZĄCE ZABEZPIECZENIA NALEŻYTEGO </w:t>
            </w:r>
            <w:r w:rsidRPr="005A7C08">
              <w:rPr>
                <w:rFonts w:asciiTheme="majorHAnsi" w:hAnsiTheme="majorHAnsi"/>
                <w:b/>
              </w:rPr>
              <w:br/>
              <w:t>WYKONANIA UMOWY</w:t>
            </w:r>
          </w:p>
        </w:tc>
      </w:tr>
    </w:tbl>
    <w:p w14:paraId="133CD62A" w14:textId="77777777" w:rsidR="00687671" w:rsidRPr="005A7C08" w:rsidRDefault="00687671" w:rsidP="00627C7D">
      <w:pPr>
        <w:pStyle w:val="Kolorowalistaakcent11"/>
        <w:tabs>
          <w:tab w:val="left" w:pos="709"/>
        </w:tabs>
        <w:autoSpaceDE w:val="0"/>
        <w:autoSpaceDN w:val="0"/>
        <w:adjustRightInd w:val="0"/>
        <w:spacing w:line="276" w:lineRule="auto"/>
        <w:rPr>
          <w:rFonts w:asciiTheme="majorHAnsi" w:hAnsiTheme="majorHAnsi" w:cs="Helvetica"/>
          <w:bCs/>
          <w:sz w:val="24"/>
          <w:szCs w:val="24"/>
        </w:rPr>
      </w:pPr>
    </w:p>
    <w:p w14:paraId="1D08F913" w14:textId="57F3A70D" w:rsidR="009E433D" w:rsidRPr="00CB19EB" w:rsidRDefault="009E433D" w:rsidP="009E433D">
      <w:pPr>
        <w:pStyle w:val="Kolorowalistaakcent11"/>
        <w:numPr>
          <w:ilvl w:val="1"/>
          <w:numId w:val="27"/>
        </w:numPr>
        <w:autoSpaceDE w:val="0"/>
        <w:autoSpaceDN w:val="0"/>
        <w:adjustRightInd w:val="0"/>
        <w:spacing w:line="276" w:lineRule="auto"/>
        <w:ind w:left="709" w:hanging="709"/>
        <w:rPr>
          <w:rFonts w:asciiTheme="majorHAnsi" w:hAnsiTheme="majorHAnsi" w:cs="Helvetica"/>
          <w:bCs/>
          <w:sz w:val="24"/>
          <w:szCs w:val="24"/>
        </w:rPr>
      </w:pPr>
      <w:r w:rsidRPr="00CB19EB">
        <w:rPr>
          <w:rFonts w:asciiTheme="majorHAnsi" w:hAnsiTheme="majorHAnsi" w:cs="Helvetica"/>
          <w:bCs/>
          <w:sz w:val="24"/>
          <w:szCs w:val="24"/>
        </w:rPr>
        <w:t>Wykonawca, którego oferta zostanie uznana za najkorzystniejszą, zobowiązany będzie do wniesienia zabezpieczenia należytego wykonania umowy w wysokości</w:t>
      </w:r>
      <w:r w:rsidRPr="00CB19EB">
        <w:rPr>
          <w:rFonts w:asciiTheme="majorHAnsi" w:hAnsiTheme="majorHAnsi" w:cs="Helvetica"/>
          <w:bCs/>
          <w:sz w:val="24"/>
          <w:szCs w:val="24"/>
        </w:rPr>
        <w:br/>
      </w:r>
      <w:r w:rsidR="00AF3755">
        <w:rPr>
          <w:rFonts w:asciiTheme="majorHAnsi" w:hAnsiTheme="majorHAnsi" w:cs="Helvetica"/>
          <w:b/>
          <w:bCs/>
          <w:sz w:val="24"/>
          <w:szCs w:val="24"/>
        </w:rPr>
        <w:t>2</w:t>
      </w:r>
      <w:r w:rsidRPr="00CB19EB">
        <w:rPr>
          <w:rFonts w:asciiTheme="majorHAnsi" w:hAnsiTheme="majorHAnsi" w:cs="Helvetica"/>
          <w:b/>
          <w:bCs/>
          <w:sz w:val="24"/>
          <w:szCs w:val="24"/>
        </w:rPr>
        <w:t xml:space="preserve"> % ceny brutto oferty (z podatkiem VAT).</w:t>
      </w:r>
    </w:p>
    <w:p w14:paraId="7C481801" w14:textId="77777777" w:rsidR="009E433D" w:rsidRPr="00CB19EB" w:rsidRDefault="009E433D" w:rsidP="009E433D">
      <w:pPr>
        <w:pStyle w:val="Kolorowalistaakcent11"/>
        <w:numPr>
          <w:ilvl w:val="1"/>
          <w:numId w:val="27"/>
        </w:numPr>
        <w:autoSpaceDE w:val="0"/>
        <w:autoSpaceDN w:val="0"/>
        <w:adjustRightInd w:val="0"/>
        <w:spacing w:line="276" w:lineRule="auto"/>
        <w:ind w:left="709" w:hanging="709"/>
        <w:rPr>
          <w:rFonts w:asciiTheme="majorHAnsi" w:hAnsiTheme="majorHAnsi" w:cs="Helvetica"/>
          <w:bCs/>
          <w:sz w:val="24"/>
          <w:szCs w:val="24"/>
        </w:rPr>
      </w:pPr>
      <w:r w:rsidRPr="00CB19EB">
        <w:rPr>
          <w:rFonts w:asciiTheme="majorHAnsi" w:hAnsiTheme="majorHAnsi" w:cs="Helvetica"/>
          <w:bCs/>
          <w:sz w:val="24"/>
          <w:szCs w:val="24"/>
        </w:rPr>
        <w:t>Zabezpieczenie należytego wykonania umowy może być wniesione według wyboru Wykonawcy w jednej lub w kilku następujących formach:</w:t>
      </w:r>
    </w:p>
    <w:p w14:paraId="74CDD0DA" w14:textId="77777777" w:rsidR="009E433D" w:rsidRPr="00CB19EB" w:rsidRDefault="009E433D" w:rsidP="009E433D">
      <w:pPr>
        <w:pStyle w:val="Kolorowalistaakcent11"/>
        <w:numPr>
          <w:ilvl w:val="1"/>
          <w:numId w:val="6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B19EB">
        <w:rPr>
          <w:rFonts w:asciiTheme="majorHAnsi" w:hAnsiTheme="majorHAnsi" w:cs="Helvetica"/>
          <w:bCs/>
          <w:sz w:val="24"/>
          <w:szCs w:val="24"/>
        </w:rPr>
        <w:t>pieniądzu,</w:t>
      </w:r>
    </w:p>
    <w:p w14:paraId="16D22A04" w14:textId="77777777" w:rsidR="009E433D" w:rsidRPr="00CB19EB" w:rsidRDefault="009E433D" w:rsidP="009E433D">
      <w:pPr>
        <w:pStyle w:val="Kolorowalistaakcent11"/>
        <w:numPr>
          <w:ilvl w:val="1"/>
          <w:numId w:val="6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B19EB">
        <w:rPr>
          <w:rFonts w:asciiTheme="majorHAnsi" w:hAnsiTheme="majorHAnsi" w:cs="Helvetica"/>
          <w:bCs/>
          <w:sz w:val="24"/>
          <w:szCs w:val="24"/>
        </w:rPr>
        <w:t>poręczeniach bankowych lub poręczeniach spółdzielczej kasy oszczędnościowo-kredytowej, z tym, że zobowiązane kasy jest zawsze zobowiązaniem pieniężnym,</w:t>
      </w:r>
    </w:p>
    <w:p w14:paraId="17A2A7CF" w14:textId="77777777" w:rsidR="009E433D" w:rsidRPr="00CB19EB" w:rsidRDefault="009E433D" w:rsidP="009E433D">
      <w:pPr>
        <w:pStyle w:val="Kolorowalistaakcent11"/>
        <w:numPr>
          <w:ilvl w:val="1"/>
          <w:numId w:val="6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B19EB">
        <w:rPr>
          <w:rFonts w:asciiTheme="majorHAnsi" w:hAnsiTheme="majorHAnsi" w:cs="Helvetica"/>
          <w:bCs/>
          <w:sz w:val="24"/>
          <w:szCs w:val="24"/>
        </w:rPr>
        <w:t xml:space="preserve">gwarancjach bankowych, </w:t>
      </w:r>
    </w:p>
    <w:p w14:paraId="560C6732" w14:textId="77777777" w:rsidR="009E433D" w:rsidRPr="00CB19EB" w:rsidRDefault="009E433D" w:rsidP="009E433D">
      <w:pPr>
        <w:pStyle w:val="Kolorowalistaakcent11"/>
        <w:numPr>
          <w:ilvl w:val="1"/>
          <w:numId w:val="65"/>
        </w:numPr>
        <w:tabs>
          <w:tab w:val="left" w:pos="993"/>
        </w:tabs>
        <w:autoSpaceDE w:val="0"/>
        <w:autoSpaceDN w:val="0"/>
        <w:adjustRightInd w:val="0"/>
        <w:spacing w:before="0" w:after="0" w:line="276" w:lineRule="auto"/>
        <w:ind w:left="993" w:hanging="283"/>
        <w:rPr>
          <w:rFonts w:asciiTheme="majorHAnsi" w:hAnsiTheme="majorHAnsi" w:cs="Helvetica"/>
          <w:bCs/>
          <w:sz w:val="24"/>
          <w:szCs w:val="24"/>
        </w:rPr>
      </w:pPr>
      <w:r w:rsidRPr="00CB19EB">
        <w:rPr>
          <w:rFonts w:asciiTheme="majorHAnsi" w:hAnsiTheme="majorHAnsi" w:cs="Helvetica"/>
          <w:bCs/>
          <w:sz w:val="24"/>
          <w:szCs w:val="24"/>
        </w:rPr>
        <w:t>gwarancjach ubezpieczeniowych,</w:t>
      </w:r>
    </w:p>
    <w:p w14:paraId="34DFCF71" w14:textId="77777777" w:rsidR="009E433D" w:rsidRPr="00CB19EB" w:rsidRDefault="009E433D" w:rsidP="009E433D">
      <w:pPr>
        <w:pStyle w:val="Kolorowalistaakcent11"/>
        <w:numPr>
          <w:ilvl w:val="1"/>
          <w:numId w:val="65"/>
        </w:numPr>
        <w:tabs>
          <w:tab w:val="left" w:pos="993"/>
        </w:tabs>
        <w:autoSpaceDE w:val="0"/>
        <w:autoSpaceDN w:val="0"/>
        <w:adjustRightInd w:val="0"/>
        <w:spacing w:line="276" w:lineRule="auto"/>
        <w:ind w:left="993" w:hanging="283"/>
        <w:rPr>
          <w:rFonts w:asciiTheme="majorHAnsi" w:hAnsiTheme="majorHAnsi" w:cs="Helvetica"/>
          <w:bCs/>
          <w:sz w:val="24"/>
          <w:szCs w:val="24"/>
        </w:rPr>
      </w:pPr>
      <w:r w:rsidRPr="00CB19EB">
        <w:rPr>
          <w:rFonts w:asciiTheme="majorHAnsi" w:hAnsiTheme="majorHAnsi" w:cs="Helvetica"/>
          <w:bCs/>
          <w:sz w:val="24"/>
          <w:szCs w:val="24"/>
        </w:rPr>
        <w:t>poręczeniach udzielanych przez podmioty, o których mowa w art. 6b ust. 5 pkt 2 ustawy z dnia 9 listopada 2000 r. o utworzeniu Polskiej Agencji Rozwoju Przedsiębiorczości.</w:t>
      </w:r>
    </w:p>
    <w:p w14:paraId="0925F992" w14:textId="77777777" w:rsidR="009E433D" w:rsidRPr="00CB19EB" w:rsidRDefault="009E433D" w:rsidP="009E433D">
      <w:pPr>
        <w:pStyle w:val="Kolorowalistaakcent11"/>
        <w:numPr>
          <w:ilvl w:val="1"/>
          <w:numId w:val="27"/>
        </w:numPr>
        <w:tabs>
          <w:tab w:val="left" w:pos="709"/>
        </w:tabs>
        <w:autoSpaceDE w:val="0"/>
        <w:autoSpaceDN w:val="0"/>
        <w:adjustRightInd w:val="0"/>
        <w:spacing w:before="0" w:after="0" w:line="276" w:lineRule="auto"/>
        <w:ind w:left="709" w:hanging="709"/>
        <w:rPr>
          <w:rFonts w:asciiTheme="majorHAnsi" w:hAnsiTheme="majorHAnsi" w:cs="Helvetica"/>
          <w:bCs/>
          <w:sz w:val="24"/>
          <w:szCs w:val="24"/>
        </w:rPr>
      </w:pPr>
      <w:r w:rsidRPr="00CB19EB">
        <w:rPr>
          <w:rFonts w:asciiTheme="majorHAnsi" w:hAnsiTheme="majorHAnsi" w:cs="Helvetica"/>
          <w:bCs/>
          <w:sz w:val="24"/>
          <w:szCs w:val="24"/>
        </w:rPr>
        <w:t>Zabezpieczenie wnoszone w pieniądzu wpłaca się przelewem na rachunek bankowy Zamawiającego:</w:t>
      </w:r>
    </w:p>
    <w:p w14:paraId="10E40F83" w14:textId="607B02DC" w:rsidR="009E433D" w:rsidRPr="00CB19EB" w:rsidRDefault="009E433D" w:rsidP="009E433D">
      <w:pPr>
        <w:tabs>
          <w:tab w:val="left" w:pos="709"/>
        </w:tabs>
        <w:spacing w:line="276" w:lineRule="auto"/>
        <w:ind w:left="709"/>
        <w:jc w:val="both"/>
        <w:rPr>
          <w:rFonts w:ascii="Cambria" w:hAnsi="Cambria" w:cs="Helvetica"/>
          <w:b/>
          <w:bCs/>
          <w:color w:val="000000"/>
        </w:rPr>
      </w:pPr>
      <w:r>
        <w:rPr>
          <w:rFonts w:ascii="Cambria" w:eastAsia="Calibri" w:hAnsi="Cambria" w:cs="Arial"/>
          <w:b/>
          <w:color w:val="000000"/>
        </w:rPr>
        <w:t>Gminny Ośrodek Pomocy Społecznej w Rawie Mazowieckiej</w:t>
      </w:r>
    </w:p>
    <w:p w14:paraId="3CFFBA2D" w14:textId="77777777" w:rsidR="009E433D" w:rsidRPr="009E433D" w:rsidRDefault="009E433D" w:rsidP="009E433D">
      <w:pPr>
        <w:widowControl w:val="0"/>
        <w:spacing w:line="276" w:lineRule="auto"/>
        <w:ind w:firstLine="709"/>
        <w:outlineLvl w:val="3"/>
        <w:rPr>
          <w:rFonts w:asciiTheme="majorHAnsi" w:hAnsiTheme="majorHAnsi" w:cs="Arial"/>
          <w:b/>
          <w:bCs/>
        </w:rPr>
      </w:pPr>
      <w:r w:rsidRPr="00CB19EB">
        <w:rPr>
          <w:rFonts w:ascii="Cambria" w:hAnsi="Cambria" w:cs="Helvetica"/>
          <w:bCs/>
          <w:color w:val="000000"/>
        </w:rPr>
        <w:t>nr rachunku:</w:t>
      </w:r>
      <w:r w:rsidRPr="00CB19EB">
        <w:rPr>
          <w:rFonts w:ascii="Cambria" w:hAnsi="Cambria" w:cs="Helvetica"/>
          <w:b/>
          <w:bCs/>
          <w:color w:val="000000"/>
        </w:rPr>
        <w:t xml:space="preserve"> </w:t>
      </w:r>
      <w:r w:rsidRPr="009E433D">
        <w:rPr>
          <w:rFonts w:asciiTheme="majorHAnsi" w:hAnsiTheme="majorHAnsi" w:cs="Arial"/>
          <w:b/>
          <w:bCs/>
        </w:rPr>
        <w:t>71 9302 1027 2601 6535 2000 0030</w:t>
      </w:r>
    </w:p>
    <w:p w14:paraId="1833D448" w14:textId="5A55EC0F" w:rsidR="009E433D" w:rsidRPr="00CB19EB" w:rsidRDefault="009E433D" w:rsidP="009E433D">
      <w:pPr>
        <w:widowControl w:val="0"/>
        <w:spacing w:line="276" w:lineRule="auto"/>
        <w:ind w:firstLine="709"/>
        <w:outlineLvl w:val="3"/>
        <w:rPr>
          <w:rFonts w:ascii="Cambria" w:hAnsi="Cambria" w:cs="Arial"/>
          <w:bCs/>
        </w:rPr>
      </w:pPr>
      <w:r w:rsidRPr="009E433D">
        <w:rPr>
          <w:rFonts w:ascii="Cambria" w:hAnsi="Cambria" w:cs="Helvetica"/>
          <w:b/>
          <w:bCs/>
        </w:rPr>
        <w:t xml:space="preserve">Tytuł przelewu: „Znak sprawy: </w:t>
      </w:r>
      <w:r w:rsidRPr="009E433D">
        <w:rPr>
          <w:rFonts w:asciiTheme="majorHAnsi" w:hAnsiTheme="majorHAnsi" w:cs="Arial"/>
          <w:b/>
          <w:bCs/>
        </w:rPr>
        <w:t>GOPS.271.1.2021</w:t>
      </w:r>
      <w:r w:rsidRPr="009E433D">
        <w:rPr>
          <w:rFonts w:ascii="Cambria" w:hAnsi="Cambria" w:cs="Cambria"/>
          <w:b/>
        </w:rPr>
        <w:t xml:space="preserve"> </w:t>
      </w:r>
      <w:r w:rsidRPr="009E433D">
        <w:rPr>
          <w:rFonts w:ascii="Cambria" w:hAnsi="Cambria" w:cs="Helvetica"/>
          <w:b/>
          <w:bCs/>
        </w:rPr>
        <w:t>– ZNWU”</w:t>
      </w:r>
      <w:r w:rsidRPr="00CB19EB">
        <w:rPr>
          <w:rFonts w:ascii="Cambria" w:hAnsi="Cambria" w:cs="Arial"/>
          <w:bCs/>
          <w:vanish/>
        </w:rPr>
        <w:tab/>
      </w:r>
      <w:r w:rsidRPr="00CB19EB">
        <w:rPr>
          <w:rFonts w:ascii="Cambria" w:hAnsi="Cambria" w:cs="Arial"/>
          <w:bCs/>
          <w:vanish/>
        </w:rPr>
        <w:tab/>
      </w:r>
    </w:p>
    <w:p w14:paraId="176390C5" w14:textId="77777777" w:rsidR="009E433D" w:rsidRPr="00CB19EB" w:rsidRDefault="009E433D" w:rsidP="009E433D">
      <w:pPr>
        <w:spacing w:line="276" w:lineRule="auto"/>
        <w:ind w:firstLine="709"/>
        <w:rPr>
          <w:rFonts w:ascii="Cambria" w:hAnsi="Cambria"/>
          <w:b/>
          <w:snapToGrid w:val="0"/>
        </w:rPr>
      </w:pPr>
      <w:r w:rsidRPr="00CB19EB">
        <w:rPr>
          <w:rFonts w:ascii="Cambria" w:hAnsi="Cambria"/>
          <w:i/>
        </w:rPr>
        <w:t>/</w:t>
      </w:r>
      <w:r w:rsidRPr="00CB19EB">
        <w:rPr>
          <w:rFonts w:ascii="Cambria" w:hAnsi="Cambria"/>
          <w:i/>
          <w:snapToGrid w:val="0"/>
        </w:rPr>
        <w:t>ważne tylko w przypadku potwierdzenia wpływu na konto Zamawiającego/</w:t>
      </w:r>
      <w:r w:rsidRPr="00CB19EB">
        <w:rPr>
          <w:rFonts w:ascii="Cambria" w:hAnsi="Cambria"/>
          <w:snapToGrid w:val="0"/>
        </w:rPr>
        <w:t>,</w:t>
      </w:r>
    </w:p>
    <w:p w14:paraId="61B59B66" w14:textId="77777777" w:rsidR="009E433D" w:rsidRPr="00CB19EB" w:rsidRDefault="009E433D" w:rsidP="009E433D">
      <w:pPr>
        <w:pStyle w:val="Kolorowalistaakcent11"/>
        <w:numPr>
          <w:ilvl w:val="1"/>
          <w:numId w:val="27"/>
        </w:numPr>
        <w:autoSpaceDE w:val="0"/>
        <w:autoSpaceDN w:val="0"/>
        <w:adjustRightInd w:val="0"/>
        <w:spacing w:before="0" w:after="0" w:line="276" w:lineRule="auto"/>
        <w:ind w:left="709" w:hanging="709"/>
        <w:rPr>
          <w:rFonts w:asciiTheme="majorHAnsi" w:hAnsiTheme="majorHAnsi" w:cs="Helvetica"/>
          <w:bCs/>
          <w:sz w:val="24"/>
          <w:szCs w:val="24"/>
        </w:rPr>
      </w:pPr>
      <w:r w:rsidRPr="00CB19EB">
        <w:rPr>
          <w:rFonts w:asciiTheme="majorHAnsi" w:hAnsiTheme="majorHAnsi" w:cs="Helvetica"/>
          <w:bCs/>
          <w:sz w:val="24"/>
          <w:szCs w:val="24"/>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CB19EB">
        <w:rPr>
          <w:rFonts w:asciiTheme="majorHAnsi" w:hAnsiTheme="majorHAnsi"/>
          <w:color w:val="000000"/>
          <w:sz w:val="24"/>
          <w:szCs w:val="24"/>
          <w:shd w:val="clear" w:color="auto" w:fill="FFFFFF"/>
        </w:rPr>
        <w:t>W przypadku wniesienia wadium w pieniądzu Wykonawca może wyrazić zgodę na zaliczenie kwoty wadium na poczet zabezpieczenia.</w:t>
      </w:r>
    </w:p>
    <w:p w14:paraId="0F177CFD" w14:textId="53C1052A" w:rsidR="009E433D" w:rsidRPr="00CB19EB" w:rsidRDefault="009E433D" w:rsidP="009E433D">
      <w:pPr>
        <w:pStyle w:val="Kolorowalistaakcent11"/>
        <w:numPr>
          <w:ilvl w:val="1"/>
          <w:numId w:val="27"/>
        </w:numPr>
        <w:autoSpaceDE w:val="0"/>
        <w:autoSpaceDN w:val="0"/>
        <w:adjustRightInd w:val="0"/>
        <w:spacing w:before="0" w:after="0" w:line="276" w:lineRule="auto"/>
        <w:ind w:left="709" w:hanging="709"/>
        <w:rPr>
          <w:rFonts w:asciiTheme="majorHAnsi" w:hAnsiTheme="majorHAnsi" w:cs="Helvetica"/>
          <w:bCs/>
          <w:sz w:val="24"/>
          <w:szCs w:val="24"/>
        </w:rPr>
      </w:pPr>
      <w:r w:rsidRPr="00CB19EB">
        <w:rPr>
          <w:rFonts w:asciiTheme="majorHAnsi" w:hAnsiTheme="majorHAnsi"/>
          <w:color w:val="000000"/>
          <w:sz w:val="24"/>
          <w:szCs w:val="24"/>
          <w:shd w:val="clear" w:color="auto" w:fill="FFFFFF"/>
        </w:rPr>
        <w:lastRenderedPageBreak/>
        <w:t xml:space="preserve">Zabezpieczenie służy pokryciu roszczeń z tytułu niewykonania lub nienależytego wykonania umowy. </w:t>
      </w:r>
      <w:r w:rsidRPr="00CB19EB">
        <w:rPr>
          <w:rFonts w:asciiTheme="majorHAnsi" w:hAnsiTheme="majorHAnsi" w:cs="Calibri"/>
          <w:color w:val="000000"/>
          <w:sz w:val="24"/>
          <w:szCs w:val="24"/>
        </w:rPr>
        <w:t xml:space="preserve">Kwota zabezpieczenia należytego wykonania umowy, zostanie zwrócona w terminie 30 dni od dnia </w:t>
      </w:r>
      <w:r w:rsidR="00AF3755">
        <w:rPr>
          <w:rFonts w:asciiTheme="majorHAnsi" w:hAnsiTheme="majorHAnsi" w:cs="Calibri"/>
          <w:color w:val="000000"/>
          <w:sz w:val="24"/>
          <w:szCs w:val="24"/>
        </w:rPr>
        <w:t>zakończenia świadczenia usługi</w:t>
      </w:r>
      <w:r w:rsidRPr="00CB19EB">
        <w:rPr>
          <w:rFonts w:asciiTheme="majorHAnsi" w:hAnsiTheme="majorHAnsi" w:cs="Calibri"/>
          <w:color w:val="000000"/>
          <w:sz w:val="24"/>
          <w:szCs w:val="24"/>
        </w:rPr>
        <w:t>.</w:t>
      </w:r>
    </w:p>
    <w:p w14:paraId="31E3427E" w14:textId="77777777" w:rsidR="009E433D" w:rsidRPr="00CB19EB" w:rsidRDefault="009E433D" w:rsidP="009E433D">
      <w:pPr>
        <w:pStyle w:val="Kolorowalistaakcent11"/>
        <w:numPr>
          <w:ilvl w:val="1"/>
          <w:numId w:val="27"/>
        </w:numPr>
        <w:autoSpaceDE w:val="0"/>
        <w:autoSpaceDN w:val="0"/>
        <w:adjustRightInd w:val="0"/>
        <w:spacing w:before="0" w:after="0" w:line="276" w:lineRule="auto"/>
        <w:ind w:left="709" w:hanging="709"/>
        <w:rPr>
          <w:rFonts w:asciiTheme="majorHAnsi" w:hAnsiTheme="majorHAnsi" w:cs="Helvetica"/>
          <w:bCs/>
          <w:sz w:val="24"/>
          <w:szCs w:val="24"/>
        </w:rPr>
      </w:pPr>
      <w:r w:rsidRPr="00CB19EB">
        <w:rPr>
          <w:rFonts w:asciiTheme="majorHAnsi" w:hAnsiTheme="majorHAnsi" w:cs="Calibri"/>
          <w:color w:val="000000"/>
          <w:sz w:val="24"/>
          <w:szCs w:val="24"/>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5774B827" w14:textId="77777777" w:rsidR="00AF3755" w:rsidRDefault="009E433D" w:rsidP="00AF3755">
      <w:pPr>
        <w:pStyle w:val="Kolorowalistaakcent11"/>
        <w:numPr>
          <w:ilvl w:val="1"/>
          <w:numId w:val="27"/>
        </w:numPr>
        <w:autoSpaceDE w:val="0"/>
        <w:autoSpaceDN w:val="0"/>
        <w:adjustRightInd w:val="0"/>
        <w:spacing w:before="0" w:after="0" w:line="276" w:lineRule="auto"/>
        <w:ind w:left="709" w:hanging="709"/>
        <w:rPr>
          <w:rFonts w:asciiTheme="majorHAnsi" w:hAnsiTheme="majorHAnsi" w:cs="Helvetica"/>
          <w:bCs/>
          <w:sz w:val="24"/>
          <w:szCs w:val="24"/>
        </w:rPr>
      </w:pPr>
      <w:r w:rsidRPr="00CB19EB">
        <w:rPr>
          <w:rFonts w:asciiTheme="majorHAnsi" w:hAnsiTheme="majorHAnsi" w:cs="Helvetica"/>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7E9D7A3F" w14:textId="6D46FD6A" w:rsidR="00BA4F33" w:rsidRPr="00AF3755" w:rsidRDefault="009E433D" w:rsidP="00AF3755">
      <w:pPr>
        <w:pStyle w:val="Kolorowalistaakcent11"/>
        <w:numPr>
          <w:ilvl w:val="1"/>
          <w:numId w:val="27"/>
        </w:numPr>
        <w:autoSpaceDE w:val="0"/>
        <w:autoSpaceDN w:val="0"/>
        <w:adjustRightInd w:val="0"/>
        <w:spacing w:before="0" w:after="0" w:line="276" w:lineRule="auto"/>
        <w:ind w:left="709" w:hanging="709"/>
        <w:rPr>
          <w:rFonts w:asciiTheme="majorHAnsi" w:hAnsiTheme="majorHAnsi" w:cs="Helvetica"/>
          <w:bCs/>
          <w:sz w:val="24"/>
          <w:szCs w:val="24"/>
        </w:rPr>
      </w:pPr>
      <w:r w:rsidRPr="00AF3755">
        <w:rPr>
          <w:rFonts w:asciiTheme="majorHAnsi" w:hAnsiTheme="majorHAnsi"/>
          <w:sz w:val="24"/>
          <w:szCs w:val="24"/>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AF3755">
        <w:rPr>
          <w:rFonts w:asciiTheme="majorHAnsi" w:hAnsiTheme="majorHAnsi"/>
          <w:sz w:val="24"/>
          <w:szCs w:val="24"/>
          <w:vertAlign w:val="superscript"/>
        </w:rPr>
        <w:t>1</w:t>
      </w:r>
      <w:r w:rsidRPr="00AF3755">
        <w:rPr>
          <w:rFonts w:asciiTheme="majorHAnsi" w:hAnsiTheme="majorHAnsi"/>
          <w:sz w:val="24"/>
          <w:szCs w:val="24"/>
        </w:rPr>
        <w:t xml:space="preserve"> ustawy z 2 marca o szczególnych rozwiązaniach związanych z zapobieganiem, przeciwdziałaniem i zwalczaniem COVID-19, innych chorób zakaźnych oraz wywołanych nimi sytuacji kryzysowych (t. j. Dz. U. z 2020 r., poz. 1842 z późn. zm.).</w:t>
      </w:r>
    </w:p>
    <w:p w14:paraId="67358B0A" w14:textId="77777777" w:rsidR="009E433D" w:rsidRPr="005A7C08" w:rsidRDefault="009E433D" w:rsidP="00627C7D">
      <w:pPr>
        <w:pStyle w:val="Kolorowalistaakcent11"/>
        <w:tabs>
          <w:tab w:val="left" w:pos="709"/>
        </w:tabs>
        <w:autoSpaceDE w:val="0"/>
        <w:autoSpaceDN w:val="0"/>
        <w:adjustRightInd w:val="0"/>
        <w:spacing w:before="0" w:after="0" w:line="276" w:lineRule="auto"/>
        <w:ind w:left="709"/>
        <w:rPr>
          <w:rFonts w:asciiTheme="majorHAnsi" w:hAnsiTheme="majorHAnsi" w:cs="Helvetica"/>
          <w:bCs/>
          <w:sz w:val="24"/>
          <w:szCs w:val="24"/>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5A7C08" w14:paraId="3D9163C4" w14:textId="77777777" w:rsidTr="000405D0">
        <w:trPr>
          <w:jc w:val="center"/>
        </w:trPr>
        <w:tc>
          <w:tcPr>
            <w:tcW w:w="9102" w:type="dxa"/>
            <w:tcBorders>
              <w:bottom w:val="single" w:sz="4" w:space="0" w:color="auto"/>
            </w:tcBorders>
            <w:shd w:val="clear" w:color="auto" w:fill="D9D9D9" w:themeFill="background1" w:themeFillShade="D9"/>
          </w:tcPr>
          <w:p w14:paraId="3ACA760A" w14:textId="6D6AD735"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2</w:t>
            </w:r>
            <w:r w:rsidR="005052D9" w:rsidRPr="005A7C08">
              <w:rPr>
                <w:rFonts w:asciiTheme="majorHAnsi" w:hAnsiTheme="majorHAnsi"/>
              </w:rPr>
              <w:t>1</w:t>
            </w:r>
          </w:p>
          <w:p w14:paraId="79189826" w14:textId="6B1590D4" w:rsidR="000405D0" w:rsidRPr="005A7C08" w:rsidRDefault="000405D0" w:rsidP="000405D0">
            <w:pPr>
              <w:suppressAutoHyphens/>
              <w:spacing w:line="276" w:lineRule="auto"/>
              <w:contextualSpacing/>
              <w:jc w:val="center"/>
              <w:textAlignment w:val="baseline"/>
              <w:rPr>
                <w:rFonts w:asciiTheme="majorHAnsi" w:hAnsiTheme="majorHAnsi"/>
                <w:b/>
              </w:rPr>
            </w:pPr>
            <w:r w:rsidRPr="005A7C08">
              <w:rPr>
                <w:rFonts w:asciiTheme="majorHAnsi" w:hAnsiTheme="majorHAnsi"/>
                <w:b/>
              </w:rPr>
              <w:t xml:space="preserve">PROJEKTOWANE POSTANOWIENIA UMOWY W SPRAWIE ZAMÓWIENIA </w:t>
            </w:r>
          </w:p>
          <w:p w14:paraId="3F91D088" w14:textId="0EA1196C" w:rsidR="000405D0" w:rsidRPr="005A7C08" w:rsidRDefault="000405D0" w:rsidP="000405D0">
            <w:pPr>
              <w:suppressAutoHyphens/>
              <w:spacing w:line="276" w:lineRule="auto"/>
              <w:contextualSpacing/>
              <w:jc w:val="center"/>
              <w:textAlignment w:val="baseline"/>
              <w:rPr>
                <w:rFonts w:asciiTheme="majorHAnsi" w:hAnsiTheme="majorHAnsi"/>
                <w:b/>
              </w:rPr>
            </w:pPr>
            <w:r w:rsidRPr="005A7C08">
              <w:rPr>
                <w:rFonts w:asciiTheme="majorHAnsi" w:hAnsiTheme="majorHAnsi"/>
                <w:b/>
              </w:rPr>
              <w:t xml:space="preserve">PUBLICZNEGO, KTÓRE ZOSTANĄ WPROWADZONE DO UMOWY </w:t>
            </w:r>
          </w:p>
          <w:p w14:paraId="041F3DC5" w14:textId="643EDCE6" w:rsidR="00D9784D" w:rsidRPr="005A7C08" w:rsidRDefault="000405D0" w:rsidP="000405D0">
            <w:pPr>
              <w:suppressAutoHyphens/>
              <w:spacing w:line="276" w:lineRule="auto"/>
              <w:contextualSpacing/>
              <w:jc w:val="center"/>
              <w:textAlignment w:val="baseline"/>
              <w:rPr>
                <w:rFonts w:asciiTheme="majorHAnsi" w:hAnsiTheme="majorHAnsi"/>
              </w:rPr>
            </w:pPr>
            <w:r w:rsidRPr="005A7C08">
              <w:rPr>
                <w:rFonts w:asciiTheme="majorHAnsi" w:hAnsiTheme="majorHAnsi"/>
                <w:b/>
              </w:rPr>
              <w:t>W SPRAWIE ZAMÓWIENIA PUBLICZNEGO</w:t>
            </w:r>
          </w:p>
        </w:tc>
      </w:tr>
    </w:tbl>
    <w:p w14:paraId="118236C1" w14:textId="77777777" w:rsidR="005052D9" w:rsidRPr="005A7C08" w:rsidRDefault="005052D9" w:rsidP="005052D9">
      <w:pPr>
        <w:pStyle w:val="Kolorowalistaakcent11"/>
        <w:widowControl w:val="0"/>
        <w:suppressAutoHyphens/>
        <w:spacing w:line="276" w:lineRule="auto"/>
        <w:outlineLvl w:val="3"/>
        <w:rPr>
          <w:rFonts w:asciiTheme="majorHAnsi" w:hAnsiTheme="majorHAnsi"/>
          <w:sz w:val="24"/>
          <w:szCs w:val="24"/>
        </w:rPr>
      </w:pPr>
    </w:p>
    <w:p w14:paraId="2BA312AA" w14:textId="792EFF10" w:rsidR="005052D9" w:rsidRPr="005A7C08" w:rsidRDefault="005052D9" w:rsidP="00CE5296">
      <w:pPr>
        <w:pStyle w:val="Kolorowalistaakcent11"/>
        <w:widowControl w:val="0"/>
        <w:numPr>
          <w:ilvl w:val="1"/>
          <w:numId w:val="28"/>
        </w:numPr>
        <w:suppressAutoHyphens/>
        <w:spacing w:line="276" w:lineRule="auto"/>
        <w:ind w:left="709" w:hanging="709"/>
        <w:outlineLvl w:val="3"/>
        <w:rPr>
          <w:rFonts w:asciiTheme="majorHAnsi" w:hAnsiTheme="majorHAnsi"/>
          <w:sz w:val="24"/>
          <w:szCs w:val="24"/>
        </w:rPr>
      </w:pPr>
      <w:r w:rsidRPr="005A7C08">
        <w:rPr>
          <w:rFonts w:asciiTheme="majorHAnsi" w:hAnsiTheme="majorHAnsi"/>
          <w:sz w:val="24"/>
          <w:szCs w:val="24"/>
        </w:rPr>
        <w:t xml:space="preserve">Projekt Umowy stanowi </w:t>
      </w:r>
      <w:r w:rsidRPr="005A7C08">
        <w:rPr>
          <w:rFonts w:asciiTheme="majorHAnsi" w:hAnsiTheme="majorHAnsi"/>
          <w:b/>
          <w:sz w:val="24"/>
          <w:szCs w:val="24"/>
        </w:rPr>
        <w:t xml:space="preserve">Załącznik Nr 2 do </w:t>
      </w:r>
      <w:r w:rsidR="00A435B8" w:rsidRPr="005A7C08">
        <w:rPr>
          <w:rFonts w:asciiTheme="majorHAnsi" w:hAnsiTheme="majorHAnsi"/>
          <w:b/>
          <w:sz w:val="24"/>
          <w:szCs w:val="24"/>
        </w:rPr>
        <w:t>SWZ</w:t>
      </w:r>
      <w:r w:rsidRPr="005A7C08">
        <w:rPr>
          <w:rFonts w:asciiTheme="majorHAnsi" w:hAnsiTheme="majorHAnsi"/>
          <w:sz w:val="24"/>
          <w:szCs w:val="24"/>
        </w:rPr>
        <w:t>.</w:t>
      </w:r>
    </w:p>
    <w:p w14:paraId="109DD00A" w14:textId="5AAD5AD7" w:rsidR="00D9784D" w:rsidRPr="005A7C08" w:rsidRDefault="00D9784D" w:rsidP="00CE5296">
      <w:pPr>
        <w:pStyle w:val="Kolorowalistaakcent11"/>
        <w:widowControl w:val="0"/>
        <w:numPr>
          <w:ilvl w:val="1"/>
          <w:numId w:val="28"/>
        </w:numPr>
        <w:suppressAutoHyphens/>
        <w:spacing w:line="276" w:lineRule="auto"/>
        <w:ind w:left="709" w:hanging="709"/>
        <w:outlineLvl w:val="3"/>
        <w:rPr>
          <w:rFonts w:asciiTheme="majorHAnsi" w:hAnsiTheme="majorHAnsi"/>
          <w:sz w:val="24"/>
          <w:szCs w:val="24"/>
        </w:rPr>
      </w:pPr>
      <w:r w:rsidRPr="005A7C08">
        <w:rPr>
          <w:rFonts w:asciiTheme="majorHAnsi" w:hAnsiTheme="majorHAnsi"/>
          <w:sz w:val="24"/>
          <w:szCs w:val="24"/>
        </w:rPr>
        <w:t xml:space="preserve">Zamawiający przewiduje możliwości wprowadzenia zmian do zawartej umowy, na podstawie art. </w:t>
      </w:r>
      <w:r w:rsidR="007F1F51" w:rsidRPr="005A7C08">
        <w:rPr>
          <w:rFonts w:asciiTheme="majorHAnsi" w:hAnsiTheme="majorHAnsi"/>
          <w:sz w:val="24"/>
          <w:szCs w:val="24"/>
        </w:rPr>
        <w:t>454-455</w:t>
      </w:r>
      <w:r w:rsidRPr="005A7C08">
        <w:rPr>
          <w:rFonts w:asciiTheme="majorHAnsi" w:hAnsiTheme="majorHAnsi"/>
          <w:sz w:val="24"/>
          <w:szCs w:val="24"/>
        </w:rPr>
        <w:t xml:space="preserve"> ustawy</w:t>
      </w:r>
      <w:r w:rsidR="000405D0" w:rsidRPr="005A7C08">
        <w:rPr>
          <w:rFonts w:asciiTheme="majorHAnsi" w:hAnsiTheme="majorHAnsi"/>
          <w:sz w:val="24"/>
          <w:szCs w:val="24"/>
        </w:rPr>
        <w:t xml:space="preserve"> Pzp</w:t>
      </w:r>
      <w:r w:rsidR="007F1F51" w:rsidRPr="005A7C08">
        <w:rPr>
          <w:rFonts w:asciiTheme="majorHAnsi" w:hAnsiTheme="majorHAnsi"/>
          <w:sz w:val="24"/>
          <w:szCs w:val="24"/>
        </w:rPr>
        <w:t xml:space="preserve"> oraz postanowień </w:t>
      </w:r>
      <w:r w:rsidR="0032584E" w:rsidRPr="005A7C08">
        <w:rPr>
          <w:rFonts w:asciiTheme="majorHAnsi" w:hAnsiTheme="majorHAnsi"/>
          <w:sz w:val="24"/>
          <w:szCs w:val="24"/>
        </w:rPr>
        <w:t>Projek</w:t>
      </w:r>
      <w:r w:rsidR="007F1F51" w:rsidRPr="005A7C08">
        <w:rPr>
          <w:rFonts w:asciiTheme="majorHAnsi" w:hAnsiTheme="majorHAnsi"/>
          <w:sz w:val="24"/>
          <w:szCs w:val="24"/>
        </w:rPr>
        <w:t>tu</w:t>
      </w:r>
      <w:r w:rsidR="0099367B" w:rsidRPr="005A7C08">
        <w:rPr>
          <w:rFonts w:asciiTheme="majorHAnsi" w:hAnsiTheme="majorHAnsi"/>
          <w:sz w:val="24"/>
          <w:szCs w:val="24"/>
        </w:rPr>
        <w:t xml:space="preserve"> </w:t>
      </w:r>
      <w:r w:rsidRPr="005A7C08">
        <w:rPr>
          <w:rFonts w:asciiTheme="majorHAnsi" w:hAnsiTheme="majorHAnsi"/>
          <w:sz w:val="24"/>
          <w:szCs w:val="24"/>
        </w:rPr>
        <w:t>Umowy.</w:t>
      </w:r>
    </w:p>
    <w:p w14:paraId="24B96F40" w14:textId="362CDE51" w:rsidR="007F1F51" w:rsidRPr="005A7C08" w:rsidRDefault="007F1F51" w:rsidP="007F1F51">
      <w:pPr>
        <w:pStyle w:val="Kolorowalistaakcent11"/>
        <w:widowControl w:val="0"/>
        <w:suppressAutoHyphens/>
        <w:spacing w:line="276" w:lineRule="auto"/>
        <w:ind w:left="709"/>
        <w:outlineLvl w:val="3"/>
        <w:rPr>
          <w:rFonts w:asciiTheme="majorHAnsi" w:hAnsiTheme="majorHAnsi"/>
          <w:sz w:val="24"/>
          <w:szCs w:val="24"/>
        </w:rPr>
      </w:pPr>
    </w:p>
    <w:tbl>
      <w:tblPr>
        <w:tblW w:w="0" w:type="auto"/>
        <w:jc w:val="center"/>
        <w:tblBorders>
          <w:bottom w:val="single" w:sz="4" w:space="0" w:color="auto"/>
        </w:tblBorders>
        <w:tblLook w:val="04A0" w:firstRow="1" w:lastRow="0" w:firstColumn="1" w:lastColumn="0" w:noHBand="0" w:noVBand="1"/>
      </w:tblPr>
      <w:tblGrid>
        <w:gridCol w:w="9072"/>
      </w:tblGrid>
      <w:tr w:rsidR="006708E0" w:rsidRPr="005A7C08" w14:paraId="6C5E5AB1" w14:textId="77777777" w:rsidTr="000405D0">
        <w:trPr>
          <w:trHeight w:val="507"/>
          <w:jc w:val="center"/>
        </w:trPr>
        <w:tc>
          <w:tcPr>
            <w:tcW w:w="9072" w:type="dxa"/>
            <w:shd w:val="clear" w:color="auto" w:fill="D9D9D9" w:themeFill="background1" w:themeFillShade="D9"/>
          </w:tcPr>
          <w:p w14:paraId="1142CEE0" w14:textId="076C9AFE" w:rsidR="006708E0" w:rsidRPr="005A7C08" w:rsidRDefault="006708E0" w:rsidP="00627C7D">
            <w:pPr>
              <w:suppressAutoHyphens/>
              <w:spacing w:line="276" w:lineRule="auto"/>
              <w:contextualSpacing/>
              <w:jc w:val="center"/>
              <w:textAlignment w:val="baseline"/>
              <w:rPr>
                <w:rFonts w:asciiTheme="majorHAnsi" w:hAnsiTheme="majorHAnsi"/>
                <w:color w:val="000000"/>
              </w:rPr>
            </w:pPr>
            <w:r w:rsidRPr="005A7C08">
              <w:rPr>
                <w:rFonts w:asciiTheme="majorHAnsi" w:hAnsiTheme="majorHAnsi"/>
                <w:color w:val="000000"/>
              </w:rPr>
              <w:t>Rozdział 2</w:t>
            </w:r>
            <w:r w:rsidR="00195461" w:rsidRPr="005A7C08">
              <w:rPr>
                <w:rFonts w:asciiTheme="majorHAnsi" w:hAnsiTheme="majorHAnsi"/>
                <w:color w:val="000000"/>
              </w:rPr>
              <w:t>2</w:t>
            </w:r>
          </w:p>
          <w:p w14:paraId="4B07268A" w14:textId="77777777" w:rsidR="006708E0" w:rsidRPr="005A7C08" w:rsidRDefault="006708E0" w:rsidP="00627C7D">
            <w:pPr>
              <w:suppressAutoHyphens/>
              <w:spacing w:line="276" w:lineRule="auto"/>
              <w:contextualSpacing/>
              <w:jc w:val="center"/>
              <w:textAlignment w:val="baseline"/>
              <w:rPr>
                <w:rFonts w:asciiTheme="majorHAnsi" w:hAnsiTheme="majorHAnsi"/>
                <w:color w:val="000000"/>
              </w:rPr>
            </w:pPr>
            <w:r w:rsidRPr="005A7C08">
              <w:rPr>
                <w:rFonts w:asciiTheme="majorHAnsi" w:hAnsiTheme="majorHAnsi"/>
                <w:b/>
                <w:color w:val="000000"/>
              </w:rPr>
              <w:t>OCHRONA DANYCH OSOBOWYCH</w:t>
            </w:r>
          </w:p>
        </w:tc>
      </w:tr>
    </w:tbl>
    <w:p w14:paraId="7ACA1AFA" w14:textId="77777777" w:rsidR="00470482" w:rsidRPr="005A7C08" w:rsidRDefault="00470482" w:rsidP="00627C7D">
      <w:pPr>
        <w:spacing w:line="276" w:lineRule="auto"/>
        <w:rPr>
          <w:rFonts w:asciiTheme="majorHAnsi" w:hAnsiTheme="majorHAnsi" w:cs="Arial"/>
          <w:bCs/>
        </w:rPr>
      </w:pPr>
    </w:p>
    <w:p w14:paraId="3679F191" w14:textId="48C3B2AB" w:rsidR="00470482" w:rsidRPr="005A7C08" w:rsidRDefault="00470482" w:rsidP="00627C7D">
      <w:pPr>
        <w:spacing w:line="276" w:lineRule="auto"/>
        <w:jc w:val="both"/>
        <w:rPr>
          <w:rFonts w:asciiTheme="majorHAnsi" w:hAnsiTheme="majorHAnsi" w:cs="Arial"/>
          <w:b/>
        </w:rPr>
      </w:pPr>
      <w:r w:rsidRPr="005A7C08">
        <w:rPr>
          <w:rFonts w:asciiTheme="majorHAnsi" w:hAnsiTheme="majorHAnsi" w:cs="Arial"/>
        </w:rPr>
        <w:t xml:space="preserve">Zgodnie z art. 13 ust. 1 i 2 rozporządzenia Parlamentu Europejskiego i Rady (UE) 2016/679 z dnia 27 kwietnia 2016 r. w sprawie ochrony osób fizycznych </w:t>
      </w:r>
      <w:r w:rsidR="00020443" w:rsidRPr="005A7C08">
        <w:rPr>
          <w:rFonts w:asciiTheme="majorHAnsi" w:hAnsiTheme="majorHAnsi" w:cs="Arial"/>
        </w:rPr>
        <w:br/>
      </w:r>
      <w:r w:rsidRPr="005A7C08">
        <w:rPr>
          <w:rFonts w:asciiTheme="majorHAnsi" w:hAnsiTheme="majorHAnsi" w:cs="Arial"/>
        </w:rPr>
        <w:t xml:space="preserve">w związku z przetwarzaniem danych osobowych i w sprawie swobodnego przepływu takich danych oraz uchylenia dyrektywy 95/46/WE (ogólne rozporządzenie o ochronie danych) (Dz. Urz. UE L 119 z 04.05.2016, str. 1), dalej </w:t>
      </w:r>
      <w:r w:rsidRPr="005A7C08">
        <w:rPr>
          <w:rFonts w:asciiTheme="majorHAnsi" w:hAnsiTheme="majorHAnsi" w:cs="Arial"/>
          <w:i/>
          <w:iCs/>
        </w:rPr>
        <w:t>„RODO”,</w:t>
      </w:r>
      <w:r w:rsidRPr="005A7C08">
        <w:rPr>
          <w:rFonts w:asciiTheme="majorHAnsi" w:hAnsiTheme="majorHAnsi" w:cs="Arial"/>
        </w:rPr>
        <w:t xml:space="preserve"> </w:t>
      </w:r>
      <w:r w:rsidRPr="005A7C08">
        <w:rPr>
          <w:rFonts w:asciiTheme="majorHAnsi" w:hAnsiTheme="majorHAnsi" w:cs="Arial"/>
          <w:b/>
        </w:rPr>
        <w:t xml:space="preserve">Zamawiający </w:t>
      </w:r>
      <w:r w:rsidRPr="005A7C08">
        <w:rPr>
          <w:rFonts w:asciiTheme="majorHAnsi" w:hAnsiTheme="majorHAnsi" w:cs="Arial"/>
          <w:b/>
        </w:rPr>
        <w:br/>
        <w:t xml:space="preserve">informuje, że: </w:t>
      </w:r>
    </w:p>
    <w:p w14:paraId="3E6E6802" w14:textId="77777777" w:rsidR="00F14089" w:rsidRPr="00F14089" w:rsidRDefault="00020443" w:rsidP="00F14089">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F14089">
        <w:rPr>
          <w:rFonts w:asciiTheme="majorHAnsi" w:eastAsia="Times New Roman" w:hAnsiTheme="majorHAnsi" w:cs="Arial"/>
          <w:sz w:val="24"/>
          <w:szCs w:val="24"/>
          <w:lang w:eastAsia="pl-PL"/>
        </w:rPr>
        <w:t>J</w:t>
      </w:r>
      <w:r w:rsidR="00470482" w:rsidRPr="00F14089">
        <w:rPr>
          <w:rFonts w:asciiTheme="majorHAnsi" w:eastAsia="Times New Roman" w:hAnsiTheme="majorHAnsi" w:cs="Arial"/>
          <w:sz w:val="24"/>
          <w:szCs w:val="24"/>
          <w:lang w:eastAsia="pl-PL"/>
        </w:rPr>
        <w:t>est administratorem danych osobowych Wykonawcy oraz osób, których dane Wykonawca przekazał w niniejszym postępowaniu</w:t>
      </w:r>
      <w:r w:rsidR="00470482" w:rsidRPr="00F14089">
        <w:rPr>
          <w:rFonts w:asciiTheme="majorHAnsi" w:hAnsiTheme="majorHAnsi" w:cs="Arial"/>
          <w:i/>
          <w:sz w:val="24"/>
          <w:szCs w:val="24"/>
        </w:rPr>
        <w:t>;</w:t>
      </w:r>
    </w:p>
    <w:p w14:paraId="316DF7FE" w14:textId="36A796E5" w:rsidR="00470482" w:rsidRPr="00F14089" w:rsidRDefault="00470482" w:rsidP="009E433D">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F14089">
        <w:rPr>
          <w:rFonts w:asciiTheme="majorHAnsi" w:eastAsia="Times New Roman" w:hAnsiTheme="majorHAnsi" w:cs="Arial"/>
          <w:sz w:val="24"/>
          <w:szCs w:val="24"/>
        </w:rPr>
        <w:lastRenderedPageBreak/>
        <w:t>dane osobowe Wykonawcy przetwarzane będą na podstawie art. 6 ust. 1 lit. c</w:t>
      </w:r>
      <w:r w:rsidRPr="00F14089">
        <w:rPr>
          <w:rFonts w:asciiTheme="majorHAnsi" w:eastAsia="Times New Roman" w:hAnsiTheme="majorHAnsi" w:cs="Arial"/>
          <w:i/>
          <w:sz w:val="24"/>
          <w:szCs w:val="24"/>
        </w:rPr>
        <w:t xml:space="preserve"> </w:t>
      </w:r>
      <w:r w:rsidRPr="00F14089">
        <w:rPr>
          <w:rFonts w:asciiTheme="majorHAnsi" w:eastAsia="Times New Roman" w:hAnsiTheme="majorHAnsi" w:cs="Arial"/>
          <w:sz w:val="24"/>
          <w:szCs w:val="24"/>
        </w:rPr>
        <w:t xml:space="preserve">RODO w celu </w:t>
      </w:r>
      <w:r w:rsidRPr="00F14089">
        <w:rPr>
          <w:rFonts w:asciiTheme="majorHAnsi" w:hAnsiTheme="majorHAnsi" w:cs="Arial"/>
          <w:sz w:val="24"/>
          <w:szCs w:val="24"/>
        </w:rPr>
        <w:t xml:space="preserve">związanym z postępowaniem o udzielenie zamówienia publicznego </w:t>
      </w:r>
      <w:r w:rsidRPr="00F14089">
        <w:rPr>
          <w:rFonts w:asciiTheme="majorHAnsi" w:hAnsiTheme="majorHAnsi" w:cs="Arial"/>
          <w:sz w:val="24"/>
          <w:szCs w:val="24"/>
        </w:rPr>
        <w:br/>
        <w:t>na zadanie pn.: „</w:t>
      </w:r>
      <w:r w:rsidR="009E433D" w:rsidRPr="009E433D">
        <w:rPr>
          <w:rFonts w:asciiTheme="majorHAnsi" w:hAnsiTheme="majorHAnsi"/>
          <w:b/>
          <w:bCs/>
          <w:sz w:val="24"/>
          <w:szCs w:val="24"/>
          <w:lang w:eastAsia="ar-SA"/>
        </w:rPr>
        <w:t>Świadczenie dla klientów Gminnego Ośrodka Pomocy Społecznej z terenu Gminy Rawa Mazowiecka usług opiekuńczych</w:t>
      </w:r>
      <w:r w:rsidR="00195461" w:rsidRPr="00F14089">
        <w:rPr>
          <w:rFonts w:asciiTheme="majorHAnsi" w:hAnsiTheme="majorHAnsi"/>
          <w:b/>
          <w:bCs/>
          <w:sz w:val="24"/>
          <w:szCs w:val="24"/>
          <w:lang w:eastAsia="ar-SA"/>
        </w:rPr>
        <w:t>”</w:t>
      </w:r>
      <w:r w:rsidRPr="00F14089">
        <w:rPr>
          <w:rFonts w:asciiTheme="majorHAnsi" w:hAnsiTheme="majorHAnsi" w:cs="Arial"/>
          <w:b/>
          <w:i/>
          <w:sz w:val="24"/>
          <w:szCs w:val="24"/>
        </w:rPr>
        <w:t xml:space="preserve"> </w:t>
      </w:r>
      <w:r w:rsidRPr="00F14089">
        <w:rPr>
          <w:rFonts w:asciiTheme="majorHAnsi" w:hAnsiTheme="majorHAnsi" w:cs="Arial"/>
          <w:sz w:val="24"/>
          <w:szCs w:val="24"/>
        </w:rPr>
        <w:t xml:space="preserve">prowadzonym w trybie </w:t>
      </w:r>
      <w:r w:rsidR="00020443" w:rsidRPr="00F14089">
        <w:rPr>
          <w:rFonts w:asciiTheme="majorHAnsi" w:hAnsiTheme="majorHAnsi" w:cs="Arial"/>
          <w:sz w:val="24"/>
          <w:szCs w:val="24"/>
        </w:rPr>
        <w:t>podstawowym</w:t>
      </w:r>
      <w:r w:rsidRPr="00F14089">
        <w:rPr>
          <w:rFonts w:asciiTheme="majorHAnsi" w:hAnsiTheme="majorHAnsi" w:cs="Arial"/>
          <w:sz w:val="24"/>
          <w:szCs w:val="24"/>
        </w:rPr>
        <w:t>;</w:t>
      </w:r>
    </w:p>
    <w:p w14:paraId="5D42CA5F" w14:textId="77777777" w:rsidR="00411FE4" w:rsidRPr="00F14089" w:rsidRDefault="00411FE4" w:rsidP="00CE5296">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F14089">
        <w:rPr>
          <w:rFonts w:asciiTheme="majorHAnsi" w:eastAsia="Times New Roman" w:hAnsiTheme="majorHAnsi" w:cs="Arial"/>
          <w:sz w:val="24"/>
          <w:szCs w:val="24"/>
          <w:lang w:eastAsia="pl-PL"/>
        </w:rPr>
        <w:t xml:space="preserve">odbiorcami danych osobowych Wykonawcy będą osoby lub podmioty, którym udostępniona zostanie dokumentacja postępowania w oparciu o art. 18 oraz art. 74 ustawy z </w:t>
      </w:r>
      <w:r w:rsidRPr="00F14089">
        <w:rPr>
          <w:rFonts w:asciiTheme="majorHAnsi" w:hAnsiTheme="majorHAnsi" w:cs="Arial"/>
          <w:bCs/>
          <w:sz w:val="24"/>
          <w:szCs w:val="24"/>
        </w:rPr>
        <w:t xml:space="preserve">dnia 11 września 2019 r. Prawo zamówień publicznych </w:t>
      </w:r>
      <w:r w:rsidRPr="00F14089">
        <w:rPr>
          <w:rFonts w:asciiTheme="majorHAnsi" w:eastAsia="Times New Roman" w:hAnsiTheme="majorHAnsi" w:cs="Arial"/>
          <w:sz w:val="24"/>
          <w:szCs w:val="24"/>
          <w:lang w:eastAsia="pl-PL"/>
        </w:rPr>
        <w:t xml:space="preserve">(Dz. U. z 2019 r. poz. 2019 z późn. zm.), dalej „ustawa Pzp”;  </w:t>
      </w:r>
    </w:p>
    <w:p w14:paraId="665A98F1" w14:textId="77777777" w:rsidR="00411FE4" w:rsidRPr="005A7C08" w:rsidRDefault="00411FE4" w:rsidP="00CE5296">
      <w:pPr>
        <w:pStyle w:val="Akapitzlist"/>
        <w:numPr>
          <w:ilvl w:val="0"/>
          <w:numId w:val="19"/>
        </w:numPr>
        <w:spacing w:before="0" w:after="0" w:line="276" w:lineRule="auto"/>
        <w:ind w:left="426" w:hanging="426"/>
        <w:rPr>
          <w:rFonts w:asciiTheme="majorHAnsi" w:eastAsia="Times New Roman" w:hAnsiTheme="majorHAnsi" w:cs="Arial"/>
          <w:sz w:val="24"/>
          <w:szCs w:val="24"/>
          <w:lang w:eastAsia="pl-PL"/>
        </w:rPr>
      </w:pPr>
      <w:r w:rsidRPr="005A7C08">
        <w:rPr>
          <w:rFonts w:asciiTheme="majorHAnsi" w:eastAsia="Times New Roman" w:hAnsiTheme="majorHAnsi" w:cs="Arial"/>
          <w:sz w:val="24"/>
          <w:szCs w:val="24"/>
          <w:lang w:eastAsia="pl-PL"/>
        </w:rPr>
        <w:t>dane osobowe Wykonawcy będą przechowywane, zgodnie z art. 78 ust. 1 ustawy Pzp, przez okres 4 lat od dnia zakończenia postępowania o udzielenie zamówienia, w sposób gwarantujący jego nienaruszalność.</w:t>
      </w:r>
    </w:p>
    <w:p w14:paraId="7F97BA42" w14:textId="77777777" w:rsidR="00470482" w:rsidRPr="005A7C08" w:rsidRDefault="00470482" w:rsidP="00CE5296">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5A7C08">
        <w:rPr>
          <w:rFonts w:asciiTheme="majorHAnsi" w:eastAsia="Times New Roman" w:hAnsiTheme="majorHAnsi" w:cs="Arial"/>
          <w:sz w:val="24"/>
          <w:szCs w:val="24"/>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14:paraId="7AD17E58" w14:textId="77777777" w:rsidR="00470482" w:rsidRPr="005A7C08" w:rsidRDefault="00470482" w:rsidP="00CE5296">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5A7C08">
        <w:rPr>
          <w:rFonts w:asciiTheme="majorHAnsi" w:eastAsia="Times New Roman" w:hAnsiTheme="majorHAnsi" w:cs="Arial"/>
          <w:sz w:val="24"/>
          <w:szCs w:val="24"/>
          <w:lang w:eastAsia="pl-PL"/>
        </w:rPr>
        <w:t>w odniesieniu do danych osobowych Wykonawcy decyzje nie będą podejmowane w sposób zautomatyzowany, stosowanie do art. 22 RODO;</w:t>
      </w:r>
    </w:p>
    <w:p w14:paraId="51E8E649" w14:textId="77777777" w:rsidR="00470482" w:rsidRPr="005A7C08" w:rsidRDefault="00470482" w:rsidP="00CE5296">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5A7C08">
        <w:rPr>
          <w:rFonts w:asciiTheme="majorHAnsi" w:eastAsia="Times New Roman" w:hAnsiTheme="majorHAnsi" w:cs="Arial"/>
          <w:sz w:val="24"/>
          <w:szCs w:val="24"/>
          <w:lang w:eastAsia="pl-PL"/>
        </w:rPr>
        <w:t>Wykonawca posiada:</w:t>
      </w:r>
    </w:p>
    <w:p w14:paraId="6ED76325" w14:textId="77777777" w:rsidR="00470482" w:rsidRPr="005A7C08" w:rsidRDefault="00470482" w:rsidP="00CE5296">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5A7C08">
        <w:rPr>
          <w:rFonts w:asciiTheme="majorHAnsi" w:eastAsia="Times New Roman" w:hAnsiTheme="majorHAnsi" w:cs="Arial"/>
          <w:sz w:val="24"/>
          <w:szCs w:val="24"/>
          <w:lang w:eastAsia="pl-PL"/>
        </w:rPr>
        <w:t>na podstawie art. 15 RODO prawo dostępu do danych osobowych dotyczących Wykonawcy;</w:t>
      </w:r>
    </w:p>
    <w:p w14:paraId="58038078" w14:textId="77777777" w:rsidR="00470482" w:rsidRPr="005A7C08" w:rsidRDefault="00470482" w:rsidP="00CE5296">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5A7C08">
        <w:rPr>
          <w:rFonts w:asciiTheme="majorHAnsi" w:eastAsia="Times New Roman" w:hAnsiTheme="majorHAnsi" w:cs="Arial"/>
          <w:sz w:val="24"/>
          <w:szCs w:val="24"/>
          <w:lang w:eastAsia="pl-PL"/>
        </w:rPr>
        <w:t xml:space="preserve">na podstawie art. 16 RODO prawo do sprostowania danych osobowych, o ile ich zmiana nie skutkuje zmianą </w:t>
      </w:r>
      <w:r w:rsidRPr="005A7C08">
        <w:rPr>
          <w:rFonts w:asciiTheme="majorHAnsi" w:hAnsiTheme="majorHAnsi" w:cs="Arial"/>
          <w:sz w:val="24"/>
          <w:szCs w:val="24"/>
        </w:rPr>
        <w:t xml:space="preserve">wyniku postępowania o udzielenie zamówienia </w:t>
      </w:r>
      <w:r w:rsidRPr="005A7C08">
        <w:rPr>
          <w:rFonts w:asciiTheme="majorHAnsi" w:hAnsiTheme="majorHAnsi" w:cs="Arial"/>
          <w:sz w:val="24"/>
          <w:szCs w:val="24"/>
        </w:rPr>
        <w:br/>
        <w:t>publicznego ani zmianą postanowień umowy w zakresie niezgodnym z ustawą Pzp oraz nie narusza integralności protokołu oraz jego załączników</w:t>
      </w:r>
      <w:r w:rsidRPr="005A7C08">
        <w:rPr>
          <w:rFonts w:asciiTheme="majorHAnsi" w:eastAsia="Times New Roman" w:hAnsiTheme="majorHAnsi" w:cs="Arial"/>
          <w:sz w:val="24"/>
          <w:szCs w:val="24"/>
          <w:lang w:eastAsia="pl-PL"/>
        </w:rPr>
        <w:t>;</w:t>
      </w:r>
    </w:p>
    <w:p w14:paraId="19646984" w14:textId="77777777" w:rsidR="00470482" w:rsidRPr="005A7C08" w:rsidRDefault="00470482" w:rsidP="00CE5296">
      <w:pPr>
        <w:pStyle w:val="Akapitzlist"/>
        <w:numPr>
          <w:ilvl w:val="0"/>
          <w:numId w:val="17"/>
        </w:numPr>
        <w:spacing w:before="0" w:after="0" w:line="276" w:lineRule="auto"/>
        <w:ind w:left="709" w:hanging="283"/>
        <w:rPr>
          <w:rFonts w:asciiTheme="majorHAnsi" w:eastAsia="Times New Roman" w:hAnsiTheme="majorHAnsi" w:cs="Arial"/>
          <w:sz w:val="24"/>
          <w:szCs w:val="24"/>
          <w:lang w:eastAsia="pl-PL"/>
        </w:rPr>
      </w:pPr>
      <w:r w:rsidRPr="005A7C08">
        <w:rPr>
          <w:rFonts w:asciiTheme="majorHAnsi" w:eastAsia="Times New Roman" w:hAnsiTheme="majorHAnsi" w:cs="Arial"/>
          <w:sz w:val="24"/>
          <w:szCs w:val="24"/>
          <w:lang w:eastAsia="pl-PL"/>
        </w:rPr>
        <w:t xml:space="preserve">na podstawie art. 18 RODO prawo żądania od administratora ograniczenia przetwarzania danych osobowych z zastrzeżeniem przypadków, o których mowa w art. 18 ust. 2 RODO;  </w:t>
      </w:r>
    </w:p>
    <w:p w14:paraId="3C30B256" w14:textId="77777777" w:rsidR="00470482" w:rsidRPr="005A7C08" w:rsidRDefault="00470482" w:rsidP="00CE5296">
      <w:pPr>
        <w:pStyle w:val="Akapitzlist"/>
        <w:numPr>
          <w:ilvl w:val="0"/>
          <w:numId w:val="17"/>
        </w:numPr>
        <w:spacing w:before="0" w:after="0" w:line="276" w:lineRule="auto"/>
        <w:ind w:left="709" w:hanging="283"/>
        <w:rPr>
          <w:rFonts w:asciiTheme="majorHAnsi" w:eastAsia="Times New Roman" w:hAnsiTheme="majorHAnsi" w:cs="Arial"/>
          <w:i/>
          <w:sz w:val="24"/>
          <w:szCs w:val="24"/>
          <w:lang w:eastAsia="pl-PL"/>
        </w:rPr>
      </w:pPr>
      <w:r w:rsidRPr="005A7C08">
        <w:rPr>
          <w:rFonts w:asciiTheme="majorHAnsi" w:eastAsia="Times New Roman" w:hAnsiTheme="majorHAnsi" w:cs="Arial"/>
          <w:sz w:val="24"/>
          <w:szCs w:val="24"/>
          <w:lang w:eastAsia="pl-PL"/>
        </w:rPr>
        <w:t>prawo do wniesienia skargi do Prezesa Urzędu Ochrony Danych Osobowych, gdy Wykonawca uzna, że przetwarzanie jego danych osobowych narusza przepisy RODO;</w:t>
      </w:r>
    </w:p>
    <w:p w14:paraId="33366EBA" w14:textId="77777777" w:rsidR="00470482" w:rsidRPr="005A7C08" w:rsidRDefault="00470482" w:rsidP="00CE5296">
      <w:pPr>
        <w:pStyle w:val="Akapitzlist"/>
        <w:numPr>
          <w:ilvl w:val="0"/>
          <w:numId w:val="19"/>
        </w:numPr>
        <w:spacing w:before="0" w:after="0" w:line="276" w:lineRule="auto"/>
        <w:ind w:left="426" w:hanging="426"/>
        <w:rPr>
          <w:rFonts w:asciiTheme="majorHAnsi" w:eastAsia="Times New Roman" w:hAnsiTheme="majorHAnsi" w:cs="Arial"/>
          <w:i/>
          <w:sz w:val="24"/>
          <w:szCs w:val="24"/>
          <w:lang w:eastAsia="pl-PL"/>
        </w:rPr>
      </w:pPr>
      <w:r w:rsidRPr="005A7C08">
        <w:rPr>
          <w:rFonts w:asciiTheme="majorHAnsi" w:eastAsia="Times New Roman" w:hAnsiTheme="majorHAnsi" w:cs="Arial"/>
          <w:sz w:val="24"/>
          <w:szCs w:val="24"/>
          <w:lang w:eastAsia="pl-PL"/>
        </w:rPr>
        <w:t>Wykonawcy nie przysługuje:</w:t>
      </w:r>
    </w:p>
    <w:p w14:paraId="4A42951C" w14:textId="77777777" w:rsidR="00470482" w:rsidRPr="005A7C08" w:rsidRDefault="00470482" w:rsidP="00CE5296">
      <w:pPr>
        <w:pStyle w:val="Akapitzlist"/>
        <w:numPr>
          <w:ilvl w:val="0"/>
          <w:numId w:val="18"/>
        </w:numPr>
        <w:spacing w:before="0" w:after="0" w:line="276" w:lineRule="auto"/>
        <w:ind w:left="709" w:hanging="283"/>
        <w:rPr>
          <w:rFonts w:asciiTheme="majorHAnsi" w:eastAsia="Times New Roman" w:hAnsiTheme="majorHAnsi" w:cs="Arial"/>
          <w:i/>
          <w:sz w:val="24"/>
          <w:szCs w:val="24"/>
          <w:lang w:eastAsia="pl-PL"/>
        </w:rPr>
      </w:pPr>
      <w:r w:rsidRPr="005A7C08">
        <w:rPr>
          <w:rFonts w:asciiTheme="majorHAnsi" w:eastAsia="Times New Roman" w:hAnsiTheme="majorHAnsi" w:cs="Arial"/>
          <w:sz w:val="24"/>
          <w:szCs w:val="24"/>
          <w:lang w:eastAsia="pl-PL"/>
        </w:rPr>
        <w:t>w związku z art. 17 ust. 3 lit. b, d lub e RODO prawo do usunięcia danych osobowych;</w:t>
      </w:r>
    </w:p>
    <w:p w14:paraId="775F2E35" w14:textId="77777777" w:rsidR="00470482" w:rsidRPr="005A7C08" w:rsidRDefault="00470482" w:rsidP="00CE5296">
      <w:pPr>
        <w:pStyle w:val="Akapitzlist"/>
        <w:numPr>
          <w:ilvl w:val="0"/>
          <w:numId w:val="18"/>
        </w:numPr>
        <w:spacing w:before="0" w:after="0" w:line="276" w:lineRule="auto"/>
        <w:ind w:left="709" w:hanging="283"/>
        <w:rPr>
          <w:rFonts w:asciiTheme="majorHAnsi" w:eastAsia="Times New Roman" w:hAnsiTheme="majorHAnsi" w:cs="Arial"/>
          <w:b/>
          <w:i/>
          <w:sz w:val="24"/>
          <w:szCs w:val="24"/>
          <w:lang w:eastAsia="pl-PL"/>
        </w:rPr>
      </w:pPr>
      <w:r w:rsidRPr="005A7C08">
        <w:rPr>
          <w:rFonts w:asciiTheme="majorHAnsi" w:eastAsia="Times New Roman" w:hAnsiTheme="majorHAnsi" w:cs="Arial"/>
          <w:sz w:val="24"/>
          <w:szCs w:val="24"/>
          <w:lang w:eastAsia="pl-PL"/>
        </w:rPr>
        <w:t>prawo do przenoszenia danych osobowych, o którym mowa w art. 20 RODO;</w:t>
      </w:r>
    </w:p>
    <w:p w14:paraId="197C9BB2" w14:textId="77777777" w:rsidR="00470482" w:rsidRPr="005A7C08" w:rsidRDefault="00470482" w:rsidP="00CE5296">
      <w:pPr>
        <w:pStyle w:val="Akapitzlist"/>
        <w:numPr>
          <w:ilvl w:val="0"/>
          <w:numId w:val="18"/>
        </w:numPr>
        <w:spacing w:before="0" w:after="0" w:line="276" w:lineRule="auto"/>
        <w:ind w:left="709" w:hanging="283"/>
        <w:rPr>
          <w:rFonts w:asciiTheme="majorHAnsi" w:eastAsia="Times New Roman" w:hAnsiTheme="majorHAnsi" w:cs="Arial"/>
          <w:i/>
          <w:sz w:val="24"/>
          <w:szCs w:val="24"/>
          <w:lang w:eastAsia="pl-PL"/>
        </w:rPr>
      </w:pPr>
      <w:r w:rsidRPr="005A7C08">
        <w:rPr>
          <w:rFonts w:asciiTheme="majorHAnsi" w:eastAsia="Times New Roman" w:hAnsiTheme="majorHAnsi" w:cs="Arial"/>
          <w:sz w:val="24"/>
          <w:szCs w:val="24"/>
          <w:lang w:eastAsia="pl-PL"/>
        </w:rPr>
        <w:t xml:space="preserve">na podstawie art. 21 RODO prawo sprzeciwu, wobec przetwarzania danych osobowych, gdyż podstawą prawną przetwarzania danych osobowych Wykonawcy jest art. 6 ust. 1 lit. c RODO. </w:t>
      </w:r>
    </w:p>
    <w:p w14:paraId="5C6DB9A1" w14:textId="77777777" w:rsidR="00470482" w:rsidRPr="005A7C08"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5A7C08">
        <w:rPr>
          <w:rFonts w:asciiTheme="majorHAnsi" w:hAnsiTheme="majorHAnsi"/>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87737A4" w14:textId="77777777" w:rsidR="00470482" w:rsidRPr="005A7C08"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5A7C08">
        <w:rPr>
          <w:rFonts w:asciiTheme="majorHAnsi" w:hAnsiTheme="majorHAnsi"/>
        </w:rPr>
        <w:lastRenderedPageBreak/>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5A7C08">
        <w:rPr>
          <w:rFonts w:asciiTheme="majorHAnsi" w:hAnsiTheme="majorHAnsi"/>
        </w:rPr>
        <w:br/>
        <w:t>z ustawą.</w:t>
      </w:r>
    </w:p>
    <w:p w14:paraId="109E8CD6" w14:textId="77777777" w:rsidR="00470482" w:rsidRPr="005A7C08" w:rsidRDefault="00470482" w:rsidP="00627C7D">
      <w:pPr>
        <w:pStyle w:val="text-justify"/>
        <w:shd w:val="clear" w:color="auto" w:fill="FFFFFF"/>
        <w:spacing w:before="120" w:beforeAutospacing="0" w:after="150" w:afterAutospacing="0" w:line="276" w:lineRule="auto"/>
        <w:ind w:left="142"/>
        <w:jc w:val="both"/>
        <w:rPr>
          <w:rFonts w:asciiTheme="majorHAnsi" w:hAnsiTheme="majorHAnsi"/>
        </w:rPr>
      </w:pPr>
      <w:r w:rsidRPr="005A7C08">
        <w:rPr>
          <w:rFonts w:asciiTheme="majorHAnsi" w:hAnsiTheme="majorHAnsi"/>
        </w:rPr>
        <w:t xml:space="preserve">Wystąpienie z żądaniem, o którym mowa w art. 18 ust. 1 rozporządzenia 2016/679, nie ogranicza przetwarzania danych osobowych do czasu zakończenia postępowania </w:t>
      </w:r>
      <w:r w:rsidRPr="005A7C08">
        <w:rPr>
          <w:rFonts w:asciiTheme="majorHAnsi" w:hAnsiTheme="majorHAnsi"/>
        </w:rPr>
        <w:br/>
        <w:t>o udzielenie zamówienia publicznego lub konkursu.</w:t>
      </w:r>
    </w:p>
    <w:p w14:paraId="2D8DA3C4" w14:textId="77777777" w:rsidR="00470482" w:rsidRPr="005A7C08" w:rsidRDefault="00470482" w:rsidP="00627C7D">
      <w:pPr>
        <w:spacing w:line="276" w:lineRule="auto"/>
        <w:ind w:left="142"/>
        <w:jc w:val="both"/>
        <w:rPr>
          <w:rFonts w:asciiTheme="majorHAnsi" w:hAnsiTheme="majorHAnsi"/>
          <w:shd w:val="clear" w:color="auto" w:fill="FFFFFF"/>
        </w:rPr>
      </w:pPr>
      <w:r w:rsidRPr="005A7C08">
        <w:rPr>
          <w:rFonts w:asciiTheme="majorHAnsi" w:hAnsiTheme="majorHAnsi"/>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2DD06E9F" w14:textId="412CFF5C" w:rsidR="00470482" w:rsidRDefault="00470482" w:rsidP="00627C7D">
      <w:pPr>
        <w:spacing w:line="276" w:lineRule="auto"/>
        <w:jc w:val="both"/>
        <w:rPr>
          <w:rFonts w:asciiTheme="majorHAnsi" w:hAnsiTheme="majorHAnsi"/>
          <w:shd w:val="clear" w:color="auto" w:fill="FFFFFF"/>
        </w:rPr>
      </w:pPr>
    </w:p>
    <w:p w14:paraId="764D5671" w14:textId="77777777" w:rsidR="00B17EE5" w:rsidRPr="005A7C08" w:rsidRDefault="00B17EE5" w:rsidP="00627C7D">
      <w:pPr>
        <w:spacing w:line="276" w:lineRule="auto"/>
        <w:jc w:val="both"/>
        <w:rPr>
          <w:rFonts w:asciiTheme="majorHAnsi" w:hAnsiTheme="majorHAnsi"/>
          <w:shd w:val="clear" w:color="auto" w:fill="FFFFFF"/>
        </w:rPr>
      </w:pPr>
    </w:p>
    <w:p w14:paraId="66836CA2" w14:textId="77777777" w:rsidR="00BA4F33" w:rsidRPr="005A7C08" w:rsidRDefault="00BA4F33" w:rsidP="00627C7D">
      <w:pPr>
        <w:spacing w:line="276" w:lineRule="auto"/>
        <w:jc w:val="both"/>
        <w:rPr>
          <w:rFonts w:asciiTheme="majorHAnsi" w:hAnsiTheme="majorHAnsi"/>
          <w:shd w:val="clear" w:color="auto" w:fill="FFFFFF"/>
        </w:rPr>
      </w:pPr>
    </w:p>
    <w:tbl>
      <w:tblPr>
        <w:tblW w:w="0" w:type="auto"/>
        <w:jc w:val="center"/>
        <w:tblBorders>
          <w:bottom w:val="single" w:sz="4" w:space="0" w:color="auto"/>
        </w:tblBorders>
        <w:tblLook w:val="00A0" w:firstRow="1" w:lastRow="0" w:firstColumn="1" w:lastColumn="0" w:noHBand="0" w:noVBand="0"/>
      </w:tblPr>
      <w:tblGrid>
        <w:gridCol w:w="9072"/>
      </w:tblGrid>
      <w:tr w:rsidR="006708E0" w:rsidRPr="005A7C08" w14:paraId="5763A675" w14:textId="77777777" w:rsidTr="000405D0">
        <w:trPr>
          <w:jc w:val="center"/>
        </w:trPr>
        <w:tc>
          <w:tcPr>
            <w:tcW w:w="9072" w:type="dxa"/>
            <w:tcBorders>
              <w:bottom w:val="single" w:sz="4" w:space="0" w:color="auto"/>
            </w:tcBorders>
            <w:shd w:val="clear" w:color="auto" w:fill="D9D9D9" w:themeFill="background1" w:themeFillShade="D9"/>
          </w:tcPr>
          <w:p w14:paraId="758438AA" w14:textId="4FF7C2E4" w:rsidR="006708E0" w:rsidRPr="005A7C08" w:rsidRDefault="006708E0"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2</w:t>
            </w:r>
            <w:r w:rsidR="00195461" w:rsidRPr="005A7C08">
              <w:rPr>
                <w:rFonts w:asciiTheme="majorHAnsi" w:hAnsiTheme="majorHAnsi"/>
              </w:rPr>
              <w:t>3</w:t>
            </w:r>
          </w:p>
          <w:p w14:paraId="6C7ECBF7" w14:textId="77777777" w:rsidR="006708E0" w:rsidRPr="005A7C08" w:rsidRDefault="006708E0"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POUCZENIE O ŚRODKACH OCHRONY PRAWNEJ</w:t>
            </w:r>
          </w:p>
        </w:tc>
      </w:tr>
    </w:tbl>
    <w:p w14:paraId="190CA205" w14:textId="77777777" w:rsidR="00432D57" w:rsidRPr="005A7C08" w:rsidRDefault="00432D57" w:rsidP="00432D57">
      <w:pPr>
        <w:pStyle w:val="Kolorowalistaakcent11"/>
        <w:widowControl w:val="0"/>
        <w:suppressAutoHyphens/>
        <w:spacing w:line="276" w:lineRule="auto"/>
        <w:outlineLvl w:val="3"/>
        <w:rPr>
          <w:rFonts w:asciiTheme="majorHAnsi" w:hAnsiTheme="majorHAnsi"/>
          <w:sz w:val="24"/>
          <w:szCs w:val="24"/>
        </w:rPr>
      </w:pPr>
    </w:p>
    <w:p w14:paraId="61818261" w14:textId="28ACAF97" w:rsidR="00432D57" w:rsidRPr="005A7C08" w:rsidRDefault="00432D57" w:rsidP="00CE5296">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5A7C08">
        <w:rPr>
          <w:rFonts w:asciiTheme="majorHAnsi" w:hAnsiTheme="majorHAnsi"/>
          <w:sz w:val="24"/>
          <w:szCs w:val="24"/>
        </w:rPr>
        <w:t>Środki ochrony prawnej przewidziane są w dziale IX ustawy.</w:t>
      </w:r>
    </w:p>
    <w:p w14:paraId="06213CCF" w14:textId="14B05922" w:rsidR="00D9784D" w:rsidRPr="005A7C08" w:rsidRDefault="00D9784D" w:rsidP="00CE5296">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5A7C08">
        <w:rPr>
          <w:rFonts w:asciiTheme="majorHAnsi" w:hAnsiTheme="majorHAnsi"/>
          <w:sz w:val="24"/>
          <w:szCs w:val="24"/>
        </w:rPr>
        <w:t>Środkami ochrony prawnej są odwołanie i skarga do sądu.</w:t>
      </w:r>
    </w:p>
    <w:p w14:paraId="79760057" w14:textId="1D2A8E31" w:rsidR="00CC1FD8" w:rsidRPr="005A7C08" w:rsidRDefault="00D9784D" w:rsidP="00CE5296">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5A7C08">
        <w:rPr>
          <w:rFonts w:asciiTheme="majorHAnsi" w:hAnsiTheme="majorHAnsi"/>
          <w:sz w:val="24"/>
          <w:szCs w:val="24"/>
        </w:rPr>
        <w:t xml:space="preserve">Środki ochrony prawnej przysługują </w:t>
      </w:r>
      <w:r w:rsidR="00CC1FD8" w:rsidRPr="005A7C08">
        <w:rPr>
          <w:rFonts w:asciiTheme="majorHAnsi" w:hAnsiTheme="majorHAnsi"/>
          <w:sz w:val="24"/>
          <w:szCs w:val="24"/>
        </w:rPr>
        <w:t>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w:t>
      </w:r>
      <w:r w:rsidR="000405D0" w:rsidRPr="005A7C08">
        <w:rPr>
          <w:rFonts w:asciiTheme="majorHAnsi" w:hAnsiTheme="majorHAnsi"/>
          <w:sz w:val="24"/>
          <w:szCs w:val="24"/>
        </w:rPr>
        <w:t xml:space="preserve"> ust</w:t>
      </w:r>
      <w:r w:rsidR="00CC1FD8" w:rsidRPr="005A7C08">
        <w:rPr>
          <w:rFonts w:asciiTheme="majorHAnsi" w:hAnsiTheme="majorHAnsi"/>
          <w:sz w:val="24"/>
          <w:szCs w:val="24"/>
        </w:rPr>
        <w:t>awy</w:t>
      </w:r>
      <w:r w:rsidR="000405D0" w:rsidRPr="005A7C08">
        <w:rPr>
          <w:rFonts w:asciiTheme="majorHAnsi" w:hAnsiTheme="majorHAnsi"/>
          <w:sz w:val="24"/>
          <w:szCs w:val="24"/>
        </w:rPr>
        <w:t xml:space="preserve"> Pzp</w:t>
      </w:r>
      <w:r w:rsidR="00CC1FD8" w:rsidRPr="005A7C08">
        <w:rPr>
          <w:rFonts w:asciiTheme="majorHAnsi" w:hAnsiTheme="majorHAnsi"/>
          <w:sz w:val="24"/>
          <w:szCs w:val="24"/>
        </w:rPr>
        <w:t xml:space="preserve"> oraz Rzecznikowi Małych i Średnich Przedsiębiorców.</w:t>
      </w:r>
    </w:p>
    <w:p w14:paraId="370AFEE1" w14:textId="07FBF7F2" w:rsidR="00CC1FD8" w:rsidRPr="005A7C08" w:rsidRDefault="00D9784D" w:rsidP="00CE5296">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5A7C08">
        <w:rPr>
          <w:rFonts w:asciiTheme="majorHAnsi" w:hAnsiTheme="majorHAnsi"/>
          <w:sz w:val="24"/>
          <w:szCs w:val="24"/>
        </w:rPr>
        <w:t xml:space="preserve">Odwołanie </w:t>
      </w:r>
      <w:r w:rsidR="00CC1FD8" w:rsidRPr="005A7C08">
        <w:rPr>
          <w:rFonts w:asciiTheme="majorHAnsi" w:hAnsiTheme="majorHAnsi"/>
          <w:color w:val="000000"/>
          <w:sz w:val="24"/>
          <w:szCs w:val="24"/>
        </w:rPr>
        <w:t>przysługuje na:</w:t>
      </w:r>
    </w:p>
    <w:p w14:paraId="3BE0DE79" w14:textId="29844308" w:rsidR="00CC1FD8" w:rsidRPr="005A7C08" w:rsidRDefault="00CC1FD8" w:rsidP="00CC1FD8">
      <w:pPr>
        <w:pStyle w:val="Akapitzlist"/>
        <w:shd w:val="clear" w:color="auto" w:fill="FFFFFF"/>
        <w:spacing w:before="72" w:after="72"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1)</w:t>
      </w:r>
      <w:r w:rsidRPr="005A7C08">
        <w:rPr>
          <w:rFonts w:asciiTheme="majorHAnsi" w:hAnsiTheme="majorHAnsi"/>
          <w:color w:val="000000"/>
          <w:sz w:val="24"/>
          <w:szCs w:val="24"/>
        </w:rPr>
        <w:tab/>
        <w:t>niezgodną z przepisami ustawy czynność zamawiającego, podjętą w postępowaniu o udzielenie zamówienia, w tym na projektowane postanowienie umowy;</w:t>
      </w:r>
    </w:p>
    <w:p w14:paraId="3CC38E8A" w14:textId="520C5F40" w:rsidR="00CC1FD8" w:rsidRPr="005A7C08" w:rsidRDefault="00CC1FD8" w:rsidP="00CC1FD8">
      <w:pPr>
        <w:pStyle w:val="Akapitzlist"/>
        <w:shd w:val="clear" w:color="auto" w:fill="FFFFFF"/>
        <w:spacing w:after="72"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2)</w:t>
      </w:r>
      <w:r w:rsidRPr="005A7C08">
        <w:rPr>
          <w:rFonts w:asciiTheme="majorHAnsi" w:hAnsiTheme="majorHAnsi"/>
          <w:color w:val="000000"/>
          <w:sz w:val="24"/>
          <w:szCs w:val="24"/>
        </w:rPr>
        <w:tab/>
        <w:t>zaniechanie czynności w postępowaniu o udzielenie zamówienia, do której zamawiający był obowiązany na podstawie ustawy;</w:t>
      </w:r>
    </w:p>
    <w:p w14:paraId="35402205" w14:textId="6058FF33" w:rsidR="00CC1FD8" w:rsidRPr="005A7C08" w:rsidRDefault="00CC1FD8" w:rsidP="00CC1FD8">
      <w:pPr>
        <w:pStyle w:val="Akapitzlist"/>
        <w:shd w:val="clear" w:color="auto" w:fill="FFFFFF"/>
        <w:spacing w:after="72"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3)</w:t>
      </w:r>
      <w:r w:rsidRPr="005A7C08">
        <w:rPr>
          <w:rFonts w:asciiTheme="majorHAnsi" w:hAnsiTheme="majorHAnsi"/>
          <w:color w:val="000000"/>
          <w:sz w:val="24"/>
          <w:szCs w:val="24"/>
        </w:rPr>
        <w:tab/>
        <w:t>zaniechanie przeprowadzenia postępowania o udzielenie zamówienia lub zorganizowania konkursu na podstawie ustawy, mimo że zamawiający był do tego obowiązany.</w:t>
      </w:r>
    </w:p>
    <w:p w14:paraId="49207DFD" w14:textId="4CF177A8" w:rsidR="00CC1FD8" w:rsidRPr="005A7C08" w:rsidRDefault="00CC1FD8" w:rsidP="00CE5296">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5A7C08">
        <w:rPr>
          <w:rFonts w:asciiTheme="majorHAnsi" w:hAnsiTheme="majorHAnsi"/>
          <w:color w:val="000000"/>
          <w:sz w:val="24"/>
          <w:szCs w:val="24"/>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w:t>
      </w:r>
      <w:r w:rsidRPr="005A7C08">
        <w:rPr>
          <w:rFonts w:asciiTheme="majorHAnsi" w:hAnsiTheme="majorHAnsi"/>
          <w:color w:val="000000"/>
          <w:sz w:val="24"/>
          <w:szCs w:val="24"/>
        </w:rPr>
        <w:lastRenderedPageBreak/>
        <w:t>upływem terminu do jego wniesienia, jeżeli przekazanie odpowiednio odwołania albo jego kopii nastąpiło przed upływem terminu do jego wniesienia przy użyciu środków komunikacji elektronicznej.</w:t>
      </w:r>
    </w:p>
    <w:p w14:paraId="1637FE1D" w14:textId="61D61C55" w:rsidR="00CC1FD8" w:rsidRPr="005A7C08" w:rsidRDefault="00BD5F7F" w:rsidP="00CE5296">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5A7C08">
        <w:rPr>
          <w:rFonts w:asciiTheme="majorHAnsi" w:hAnsiTheme="majorHAnsi"/>
          <w:color w:val="000000"/>
          <w:sz w:val="24"/>
          <w:szCs w:val="24"/>
        </w:rPr>
        <w:t xml:space="preserve">Terminy wnoszenia odwołań </w:t>
      </w:r>
    </w:p>
    <w:p w14:paraId="72D05A7C" w14:textId="7E83E91F" w:rsidR="00CC1FD8" w:rsidRPr="005A7C08" w:rsidRDefault="00CC1FD8" w:rsidP="000405D0">
      <w:pPr>
        <w:pStyle w:val="Akapitzlist"/>
        <w:shd w:val="clear" w:color="auto" w:fill="FFFFFF"/>
        <w:spacing w:before="72" w:after="72" w:line="276" w:lineRule="auto"/>
        <w:ind w:left="1134" w:hanging="425"/>
        <w:rPr>
          <w:rFonts w:asciiTheme="majorHAnsi" w:hAnsiTheme="majorHAnsi"/>
          <w:color w:val="000000"/>
          <w:sz w:val="24"/>
          <w:szCs w:val="24"/>
        </w:rPr>
      </w:pPr>
      <w:r w:rsidRPr="005A7C08">
        <w:rPr>
          <w:rFonts w:asciiTheme="majorHAnsi" w:hAnsiTheme="majorHAnsi"/>
          <w:color w:val="000000"/>
          <w:sz w:val="24"/>
          <w:szCs w:val="24"/>
        </w:rPr>
        <w:t>1)</w:t>
      </w:r>
      <w:r w:rsidR="00BD5F7F" w:rsidRPr="005A7C08">
        <w:rPr>
          <w:rFonts w:asciiTheme="majorHAnsi" w:hAnsiTheme="majorHAnsi"/>
          <w:color w:val="000000"/>
          <w:sz w:val="24"/>
          <w:szCs w:val="24"/>
        </w:rPr>
        <w:tab/>
        <w:t xml:space="preserve">Odwołanie wnosi się </w:t>
      </w:r>
      <w:r w:rsidRPr="005A7C08">
        <w:rPr>
          <w:rFonts w:asciiTheme="majorHAnsi" w:hAnsiTheme="majorHAnsi"/>
          <w:color w:val="000000"/>
          <w:sz w:val="24"/>
          <w:szCs w:val="24"/>
        </w:rPr>
        <w:t>w terminie:</w:t>
      </w:r>
    </w:p>
    <w:p w14:paraId="3E2C4381" w14:textId="6C1677A6" w:rsidR="00CC1FD8" w:rsidRPr="005A7C08"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5A7C08">
        <w:rPr>
          <w:rFonts w:asciiTheme="majorHAnsi" w:hAnsiTheme="majorHAnsi"/>
          <w:color w:val="000000"/>
          <w:sz w:val="24"/>
          <w:szCs w:val="24"/>
        </w:rPr>
        <w:t>a)</w:t>
      </w:r>
      <w:r w:rsidR="00BD5F7F" w:rsidRPr="005A7C08">
        <w:rPr>
          <w:rFonts w:asciiTheme="majorHAnsi" w:hAnsiTheme="majorHAnsi"/>
          <w:color w:val="000000"/>
          <w:sz w:val="24"/>
          <w:szCs w:val="24"/>
        </w:rPr>
        <w:tab/>
      </w:r>
      <w:r w:rsidRPr="005A7C08">
        <w:rPr>
          <w:rFonts w:asciiTheme="majorHAnsi" w:hAnsiTheme="majorHAnsi"/>
          <w:color w:val="000000"/>
          <w:sz w:val="24"/>
          <w:szCs w:val="24"/>
        </w:rPr>
        <w:t>5 dni od dnia przekazania informacji o czynności zamawiającego stanowiącej podstawę jego wniesienia, jeżeli informacja została przekazana przy użyciu środków komunikacji elektronicznej,</w:t>
      </w:r>
    </w:p>
    <w:p w14:paraId="43267A77" w14:textId="3FBB424C" w:rsidR="00CC1FD8" w:rsidRPr="005A7C08"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5A7C08">
        <w:rPr>
          <w:rFonts w:asciiTheme="majorHAnsi" w:hAnsiTheme="majorHAnsi"/>
          <w:color w:val="000000"/>
          <w:sz w:val="24"/>
          <w:szCs w:val="24"/>
        </w:rPr>
        <w:t>b)</w:t>
      </w:r>
      <w:r w:rsidR="00BD5F7F" w:rsidRPr="005A7C08">
        <w:rPr>
          <w:rFonts w:asciiTheme="majorHAnsi" w:hAnsiTheme="majorHAnsi"/>
          <w:color w:val="000000"/>
          <w:sz w:val="24"/>
          <w:szCs w:val="24"/>
        </w:rPr>
        <w:tab/>
      </w:r>
      <w:r w:rsidRPr="005A7C08">
        <w:rPr>
          <w:rFonts w:asciiTheme="majorHAnsi" w:hAnsiTheme="majorHAnsi"/>
          <w:color w:val="000000"/>
          <w:sz w:val="24"/>
          <w:szCs w:val="24"/>
        </w:rPr>
        <w:t>10 dni od dnia przekazania informacji o czynności zamawiającego stanowiącej podstawę jego wniesienia, jeżeli informacja została przekazana w sposób inny niż określony w lit. a.</w:t>
      </w:r>
    </w:p>
    <w:p w14:paraId="730779B3" w14:textId="61CDAF27" w:rsidR="00CC1FD8" w:rsidRPr="005A7C08"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5A7C08">
        <w:rPr>
          <w:rFonts w:asciiTheme="majorHAnsi" w:hAnsiTheme="majorHAnsi"/>
          <w:color w:val="000000"/>
          <w:sz w:val="24"/>
          <w:szCs w:val="24"/>
        </w:rPr>
        <w:t>2. </w:t>
      </w:r>
      <w:r w:rsidR="00BD5F7F" w:rsidRPr="005A7C08">
        <w:rPr>
          <w:rFonts w:asciiTheme="majorHAnsi" w:hAnsiTheme="majorHAnsi"/>
          <w:color w:val="000000"/>
          <w:sz w:val="24"/>
          <w:szCs w:val="24"/>
        </w:rPr>
        <w:tab/>
      </w:r>
      <w:r w:rsidRPr="005A7C08">
        <w:rPr>
          <w:rFonts w:asciiTheme="majorHAnsi" w:hAnsiTheme="majorHAnsi"/>
          <w:color w:val="000000"/>
          <w:sz w:val="24"/>
          <w:szCs w:val="24"/>
        </w:rPr>
        <w:t>Odwołanie wobec treści ogłoszenia wszczynającego postępowanie o udzielenie zamówienia lub konkurs lub wobec treści dokumentów zamówienia wnosi się w terminie</w:t>
      </w:r>
      <w:r w:rsidR="00BD5F7F" w:rsidRPr="005A7C08">
        <w:rPr>
          <w:rFonts w:asciiTheme="majorHAnsi" w:hAnsiTheme="majorHAnsi"/>
          <w:color w:val="000000"/>
          <w:sz w:val="24"/>
          <w:szCs w:val="24"/>
        </w:rPr>
        <w:t xml:space="preserve"> </w:t>
      </w:r>
      <w:r w:rsidRPr="005A7C08">
        <w:rPr>
          <w:rFonts w:asciiTheme="majorHAnsi" w:hAnsiTheme="majorHAnsi"/>
          <w:color w:val="000000"/>
          <w:sz w:val="24"/>
          <w:szCs w:val="24"/>
        </w:rPr>
        <w:t>5 dni od dnia zamieszczenia ogłoszenia w Biuletynie Zamówień Publicznych lub dokumentów zamówienia na stronie internetowej</w:t>
      </w:r>
      <w:r w:rsidR="00BD5F7F" w:rsidRPr="005A7C08">
        <w:rPr>
          <w:rFonts w:asciiTheme="majorHAnsi" w:hAnsiTheme="majorHAnsi"/>
          <w:color w:val="000000"/>
          <w:sz w:val="24"/>
          <w:szCs w:val="24"/>
        </w:rPr>
        <w:t>.</w:t>
      </w:r>
    </w:p>
    <w:p w14:paraId="4F969F87" w14:textId="2CEF6F4C" w:rsidR="00CC1FD8" w:rsidRPr="005A7C08"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5A7C08">
        <w:rPr>
          <w:rFonts w:asciiTheme="majorHAnsi" w:hAnsiTheme="majorHAnsi"/>
          <w:color w:val="000000"/>
          <w:sz w:val="24"/>
          <w:szCs w:val="24"/>
        </w:rPr>
        <w:t>3. </w:t>
      </w:r>
      <w:r w:rsidR="00BD5F7F" w:rsidRPr="005A7C08">
        <w:rPr>
          <w:rFonts w:asciiTheme="majorHAnsi" w:hAnsiTheme="majorHAnsi"/>
          <w:color w:val="000000"/>
          <w:sz w:val="24"/>
          <w:szCs w:val="24"/>
        </w:rPr>
        <w:tab/>
      </w:r>
      <w:r w:rsidRPr="005A7C08">
        <w:rPr>
          <w:rFonts w:asciiTheme="majorHAnsi" w:hAnsiTheme="majorHAnsi"/>
          <w:color w:val="000000"/>
          <w:sz w:val="24"/>
          <w:szCs w:val="24"/>
        </w:rPr>
        <w:t xml:space="preserve">Odwołanie w przypadkach innych niż określone w </w:t>
      </w:r>
      <w:r w:rsidR="00BD5F7F" w:rsidRPr="005A7C08">
        <w:rPr>
          <w:rFonts w:asciiTheme="majorHAnsi" w:hAnsiTheme="majorHAnsi"/>
          <w:color w:val="000000"/>
          <w:sz w:val="24"/>
          <w:szCs w:val="24"/>
        </w:rPr>
        <w:t>pkt</w:t>
      </w:r>
      <w:r w:rsidRPr="005A7C08">
        <w:rPr>
          <w:rFonts w:asciiTheme="majorHAnsi" w:hAnsiTheme="majorHAnsi"/>
          <w:color w:val="000000"/>
          <w:sz w:val="24"/>
          <w:szCs w:val="24"/>
        </w:rPr>
        <w:t xml:space="preserve"> 1 i 2 wnosi się w terminie</w:t>
      </w:r>
      <w:r w:rsidR="00BD5F7F" w:rsidRPr="005A7C08">
        <w:rPr>
          <w:rFonts w:asciiTheme="majorHAnsi" w:hAnsiTheme="majorHAnsi"/>
          <w:color w:val="000000"/>
          <w:sz w:val="24"/>
          <w:szCs w:val="24"/>
        </w:rPr>
        <w:t xml:space="preserve"> </w:t>
      </w:r>
      <w:r w:rsidRPr="005A7C08">
        <w:rPr>
          <w:rFonts w:asciiTheme="majorHAnsi" w:hAnsiTheme="majorHAnsi"/>
          <w:color w:val="000000"/>
          <w:sz w:val="24"/>
          <w:szCs w:val="24"/>
        </w:rPr>
        <w:t>5 dni od dnia, w którym powzięto lub przy zachowaniu należytej staranności można było powziąć wiadomość o okolicznościach stanowiących podstawę jego wniesienia, w przypadku zamówień, których wartość jest mniejsza niż progi unijne.</w:t>
      </w:r>
    </w:p>
    <w:p w14:paraId="6072D422" w14:textId="4AA8D5CC" w:rsidR="00CC1FD8" w:rsidRPr="005A7C08" w:rsidRDefault="00CC1FD8" w:rsidP="00BD5F7F">
      <w:pPr>
        <w:pStyle w:val="Akapitzlist"/>
        <w:shd w:val="clear" w:color="auto" w:fill="FFFFFF"/>
        <w:spacing w:before="72" w:line="276" w:lineRule="auto"/>
        <w:ind w:left="1134" w:hanging="567"/>
        <w:rPr>
          <w:rFonts w:asciiTheme="majorHAnsi" w:hAnsiTheme="majorHAnsi"/>
          <w:color w:val="000000"/>
          <w:sz w:val="24"/>
          <w:szCs w:val="24"/>
        </w:rPr>
      </w:pPr>
      <w:r w:rsidRPr="005A7C08">
        <w:rPr>
          <w:rFonts w:asciiTheme="majorHAnsi" w:hAnsiTheme="majorHAnsi"/>
          <w:color w:val="000000"/>
          <w:sz w:val="24"/>
          <w:szCs w:val="24"/>
        </w:rPr>
        <w:t>4. </w:t>
      </w:r>
      <w:r w:rsidR="00BD5F7F" w:rsidRPr="005A7C08">
        <w:rPr>
          <w:rFonts w:asciiTheme="majorHAnsi" w:hAnsiTheme="majorHAnsi"/>
          <w:color w:val="000000"/>
          <w:sz w:val="24"/>
          <w:szCs w:val="24"/>
        </w:rPr>
        <w:tab/>
      </w:r>
      <w:r w:rsidRPr="005A7C08">
        <w:rPr>
          <w:rFonts w:asciiTheme="majorHAnsi" w:hAnsiTheme="majorHAnsi"/>
          <w:color w:val="000000"/>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4C86BC1" w14:textId="2F86FA66" w:rsidR="00CC1FD8" w:rsidRPr="005A7C08"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5A7C08">
        <w:rPr>
          <w:rFonts w:asciiTheme="majorHAnsi" w:hAnsiTheme="majorHAnsi"/>
          <w:color w:val="000000"/>
          <w:sz w:val="24"/>
          <w:szCs w:val="24"/>
        </w:rPr>
        <w:t>1)</w:t>
      </w:r>
      <w:r w:rsidR="00BD5F7F" w:rsidRPr="005A7C08">
        <w:rPr>
          <w:rFonts w:asciiTheme="majorHAnsi" w:hAnsiTheme="majorHAnsi"/>
          <w:color w:val="000000"/>
          <w:sz w:val="24"/>
          <w:szCs w:val="24"/>
        </w:rPr>
        <w:tab/>
      </w:r>
      <w:r w:rsidRPr="005A7C08">
        <w:rPr>
          <w:rFonts w:asciiTheme="majorHAnsi" w:hAnsiTheme="majorHAnsi"/>
          <w:color w:val="000000"/>
          <w:sz w:val="24"/>
          <w:szCs w:val="24"/>
        </w:rPr>
        <w:t>15 dni od dnia zamieszczenia w Biuletynie Zamówień Publicznych ogłoszenia o wyniku postępowania</w:t>
      </w:r>
    </w:p>
    <w:p w14:paraId="77DAB7E8" w14:textId="50B74320" w:rsidR="00CC1FD8" w:rsidRPr="005A7C08" w:rsidRDefault="00CC1FD8" w:rsidP="00BD5F7F">
      <w:pPr>
        <w:pStyle w:val="Akapitzlist"/>
        <w:shd w:val="clear" w:color="auto" w:fill="FFFFFF"/>
        <w:spacing w:before="72" w:after="72" w:line="276" w:lineRule="auto"/>
        <w:ind w:left="1701" w:hanging="567"/>
        <w:rPr>
          <w:rFonts w:asciiTheme="majorHAnsi" w:hAnsiTheme="majorHAnsi"/>
          <w:color w:val="000000"/>
          <w:sz w:val="24"/>
          <w:szCs w:val="24"/>
        </w:rPr>
      </w:pPr>
      <w:r w:rsidRPr="005A7C08">
        <w:rPr>
          <w:rFonts w:asciiTheme="majorHAnsi" w:hAnsiTheme="majorHAnsi"/>
          <w:color w:val="000000"/>
          <w:sz w:val="24"/>
          <w:szCs w:val="24"/>
        </w:rPr>
        <w:t>3)</w:t>
      </w:r>
      <w:r w:rsidR="00BD5F7F" w:rsidRPr="005A7C08">
        <w:rPr>
          <w:rFonts w:asciiTheme="majorHAnsi" w:hAnsiTheme="majorHAnsi"/>
          <w:color w:val="000000"/>
          <w:sz w:val="24"/>
          <w:szCs w:val="24"/>
        </w:rPr>
        <w:tab/>
      </w:r>
      <w:r w:rsidRPr="005A7C08">
        <w:rPr>
          <w:rFonts w:asciiTheme="majorHAnsi" w:hAnsiTheme="majorHAnsi"/>
          <w:color w:val="000000"/>
          <w:sz w:val="24"/>
          <w:szCs w:val="24"/>
        </w:rPr>
        <w:t>miesiąca od dnia zawarcia umowy, jeżeli zamawiający:</w:t>
      </w:r>
    </w:p>
    <w:p w14:paraId="1CCE3598" w14:textId="50E99285" w:rsidR="00CC1FD8" w:rsidRPr="005A7C08" w:rsidRDefault="00CC1FD8" w:rsidP="00BD5F7F">
      <w:pPr>
        <w:pStyle w:val="Akapitzlist"/>
        <w:shd w:val="clear" w:color="auto" w:fill="FFFFFF"/>
        <w:spacing w:before="72" w:after="72" w:line="276" w:lineRule="auto"/>
        <w:ind w:left="2268" w:hanging="567"/>
        <w:rPr>
          <w:rFonts w:asciiTheme="majorHAnsi" w:hAnsiTheme="majorHAnsi"/>
          <w:color w:val="000000"/>
          <w:sz w:val="24"/>
          <w:szCs w:val="24"/>
        </w:rPr>
      </w:pPr>
      <w:r w:rsidRPr="005A7C08">
        <w:rPr>
          <w:rFonts w:asciiTheme="majorHAnsi" w:hAnsiTheme="majorHAnsi"/>
          <w:color w:val="000000"/>
          <w:sz w:val="24"/>
          <w:szCs w:val="24"/>
        </w:rPr>
        <w:t>a)</w:t>
      </w:r>
      <w:r w:rsidR="00BD5F7F" w:rsidRPr="005A7C08">
        <w:rPr>
          <w:rFonts w:asciiTheme="majorHAnsi" w:hAnsiTheme="majorHAnsi"/>
          <w:color w:val="000000"/>
          <w:sz w:val="24"/>
          <w:szCs w:val="24"/>
        </w:rPr>
        <w:tab/>
      </w:r>
      <w:r w:rsidRPr="005A7C08">
        <w:rPr>
          <w:rFonts w:asciiTheme="majorHAnsi" w:hAnsiTheme="majorHAnsi"/>
          <w:color w:val="000000"/>
          <w:sz w:val="24"/>
          <w:szCs w:val="24"/>
        </w:rPr>
        <w:t>nie zamieścił w Biuletynie Zamówień Publicznych ogłoszenia o wyniku postępowania albo</w:t>
      </w:r>
    </w:p>
    <w:p w14:paraId="2DEADADE" w14:textId="2BA6DCB9" w:rsidR="00CC1FD8" w:rsidRPr="005A7C08" w:rsidRDefault="00CC1FD8" w:rsidP="006A1C25">
      <w:pPr>
        <w:pStyle w:val="Akapitzlist"/>
        <w:shd w:val="clear" w:color="auto" w:fill="FFFFFF"/>
        <w:spacing w:before="72" w:after="72" w:line="276" w:lineRule="auto"/>
        <w:ind w:left="2268" w:hanging="567"/>
        <w:rPr>
          <w:rFonts w:asciiTheme="majorHAnsi" w:hAnsiTheme="majorHAnsi"/>
          <w:color w:val="000000"/>
          <w:sz w:val="24"/>
          <w:szCs w:val="24"/>
        </w:rPr>
      </w:pPr>
      <w:r w:rsidRPr="005A7C08">
        <w:rPr>
          <w:rFonts w:asciiTheme="majorHAnsi" w:hAnsiTheme="majorHAnsi"/>
          <w:color w:val="000000"/>
          <w:sz w:val="24"/>
          <w:szCs w:val="24"/>
        </w:rPr>
        <w:t>b)</w:t>
      </w:r>
      <w:r w:rsidR="00BD5F7F" w:rsidRPr="005A7C08">
        <w:rPr>
          <w:rFonts w:asciiTheme="majorHAnsi" w:hAnsiTheme="majorHAnsi"/>
          <w:color w:val="000000"/>
          <w:sz w:val="24"/>
          <w:szCs w:val="24"/>
        </w:rPr>
        <w:tab/>
      </w:r>
      <w:r w:rsidRPr="005A7C08">
        <w:rPr>
          <w:rFonts w:asciiTheme="majorHAnsi" w:hAnsiTheme="majorHAnsi"/>
          <w:color w:val="000000"/>
          <w:sz w:val="24"/>
          <w:szCs w:val="24"/>
        </w:rPr>
        <w:t>zamieścił w Biuletynie Zamówień Publicznych ogłoszenie o wyniku postępowania, które nie zawiera uzasadnienia udzielenia zamówienia w trybie negocjacji bez ogłoszenia albo zamówienia z wolnej ręki.</w:t>
      </w:r>
    </w:p>
    <w:p w14:paraId="05826E7B" w14:textId="77777777" w:rsidR="00BD5F7F" w:rsidRPr="005A7C08" w:rsidRDefault="00BD5F7F" w:rsidP="00CE5296">
      <w:pPr>
        <w:pStyle w:val="Kolorowalistaakcent11"/>
        <w:widowControl w:val="0"/>
        <w:numPr>
          <w:ilvl w:val="1"/>
          <w:numId w:val="29"/>
        </w:numPr>
        <w:suppressAutoHyphens/>
        <w:spacing w:line="276" w:lineRule="auto"/>
        <w:ind w:left="709" w:hanging="709"/>
        <w:outlineLvl w:val="3"/>
        <w:rPr>
          <w:rFonts w:asciiTheme="majorHAnsi" w:hAnsiTheme="majorHAnsi"/>
          <w:sz w:val="24"/>
          <w:szCs w:val="24"/>
        </w:rPr>
      </w:pPr>
      <w:r w:rsidRPr="005A7C08">
        <w:rPr>
          <w:rFonts w:asciiTheme="majorHAnsi" w:hAnsiTheme="majorHAnsi"/>
          <w:color w:val="000000"/>
          <w:sz w:val="24"/>
          <w:szCs w:val="24"/>
        </w:rPr>
        <w:t>Odwołanie zawiera:</w:t>
      </w:r>
    </w:p>
    <w:p w14:paraId="77D51C6D" w14:textId="11F3B7C7"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1)</w:t>
      </w:r>
      <w:r w:rsidR="006A1C25" w:rsidRPr="005A7C08">
        <w:rPr>
          <w:rFonts w:asciiTheme="majorHAnsi" w:hAnsiTheme="majorHAnsi"/>
          <w:color w:val="000000"/>
          <w:sz w:val="24"/>
          <w:szCs w:val="24"/>
        </w:rPr>
        <w:tab/>
      </w:r>
      <w:r w:rsidRPr="005A7C08">
        <w:rPr>
          <w:rFonts w:asciiTheme="majorHAnsi" w:hAnsiTheme="majorHAnsi"/>
          <w:color w:val="000000"/>
          <w:sz w:val="24"/>
          <w:szCs w:val="24"/>
        </w:rPr>
        <w:t>imię i nazwisko albo nazwę, miejsce zamieszkania albo siedzibę, numer telefonu oraz adres poczty elektronicznej odwołującego oraz imię i nazwisko przedstawiciela (przedstawicieli);</w:t>
      </w:r>
    </w:p>
    <w:p w14:paraId="45B08732" w14:textId="4DDE0AF5"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2)</w:t>
      </w:r>
      <w:r w:rsidR="006A1C25" w:rsidRPr="005A7C08">
        <w:rPr>
          <w:rFonts w:asciiTheme="majorHAnsi" w:hAnsiTheme="majorHAnsi"/>
          <w:color w:val="000000"/>
          <w:sz w:val="24"/>
          <w:szCs w:val="24"/>
        </w:rPr>
        <w:tab/>
      </w:r>
      <w:r w:rsidRPr="005A7C08">
        <w:rPr>
          <w:rFonts w:asciiTheme="majorHAnsi" w:hAnsiTheme="majorHAnsi"/>
          <w:color w:val="000000"/>
          <w:sz w:val="24"/>
          <w:szCs w:val="24"/>
        </w:rPr>
        <w:t>nazwę i siedzibę zamawiającego, numer telefonu oraz adres poczty elektronicznej zamawiającego;</w:t>
      </w:r>
    </w:p>
    <w:p w14:paraId="203F5DE9" w14:textId="5A5745A6"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3)</w:t>
      </w:r>
      <w:r w:rsidR="006A1C25" w:rsidRPr="005A7C08">
        <w:rPr>
          <w:rFonts w:asciiTheme="majorHAnsi" w:hAnsiTheme="majorHAnsi"/>
          <w:color w:val="000000"/>
          <w:sz w:val="24"/>
          <w:szCs w:val="24"/>
        </w:rPr>
        <w:tab/>
      </w:r>
      <w:r w:rsidRPr="005A7C08">
        <w:rPr>
          <w:rFonts w:asciiTheme="majorHAnsi" w:hAnsiTheme="majorHAnsi"/>
          <w:color w:val="000000"/>
          <w:sz w:val="24"/>
          <w:szCs w:val="24"/>
        </w:rPr>
        <w:t xml:space="preserve">numer Powszechnego Elektronicznego Systemu Ewidencji Ludności (PESEL) lub NIP odwołującego będącego osobą fizyczną, jeżeli jest on </w:t>
      </w:r>
      <w:r w:rsidRPr="005A7C08">
        <w:rPr>
          <w:rFonts w:asciiTheme="majorHAnsi" w:hAnsiTheme="majorHAnsi"/>
          <w:color w:val="000000"/>
          <w:sz w:val="24"/>
          <w:szCs w:val="24"/>
        </w:rPr>
        <w:lastRenderedPageBreak/>
        <w:t>obowiązany do jego posiadania albo posiada go nie mając takiego obowiązku;</w:t>
      </w:r>
    </w:p>
    <w:p w14:paraId="3A0277D4" w14:textId="6117D9AE"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4)</w:t>
      </w:r>
      <w:r w:rsidR="006A1C25" w:rsidRPr="005A7C08">
        <w:rPr>
          <w:rFonts w:asciiTheme="majorHAnsi" w:hAnsiTheme="majorHAnsi"/>
          <w:color w:val="000000"/>
          <w:sz w:val="24"/>
          <w:szCs w:val="24"/>
        </w:rPr>
        <w:tab/>
      </w:r>
      <w:r w:rsidRPr="005A7C08">
        <w:rPr>
          <w:rFonts w:asciiTheme="majorHAnsi" w:hAnsiTheme="majorHAnsi"/>
          <w:color w:val="000000"/>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0BBBE519" w14:textId="6B06C306"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5)</w:t>
      </w:r>
      <w:r w:rsidR="006A1C25" w:rsidRPr="005A7C08">
        <w:rPr>
          <w:rFonts w:asciiTheme="majorHAnsi" w:hAnsiTheme="majorHAnsi"/>
          <w:color w:val="000000"/>
          <w:sz w:val="24"/>
          <w:szCs w:val="24"/>
        </w:rPr>
        <w:tab/>
      </w:r>
      <w:r w:rsidRPr="005A7C08">
        <w:rPr>
          <w:rFonts w:asciiTheme="majorHAnsi" w:hAnsiTheme="majorHAnsi"/>
          <w:color w:val="000000"/>
          <w:sz w:val="24"/>
          <w:szCs w:val="24"/>
        </w:rPr>
        <w:t>określenie przedmiotu zamówienia;</w:t>
      </w:r>
    </w:p>
    <w:p w14:paraId="4250A4D5" w14:textId="7D749CB6"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6)</w:t>
      </w:r>
      <w:r w:rsidR="006A1C25" w:rsidRPr="005A7C08">
        <w:rPr>
          <w:rFonts w:asciiTheme="majorHAnsi" w:hAnsiTheme="majorHAnsi"/>
          <w:color w:val="000000"/>
          <w:sz w:val="24"/>
          <w:szCs w:val="24"/>
        </w:rPr>
        <w:tab/>
      </w:r>
      <w:r w:rsidRPr="005A7C08">
        <w:rPr>
          <w:rFonts w:asciiTheme="majorHAnsi" w:hAnsiTheme="majorHAnsi"/>
          <w:color w:val="000000"/>
          <w:sz w:val="24"/>
          <w:szCs w:val="24"/>
        </w:rPr>
        <w:t>wskazanie numeru ogłoszenia w przypadku zamieszczenia w Biuletynie Zamówień Publicznych albo publikacji w Dzienniku Urzędowym Unii Europejskiej;</w:t>
      </w:r>
    </w:p>
    <w:p w14:paraId="2AD0546D" w14:textId="39BC26DD"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7)  </w:t>
      </w:r>
      <w:r w:rsidR="006A1C25" w:rsidRPr="005A7C08">
        <w:rPr>
          <w:rFonts w:asciiTheme="majorHAnsi" w:hAnsiTheme="majorHAnsi"/>
          <w:color w:val="000000"/>
          <w:sz w:val="24"/>
          <w:szCs w:val="24"/>
        </w:rPr>
        <w:tab/>
      </w:r>
      <w:r w:rsidRPr="005A7C08">
        <w:rPr>
          <w:rFonts w:asciiTheme="majorHAnsi" w:hAnsiTheme="majorHAnsi"/>
          <w:color w:val="000000"/>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1543934C" w14:textId="022BBEEF"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8)</w:t>
      </w:r>
      <w:r w:rsidR="006A1C25" w:rsidRPr="005A7C08">
        <w:rPr>
          <w:rFonts w:asciiTheme="majorHAnsi" w:hAnsiTheme="majorHAnsi"/>
          <w:color w:val="000000"/>
          <w:sz w:val="24"/>
          <w:szCs w:val="24"/>
        </w:rPr>
        <w:tab/>
      </w:r>
      <w:r w:rsidRPr="005A7C08">
        <w:rPr>
          <w:rFonts w:asciiTheme="majorHAnsi" w:hAnsiTheme="majorHAnsi"/>
          <w:color w:val="000000"/>
          <w:sz w:val="24"/>
          <w:szCs w:val="24"/>
        </w:rPr>
        <w:t>zwięzłe przedstawienie zarzutów;</w:t>
      </w:r>
    </w:p>
    <w:p w14:paraId="5C7678D7" w14:textId="634897B6"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9)</w:t>
      </w:r>
      <w:r w:rsidR="006A1C25" w:rsidRPr="005A7C08">
        <w:rPr>
          <w:rFonts w:asciiTheme="majorHAnsi" w:hAnsiTheme="majorHAnsi"/>
          <w:color w:val="000000"/>
          <w:sz w:val="24"/>
          <w:szCs w:val="24"/>
        </w:rPr>
        <w:tab/>
      </w:r>
      <w:r w:rsidRPr="005A7C08">
        <w:rPr>
          <w:rFonts w:asciiTheme="majorHAnsi" w:hAnsiTheme="majorHAnsi"/>
          <w:color w:val="000000"/>
          <w:sz w:val="24"/>
          <w:szCs w:val="24"/>
        </w:rPr>
        <w:t>żądanie co do sposobu rozstrzygnięcia odwołania;</w:t>
      </w:r>
    </w:p>
    <w:p w14:paraId="4806ACB7" w14:textId="72F1067F"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10)</w:t>
      </w:r>
      <w:r w:rsidR="006A1C25" w:rsidRPr="005A7C08">
        <w:rPr>
          <w:rFonts w:asciiTheme="majorHAnsi" w:hAnsiTheme="majorHAnsi"/>
          <w:color w:val="000000"/>
          <w:sz w:val="24"/>
          <w:szCs w:val="24"/>
        </w:rPr>
        <w:tab/>
      </w:r>
      <w:r w:rsidRPr="005A7C08">
        <w:rPr>
          <w:rFonts w:asciiTheme="majorHAnsi" w:hAnsiTheme="majorHAnsi"/>
          <w:color w:val="000000"/>
          <w:sz w:val="24"/>
          <w:szCs w:val="24"/>
        </w:rPr>
        <w:t>wskazanie okoliczności faktycznych i prawnych uzasadniających wniesienie odwołania oraz dowodów na poparcie przytoczonych okoliczności;</w:t>
      </w:r>
    </w:p>
    <w:p w14:paraId="431CD5CD" w14:textId="23931DC4"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11)</w:t>
      </w:r>
      <w:r w:rsidR="006A1C25" w:rsidRPr="005A7C08">
        <w:rPr>
          <w:rFonts w:asciiTheme="majorHAnsi" w:hAnsiTheme="majorHAnsi"/>
          <w:color w:val="000000"/>
          <w:sz w:val="24"/>
          <w:szCs w:val="24"/>
        </w:rPr>
        <w:tab/>
      </w:r>
      <w:r w:rsidRPr="005A7C08">
        <w:rPr>
          <w:rFonts w:asciiTheme="majorHAnsi" w:hAnsiTheme="majorHAnsi"/>
          <w:color w:val="000000"/>
          <w:sz w:val="24"/>
          <w:szCs w:val="24"/>
        </w:rPr>
        <w:t>podpis odwołującego albo jego przedstawiciela lub przedstawicieli;</w:t>
      </w:r>
    </w:p>
    <w:p w14:paraId="4442F3D6" w14:textId="5DE9A3C5" w:rsidR="00BD5F7F" w:rsidRPr="005A7C08" w:rsidRDefault="00BD5F7F"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12)</w:t>
      </w:r>
      <w:r w:rsidR="006A1C25" w:rsidRPr="005A7C08">
        <w:rPr>
          <w:rFonts w:asciiTheme="majorHAnsi" w:hAnsiTheme="majorHAnsi"/>
          <w:color w:val="000000"/>
          <w:sz w:val="24"/>
          <w:szCs w:val="24"/>
        </w:rPr>
        <w:tab/>
      </w:r>
      <w:r w:rsidRPr="005A7C08">
        <w:rPr>
          <w:rFonts w:asciiTheme="majorHAnsi" w:hAnsiTheme="majorHAnsi"/>
          <w:color w:val="000000"/>
          <w:sz w:val="24"/>
          <w:szCs w:val="24"/>
        </w:rPr>
        <w:t>wykaz załączników.</w:t>
      </w:r>
    </w:p>
    <w:p w14:paraId="7AAD87FE" w14:textId="77777777" w:rsidR="006A1C25" w:rsidRPr="005A7C08" w:rsidRDefault="006A1C25" w:rsidP="006A1C25">
      <w:pPr>
        <w:shd w:val="clear" w:color="auto" w:fill="FFFFFF"/>
        <w:spacing w:before="72" w:line="276" w:lineRule="auto"/>
        <w:ind w:firstLine="709"/>
        <w:contextualSpacing/>
        <w:rPr>
          <w:rFonts w:asciiTheme="majorHAnsi" w:hAnsiTheme="majorHAnsi"/>
          <w:color w:val="000000"/>
        </w:rPr>
      </w:pPr>
      <w:r w:rsidRPr="005A7C08">
        <w:rPr>
          <w:rFonts w:asciiTheme="majorHAnsi" w:hAnsiTheme="majorHAnsi"/>
          <w:color w:val="000000"/>
        </w:rPr>
        <w:t>Do odwołania dołącza się:</w:t>
      </w:r>
    </w:p>
    <w:p w14:paraId="6E471E9F" w14:textId="318F19CE" w:rsidR="006A1C25" w:rsidRPr="005A7C08" w:rsidRDefault="006A1C25"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1)</w:t>
      </w:r>
      <w:r w:rsidRPr="005A7C08">
        <w:rPr>
          <w:rFonts w:asciiTheme="majorHAnsi" w:hAnsiTheme="majorHAnsi"/>
          <w:color w:val="000000"/>
          <w:sz w:val="24"/>
          <w:szCs w:val="24"/>
        </w:rPr>
        <w:tab/>
        <w:t>dowód uiszczenia wpisu od odwołania w wymaganej wysokości;</w:t>
      </w:r>
    </w:p>
    <w:p w14:paraId="396EBA90" w14:textId="197ACF36" w:rsidR="006A1C25" w:rsidRPr="005A7C08" w:rsidRDefault="006A1C25"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2) </w:t>
      </w:r>
      <w:r w:rsidRPr="005A7C08">
        <w:rPr>
          <w:rFonts w:asciiTheme="majorHAnsi" w:hAnsiTheme="majorHAnsi"/>
          <w:color w:val="000000"/>
          <w:sz w:val="24"/>
          <w:szCs w:val="24"/>
        </w:rPr>
        <w:tab/>
        <w:t>dowód przekazania odpowiednio odwołania albo jego kopii zamawiającemu;</w:t>
      </w:r>
    </w:p>
    <w:p w14:paraId="0B4806AC" w14:textId="176BFC13" w:rsidR="00BD5F7F" w:rsidRPr="005A7C08" w:rsidRDefault="006A1C25" w:rsidP="006A1C25">
      <w:pPr>
        <w:pStyle w:val="Akapitzlist"/>
        <w:shd w:val="clear" w:color="auto" w:fill="FFFFFF"/>
        <w:spacing w:before="72" w:after="72" w:line="276" w:lineRule="auto"/>
        <w:ind w:left="1418" w:hanging="567"/>
        <w:rPr>
          <w:rFonts w:asciiTheme="majorHAnsi" w:hAnsiTheme="majorHAnsi"/>
          <w:color w:val="000000"/>
          <w:sz w:val="24"/>
          <w:szCs w:val="24"/>
        </w:rPr>
      </w:pPr>
      <w:r w:rsidRPr="005A7C08">
        <w:rPr>
          <w:rFonts w:asciiTheme="majorHAnsi" w:hAnsiTheme="majorHAnsi"/>
          <w:color w:val="000000"/>
          <w:sz w:val="24"/>
          <w:szCs w:val="24"/>
        </w:rPr>
        <w:t>3)</w:t>
      </w:r>
      <w:r w:rsidRPr="005A7C08">
        <w:rPr>
          <w:rFonts w:asciiTheme="majorHAnsi" w:hAnsiTheme="majorHAnsi"/>
          <w:color w:val="000000"/>
          <w:sz w:val="24"/>
          <w:szCs w:val="24"/>
        </w:rPr>
        <w:tab/>
        <w:t>dokument potwierdzający umocowanie do reprezentowania odwołującego</w:t>
      </w:r>
      <w:r w:rsidR="00BD5F7F" w:rsidRPr="005A7C08">
        <w:rPr>
          <w:rFonts w:asciiTheme="majorHAnsi" w:hAnsiTheme="majorHAnsi"/>
          <w:color w:val="000000"/>
          <w:sz w:val="24"/>
          <w:szCs w:val="24"/>
        </w:rPr>
        <w:t>.</w:t>
      </w:r>
    </w:p>
    <w:p w14:paraId="070D7C3C" w14:textId="0ECF20DC" w:rsidR="006A1C25" w:rsidRPr="005A7C08" w:rsidRDefault="00D9784D" w:rsidP="00CE5296">
      <w:pPr>
        <w:pStyle w:val="Kolorowalistaakcent11"/>
        <w:widowControl w:val="0"/>
        <w:numPr>
          <w:ilvl w:val="1"/>
          <w:numId w:val="29"/>
        </w:numPr>
        <w:shd w:val="clear" w:color="auto" w:fill="FFFFFF"/>
        <w:suppressAutoHyphens/>
        <w:spacing w:line="360" w:lineRule="atLeast"/>
        <w:ind w:left="709" w:hanging="709"/>
        <w:outlineLvl w:val="3"/>
        <w:rPr>
          <w:rFonts w:asciiTheme="majorHAnsi" w:hAnsiTheme="majorHAnsi"/>
          <w:color w:val="000000"/>
          <w:sz w:val="24"/>
          <w:szCs w:val="24"/>
        </w:rPr>
      </w:pPr>
      <w:r w:rsidRPr="005A7C08">
        <w:rPr>
          <w:rFonts w:asciiTheme="majorHAnsi" w:hAnsiTheme="majorHAnsi"/>
          <w:sz w:val="24"/>
          <w:szCs w:val="24"/>
        </w:rPr>
        <w:t xml:space="preserve">Na </w:t>
      </w:r>
      <w:r w:rsidR="006A1C25" w:rsidRPr="005A7C08">
        <w:rPr>
          <w:rFonts w:asciiTheme="majorHAnsi" w:hAnsiTheme="majorHAnsi"/>
          <w:color w:val="000000"/>
          <w:sz w:val="24"/>
          <w:szCs w:val="24"/>
        </w:rPr>
        <w:t>orzeczenie Izby stronom oraz uczestnikom postępowania odwoławczego przysługuje skarga do sądu. Skargę wnosi się do Sądu Okręgowego w Warszawie - sądu zamówień publicznych.</w:t>
      </w:r>
    </w:p>
    <w:p w14:paraId="297B27BA" w14:textId="50508913" w:rsidR="006A1C25" w:rsidRPr="005A7C08" w:rsidRDefault="006A1C25" w:rsidP="00627C7D">
      <w:pPr>
        <w:pStyle w:val="Kolorowalistaakcent11"/>
        <w:widowControl w:val="0"/>
        <w:suppressAutoHyphens/>
        <w:spacing w:line="276" w:lineRule="auto"/>
        <w:outlineLvl w:val="3"/>
        <w:rPr>
          <w:rFonts w:asciiTheme="majorHAnsi" w:hAnsiTheme="majorHAnsi"/>
          <w:sz w:val="24"/>
          <w:szCs w:val="24"/>
        </w:rPr>
      </w:pPr>
    </w:p>
    <w:p w14:paraId="3CA77F89" w14:textId="13AE67A2" w:rsidR="00F24D5E" w:rsidRPr="005A7C08" w:rsidRDefault="00F24D5E" w:rsidP="00627C7D">
      <w:pPr>
        <w:pStyle w:val="Kolorowalistaakcent11"/>
        <w:widowControl w:val="0"/>
        <w:suppressAutoHyphens/>
        <w:spacing w:line="276" w:lineRule="auto"/>
        <w:outlineLvl w:val="3"/>
        <w:rPr>
          <w:rFonts w:asciiTheme="majorHAnsi" w:hAnsiTheme="majorHAnsi"/>
          <w:sz w:val="24"/>
          <w:szCs w:val="24"/>
        </w:rPr>
      </w:pPr>
    </w:p>
    <w:p w14:paraId="2ACB8EF2" w14:textId="77777777" w:rsidR="005E303A" w:rsidRPr="005A7C08" w:rsidRDefault="005E303A" w:rsidP="005E303A">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0"/>
      </w:tblGrid>
      <w:tr w:rsidR="005E303A" w:rsidRPr="005A7C08" w14:paraId="3A152453" w14:textId="77777777" w:rsidTr="00BF7B23">
        <w:trPr>
          <w:trHeight w:val="507"/>
          <w:jc w:val="center"/>
        </w:trPr>
        <w:tc>
          <w:tcPr>
            <w:tcW w:w="9070" w:type="dxa"/>
            <w:tcBorders>
              <w:bottom w:val="single" w:sz="4" w:space="0" w:color="auto"/>
            </w:tcBorders>
            <w:shd w:val="clear" w:color="auto" w:fill="D9D9D9" w:themeFill="background1" w:themeFillShade="D9"/>
          </w:tcPr>
          <w:p w14:paraId="3E8E8B0F" w14:textId="77777777" w:rsidR="005E303A" w:rsidRPr="005A7C08" w:rsidRDefault="005E303A" w:rsidP="005E303A">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24</w:t>
            </w:r>
          </w:p>
          <w:p w14:paraId="174E8370" w14:textId="7D798674" w:rsidR="005E303A" w:rsidRPr="005A7C08" w:rsidRDefault="005E303A" w:rsidP="005E303A">
            <w:pPr>
              <w:suppressAutoHyphens/>
              <w:spacing w:line="276" w:lineRule="auto"/>
              <w:contextualSpacing/>
              <w:jc w:val="center"/>
              <w:textAlignment w:val="baseline"/>
              <w:rPr>
                <w:rFonts w:asciiTheme="majorHAnsi" w:hAnsiTheme="majorHAnsi"/>
              </w:rPr>
            </w:pPr>
            <w:r w:rsidRPr="005A7C08">
              <w:rPr>
                <w:rFonts w:asciiTheme="majorHAnsi" w:hAnsiTheme="majorHAnsi"/>
                <w:b/>
              </w:rPr>
              <w:t>KLAUZULA ZATRUDNIENIA</w:t>
            </w:r>
          </w:p>
        </w:tc>
      </w:tr>
    </w:tbl>
    <w:p w14:paraId="581F4650" w14:textId="77777777" w:rsidR="005E303A" w:rsidRPr="005A7C08" w:rsidRDefault="005E303A" w:rsidP="005E303A">
      <w:pPr>
        <w:spacing w:line="276" w:lineRule="auto"/>
        <w:ind w:left="340"/>
        <w:rPr>
          <w:rFonts w:asciiTheme="majorHAnsi" w:hAnsiTheme="majorHAnsi" w:cs="Arial"/>
          <w:bCs/>
        </w:rPr>
      </w:pPr>
    </w:p>
    <w:p w14:paraId="24CA62A2" w14:textId="704AD52F" w:rsidR="005E303A" w:rsidRPr="009E433D" w:rsidRDefault="005E303A" w:rsidP="009E433D">
      <w:pPr>
        <w:pStyle w:val="Kolorowalistaakcent11"/>
        <w:widowControl w:val="0"/>
        <w:shd w:val="clear" w:color="auto" w:fill="FFFFFF"/>
        <w:suppressAutoHyphens/>
        <w:spacing w:line="360" w:lineRule="atLeast"/>
        <w:ind w:left="0"/>
        <w:outlineLvl w:val="3"/>
        <w:rPr>
          <w:rFonts w:asciiTheme="majorHAnsi" w:hAnsiTheme="majorHAnsi"/>
          <w:i/>
          <w:iCs/>
          <w:color w:val="000000"/>
          <w:sz w:val="24"/>
          <w:szCs w:val="24"/>
        </w:rPr>
      </w:pPr>
      <w:r w:rsidRPr="009E433D">
        <w:rPr>
          <w:rFonts w:asciiTheme="majorHAnsi" w:hAnsiTheme="majorHAnsi"/>
          <w:color w:val="000000"/>
          <w:sz w:val="24"/>
          <w:szCs w:val="24"/>
        </w:rPr>
        <w:t xml:space="preserve">Zamawiający </w:t>
      </w:r>
      <w:r w:rsidR="009E433D" w:rsidRPr="009E433D">
        <w:rPr>
          <w:rFonts w:asciiTheme="majorHAnsi" w:hAnsiTheme="majorHAnsi"/>
          <w:color w:val="000000"/>
          <w:sz w:val="24"/>
          <w:szCs w:val="24"/>
        </w:rPr>
        <w:t xml:space="preserve">nie </w:t>
      </w:r>
      <w:r w:rsidR="00C741D8">
        <w:rPr>
          <w:rFonts w:asciiTheme="majorHAnsi" w:hAnsiTheme="majorHAnsi"/>
          <w:color w:val="000000"/>
          <w:sz w:val="24"/>
          <w:szCs w:val="24"/>
        </w:rPr>
        <w:t>przewiduje</w:t>
      </w:r>
      <w:r w:rsidRPr="009E433D">
        <w:rPr>
          <w:rFonts w:asciiTheme="majorHAnsi" w:hAnsiTheme="majorHAnsi"/>
          <w:color w:val="000000"/>
          <w:sz w:val="24"/>
          <w:szCs w:val="24"/>
        </w:rPr>
        <w:t xml:space="preserve"> zatrudnienia na podstawie umowy o pracę osób wykonujących </w:t>
      </w:r>
      <w:r w:rsidR="009E433D" w:rsidRPr="009E433D">
        <w:rPr>
          <w:rFonts w:asciiTheme="majorHAnsi" w:hAnsiTheme="majorHAnsi"/>
          <w:color w:val="000000"/>
          <w:sz w:val="24"/>
          <w:szCs w:val="24"/>
        </w:rPr>
        <w:t>określone czynności</w:t>
      </w:r>
      <w:r w:rsidRPr="009E433D">
        <w:rPr>
          <w:rFonts w:asciiTheme="majorHAnsi" w:hAnsiTheme="majorHAnsi"/>
          <w:color w:val="000000"/>
          <w:sz w:val="24"/>
          <w:szCs w:val="24"/>
        </w:rPr>
        <w:t>.</w:t>
      </w:r>
    </w:p>
    <w:p w14:paraId="61523BC3" w14:textId="77777777" w:rsidR="005E303A" w:rsidRPr="005A7C08" w:rsidRDefault="005E303A" w:rsidP="00627C7D">
      <w:pPr>
        <w:pStyle w:val="Kolorowalistaakcent11"/>
        <w:widowControl w:val="0"/>
        <w:suppressAutoHyphens/>
        <w:spacing w:line="276" w:lineRule="auto"/>
        <w:outlineLvl w:val="3"/>
        <w:rPr>
          <w:rFonts w:asciiTheme="majorHAnsi" w:hAnsiTheme="majorHAnsi"/>
          <w:sz w:val="24"/>
          <w:szCs w:val="24"/>
        </w:rPr>
      </w:pPr>
    </w:p>
    <w:tbl>
      <w:tblPr>
        <w:tblW w:w="0" w:type="auto"/>
        <w:jc w:val="center"/>
        <w:tblBorders>
          <w:bottom w:val="single" w:sz="4" w:space="0" w:color="auto"/>
        </w:tblBorders>
        <w:tblLook w:val="00A0" w:firstRow="1" w:lastRow="0" w:firstColumn="1" w:lastColumn="0" w:noHBand="0" w:noVBand="0"/>
      </w:tblPr>
      <w:tblGrid>
        <w:gridCol w:w="9070"/>
      </w:tblGrid>
      <w:tr w:rsidR="00D9784D" w:rsidRPr="005A7C08" w14:paraId="5FD4B59F" w14:textId="77777777" w:rsidTr="000405D0">
        <w:trPr>
          <w:trHeight w:val="507"/>
          <w:jc w:val="center"/>
        </w:trPr>
        <w:tc>
          <w:tcPr>
            <w:tcW w:w="9070" w:type="dxa"/>
            <w:tcBorders>
              <w:bottom w:val="single" w:sz="4" w:space="0" w:color="auto"/>
            </w:tcBorders>
            <w:shd w:val="clear" w:color="auto" w:fill="D9D9D9" w:themeFill="background1" w:themeFillShade="D9"/>
          </w:tcPr>
          <w:p w14:paraId="5FC16736" w14:textId="7215DBAE"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2</w:t>
            </w:r>
            <w:r w:rsidR="00F24D5E" w:rsidRPr="005A7C08">
              <w:rPr>
                <w:rFonts w:asciiTheme="majorHAnsi" w:hAnsiTheme="majorHAnsi"/>
              </w:rPr>
              <w:t>4</w:t>
            </w:r>
          </w:p>
          <w:p w14:paraId="19A1660D" w14:textId="77777777"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INFORMACJE DODATKOWE</w:t>
            </w:r>
          </w:p>
        </w:tc>
      </w:tr>
    </w:tbl>
    <w:p w14:paraId="7E4877BD" w14:textId="77777777" w:rsidR="00D9784D" w:rsidRPr="005A7C08" w:rsidRDefault="00D9784D" w:rsidP="00627C7D">
      <w:pPr>
        <w:spacing w:line="276" w:lineRule="auto"/>
        <w:ind w:left="340"/>
        <w:rPr>
          <w:rFonts w:asciiTheme="majorHAnsi" w:hAnsiTheme="majorHAnsi" w:cs="Arial"/>
          <w:bCs/>
        </w:rPr>
      </w:pPr>
    </w:p>
    <w:p w14:paraId="5E2B5301" w14:textId="182EE8B3" w:rsidR="000405D0" w:rsidRPr="005A7C08" w:rsidRDefault="000405D0" w:rsidP="00CE5296">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sidRPr="005A7C08">
        <w:rPr>
          <w:rFonts w:asciiTheme="majorHAnsi" w:eastAsia="Cambria" w:hAnsiTheme="majorHAnsi" w:cs="Cambria"/>
          <w:sz w:val="24"/>
          <w:szCs w:val="24"/>
        </w:rPr>
        <w:t xml:space="preserve">Zamawiający </w:t>
      </w:r>
      <w:r w:rsidR="00F14089" w:rsidRPr="00F14089">
        <w:rPr>
          <w:rFonts w:asciiTheme="majorHAnsi" w:eastAsia="Cambria" w:hAnsiTheme="majorHAnsi" w:cs="Cambria"/>
          <w:b/>
          <w:bCs/>
          <w:sz w:val="24"/>
          <w:szCs w:val="24"/>
          <w:u w:val="single"/>
        </w:rPr>
        <w:t>nie</w:t>
      </w:r>
      <w:r w:rsidR="00F14089">
        <w:rPr>
          <w:rFonts w:asciiTheme="majorHAnsi" w:eastAsia="Cambria" w:hAnsiTheme="majorHAnsi" w:cs="Cambria"/>
          <w:b/>
          <w:sz w:val="24"/>
          <w:szCs w:val="24"/>
          <w:u w:val="single"/>
        </w:rPr>
        <w:t xml:space="preserve"> </w:t>
      </w:r>
      <w:r w:rsidRPr="005A7C08">
        <w:rPr>
          <w:rFonts w:asciiTheme="majorHAnsi" w:eastAsia="Cambria" w:hAnsiTheme="majorHAnsi" w:cs="Cambria"/>
          <w:b/>
          <w:sz w:val="24"/>
          <w:szCs w:val="24"/>
          <w:u w:val="single"/>
        </w:rPr>
        <w:t>dopuszcza</w:t>
      </w:r>
      <w:r w:rsidRPr="005A7C08">
        <w:rPr>
          <w:rFonts w:asciiTheme="majorHAnsi" w:eastAsia="Cambria" w:hAnsiTheme="majorHAnsi" w:cs="Cambria"/>
          <w:sz w:val="24"/>
          <w:szCs w:val="24"/>
        </w:rPr>
        <w:t xml:space="preserve"> składani</w:t>
      </w:r>
      <w:r w:rsidR="00476855" w:rsidRPr="005A7C08">
        <w:rPr>
          <w:rFonts w:asciiTheme="majorHAnsi" w:eastAsia="Cambria" w:hAnsiTheme="majorHAnsi" w:cs="Cambria"/>
          <w:sz w:val="24"/>
          <w:szCs w:val="24"/>
        </w:rPr>
        <w:t>e</w:t>
      </w:r>
      <w:r w:rsidRPr="005A7C08">
        <w:rPr>
          <w:rFonts w:asciiTheme="majorHAnsi" w:eastAsia="Cambria" w:hAnsiTheme="majorHAnsi" w:cs="Cambria"/>
          <w:sz w:val="24"/>
          <w:szCs w:val="24"/>
        </w:rPr>
        <w:t xml:space="preserve"> </w:t>
      </w:r>
      <w:r w:rsidRPr="005A7C08">
        <w:rPr>
          <w:rFonts w:asciiTheme="majorHAnsi" w:eastAsia="Cambria" w:hAnsiTheme="majorHAnsi" w:cs="Cambria"/>
          <w:b/>
          <w:bCs/>
          <w:sz w:val="24"/>
          <w:szCs w:val="24"/>
        </w:rPr>
        <w:t>ofert częściowych.</w:t>
      </w:r>
    </w:p>
    <w:p w14:paraId="2DA559A9" w14:textId="01604660" w:rsidR="000405D0" w:rsidRPr="005A7C08" w:rsidRDefault="000405D0" w:rsidP="00CE5296">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sidRPr="005A7C08">
        <w:rPr>
          <w:rFonts w:asciiTheme="majorHAnsi" w:eastAsia="Cambria" w:hAnsiTheme="majorHAnsi" w:cs="Cambria"/>
          <w:sz w:val="24"/>
          <w:szCs w:val="24"/>
        </w:rPr>
        <w:lastRenderedPageBreak/>
        <w:t xml:space="preserve">Zamawiający </w:t>
      </w:r>
      <w:r w:rsidRPr="005A7C08">
        <w:rPr>
          <w:rFonts w:asciiTheme="majorHAnsi" w:eastAsia="Cambria" w:hAnsiTheme="majorHAnsi" w:cs="Cambria"/>
          <w:b/>
          <w:sz w:val="24"/>
          <w:szCs w:val="24"/>
          <w:u w:val="single"/>
        </w:rPr>
        <w:t>nie dopuszcza</w:t>
      </w:r>
      <w:r w:rsidRPr="005A7C08">
        <w:rPr>
          <w:rFonts w:asciiTheme="majorHAnsi" w:eastAsia="Cambria" w:hAnsiTheme="majorHAnsi" w:cs="Cambria"/>
          <w:sz w:val="24"/>
          <w:szCs w:val="24"/>
        </w:rPr>
        <w:t xml:space="preserve"> składania </w:t>
      </w:r>
      <w:r w:rsidRPr="005A7C08">
        <w:rPr>
          <w:rFonts w:asciiTheme="majorHAnsi" w:eastAsia="Cambria" w:hAnsiTheme="majorHAnsi" w:cs="Cambria"/>
          <w:b/>
          <w:bCs/>
          <w:sz w:val="24"/>
          <w:szCs w:val="24"/>
        </w:rPr>
        <w:t>ofert wariantowych.</w:t>
      </w:r>
    </w:p>
    <w:p w14:paraId="2169DD8A" w14:textId="0FF7C393" w:rsidR="000405D0" w:rsidRPr="005A7C08" w:rsidRDefault="000405D0" w:rsidP="00CE5296">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sidRPr="005A7C08">
        <w:rPr>
          <w:rFonts w:asciiTheme="majorHAnsi" w:eastAsia="Cambria" w:hAnsiTheme="majorHAnsi" w:cs="Cambria"/>
          <w:sz w:val="24"/>
          <w:szCs w:val="24"/>
        </w:rPr>
        <w:t xml:space="preserve">Zamawiający </w:t>
      </w:r>
      <w:r w:rsidRPr="005A7C08">
        <w:rPr>
          <w:rFonts w:asciiTheme="majorHAnsi" w:eastAsia="Cambria" w:hAnsiTheme="majorHAnsi" w:cs="Cambria"/>
          <w:b/>
          <w:sz w:val="24"/>
          <w:szCs w:val="24"/>
          <w:u w:val="single"/>
        </w:rPr>
        <w:t>nie przewiduje</w:t>
      </w:r>
      <w:r w:rsidRPr="005A7C08">
        <w:rPr>
          <w:rFonts w:asciiTheme="majorHAnsi" w:eastAsia="Cambria" w:hAnsiTheme="majorHAnsi" w:cs="Cambria"/>
          <w:sz w:val="24"/>
          <w:szCs w:val="24"/>
        </w:rPr>
        <w:t xml:space="preserve"> wymagań wskazanych w art. 96 ust. 2 pkt 2 ustawy Pzp.</w:t>
      </w:r>
    </w:p>
    <w:p w14:paraId="5BE87D7E" w14:textId="77777777" w:rsidR="00837D27" w:rsidRPr="005A7C08" w:rsidRDefault="000405D0" w:rsidP="00CE5296">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sidRPr="005A7C08">
        <w:rPr>
          <w:rFonts w:asciiTheme="majorHAnsi" w:eastAsia="Cambria" w:hAnsiTheme="majorHAnsi" w:cs="Cambria"/>
          <w:sz w:val="24"/>
          <w:szCs w:val="24"/>
        </w:rPr>
        <w:t xml:space="preserve">Zamawiający </w:t>
      </w:r>
      <w:r w:rsidRPr="005A7C08">
        <w:rPr>
          <w:rFonts w:asciiTheme="majorHAnsi" w:eastAsia="Cambria" w:hAnsiTheme="majorHAnsi" w:cs="Cambria"/>
          <w:b/>
          <w:sz w:val="24"/>
          <w:szCs w:val="24"/>
          <w:u w:val="single"/>
        </w:rPr>
        <w:t>nie przewiduje</w:t>
      </w:r>
      <w:r w:rsidRPr="005A7C08">
        <w:rPr>
          <w:rFonts w:asciiTheme="majorHAnsi" w:eastAsia="Cambria" w:hAnsiTheme="majorHAnsi" w:cs="Cambria"/>
          <w:b/>
          <w:sz w:val="24"/>
          <w:szCs w:val="24"/>
        </w:rPr>
        <w:t xml:space="preserve"> </w:t>
      </w:r>
      <w:r w:rsidRPr="005A7C08">
        <w:rPr>
          <w:rFonts w:asciiTheme="majorHAnsi" w:eastAsia="Cambria" w:hAnsiTheme="majorHAnsi" w:cs="Cambria"/>
          <w:sz w:val="24"/>
          <w:szCs w:val="24"/>
        </w:rPr>
        <w:t>zamówień, o których mowa w art. 214 ust. 1 pkt 7 i 8 ustawy Pzp.</w:t>
      </w:r>
    </w:p>
    <w:p w14:paraId="2ACF7865" w14:textId="77777777" w:rsidR="00837D27" w:rsidRPr="005A7C08" w:rsidRDefault="000405D0" w:rsidP="00CE5296">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sidRPr="005A7C08">
        <w:rPr>
          <w:rFonts w:asciiTheme="majorHAnsi" w:eastAsia="Cambria" w:hAnsiTheme="majorHAnsi" w:cs="Cambria"/>
          <w:sz w:val="24"/>
          <w:szCs w:val="24"/>
        </w:rPr>
        <w:t xml:space="preserve">Zamawiający </w:t>
      </w:r>
      <w:r w:rsidRPr="005A7C08">
        <w:rPr>
          <w:rFonts w:asciiTheme="majorHAnsi" w:eastAsia="Cambria" w:hAnsiTheme="majorHAnsi" w:cs="Cambria"/>
          <w:b/>
          <w:sz w:val="24"/>
          <w:szCs w:val="24"/>
          <w:u w:val="single"/>
        </w:rPr>
        <w:t>nie wymaga</w:t>
      </w:r>
      <w:r w:rsidRPr="005A7C08">
        <w:rPr>
          <w:rFonts w:asciiTheme="majorHAnsi" w:eastAsia="Cambria" w:hAnsiTheme="majorHAnsi" w:cs="Cambria"/>
          <w:sz w:val="24"/>
          <w:szCs w:val="24"/>
        </w:rPr>
        <w:t xml:space="preserve"> przeprowadzenia przez Wykonawcę wizji lokalnej lub sprawdzenia przez niego dokumentów niezbędnych do realizacji zamówienia, </w:t>
      </w:r>
      <w:r w:rsidRPr="005A7C08">
        <w:rPr>
          <w:rFonts w:asciiTheme="majorHAnsi" w:eastAsia="Cambria" w:hAnsiTheme="majorHAnsi" w:cs="Cambria"/>
          <w:sz w:val="24"/>
          <w:szCs w:val="24"/>
        </w:rPr>
        <w:br/>
        <w:t>o których mowa w art. 131 ust. 2 ustawy Pzp.</w:t>
      </w:r>
    </w:p>
    <w:p w14:paraId="4486ABB5" w14:textId="77777777" w:rsidR="00837D27" w:rsidRPr="005A7C08" w:rsidRDefault="000405D0" w:rsidP="00CE5296">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sidRPr="005A7C08">
        <w:rPr>
          <w:rFonts w:asciiTheme="majorHAnsi" w:eastAsia="Cambria" w:hAnsiTheme="majorHAnsi" w:cs="Cambria"/>
          <w:sz w:val="24"/>
          <w:szCs w:val="24"/>
        </w:rPr>
        <w:t xml:space="preserve">Zamawiający </w:t>
      </w:r>
      <w:r w:rsidRPr="005A7C08">
        <w:rPr>
          <w:rFonts w:asciiTheme="majorHAnsi" w:eastAsia="Cambria" w:hAnsiTheme="majorHAnsi" w:cs="Cambria"/>
          <w:b/>
          <w:sz w:val="24"/>
          <w:szCs w:val="24"/>
          <w:u w:val="single"/>
        </w:rPr>
        <w:t>nie przewiduje</w:t>
      </w:r>
      <w:r w:rsidRPr="005A7C08">
        <w:rPr>
          <w:rFonts w:asciiTheme="majorHAnsi" w:eastAsia="Cambria" w:hAnsiTheme="majorHAnsi" w:cs="Cambria"/>
          <w:b/>
          <w:sz w:val="24"/>
          <w:szCs w:val="24"/>
        </w:rPr>
        <w:t xml:space="preserve"> </w:t>
      </w:r>
      <w:r w:rsidRPr="005A7C08">
        <w:rPr>
          <w:rFonts w:asciiTheme="majorHAnsi" w:eastAsia="Cambria" w:hAnsiTheme="majorHAnsi" w:cs="Cambria"/>
          <w:sz w:val="24"/>
          <w:szCs w:val="24"/>
        </w:rPr>
        <w:t xml:space="preserve">rozliczenia między Zamawiającym a Wykonawcą </w:t>
      </w:r>
      <w:r w:rsidRPr="005A7C08">
        <w:rPr>
          <w:rFonts w:asciiTheme="majorHAnsi" w:eastAsia="Cambria" w:hAnsiTheme="majorHAnsi" w:cs="Cambria"/>
          <w:sz w:val="24"/>
          <w:szCs w:val="24"/>
        </w:rPr>
        <w:br/>
        <w:t>w walutach obcych.</w:t>
      </w:r>
    </w:p>
    <w:p w14:paraId="609A5CC4" w14:textId="77777777" w:rsidR="00837D27" w:rsidRPr="005A7C08" w:rsidRDefault="000405D0" w:rsidP="00CE5296">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sidRPr="005A7C08">
        <w:rPr>
          <w:rFonts w:asciiTheme="majorHAnsi" w:eastAsia="Cambria" w:hAnsiTheme="majorHAnsi" w:cs="Cambria"/>
          <w:sz w:val="24"/>
          <w:szCs w:val="24"/>
        </w:rPr>
        <w:t xml:space="preserve">Zamawiający </w:t>
      </w:r>
      <w:r w:rsidRPr="005A7C08">
        <w:rPr>
          <w:rFonts w:asciiTheme="majorHAnsi" w:eastAsia="Cambria" w:hAnsiTheme="majorHAnsi" w:cs="Cambria"/>
          <w:b/>
          <w:sz w:val="24"/>
          <w:szCs w:val="24"/>
          <w:u w:val="single"/>
        </w:rPr>
        <w:t>nie przewiduje</w:t>
      </w:r>
      <w:r w:rsidRPr="005A7C08">
        <w:rPr>
          <w:rFonts w:asciiTheme="majorHAnsi" w:eastAsia="Cambria" w:hAnsiTheme="majorHAnsi" w:cs="Cambria"/>
          <w:b/>
          <w:sz w:val="24"/>
          <w:szCs w:val="24"/>
        </w:rPr>
        <w:t xml:space="preserve"> </w:t>
      </w:r>
      <w:r w:rsidRPr="005A7C08">
        <w:rPr>
          <w:rFonts w:asciiTheme="majorHAnsi" w:eastAsia="Cambria" w:hAnsiTheme="majorHAnsi" w:cs="Cambria"/>
          <w:sz w:val="24"/>
          <w:szCs w:val="24"/>
        </w:rPr>
        <w:t>zwrotu kosztów udziału w postępowaniu.</w:t>
      </w:r>
    </w:p>
    <w:p w14:paraId="769A6189" w14:textId="77777777" w:rsidR="00837D27" w:rsidRPr="005A7C08" w:rsidRDefault="000405D0" w:rsidP="00CE5296">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sidRPr="005A7C08">
        <w:rPr>
          <w:rFonts w:asciiTheme="majorHAnsi" w:eastAsia="Cambria" w:hAnsiTheme="majorHAnsi" w:cs="Cambria"/>
          <w:sz w:val="24"/>
          <w:szCs w:val="24"/>
        </w:rPr>
        <w:t xml:space="preserve">Zamawiający </w:t>
      </w:r>
      <w:r w:rsidRPr="005A7C08">
        <w:rPr>
          <w:rFonts w:asciiTheme="majorHAnsi" w:eastAsia="Cambria" w:hAnsiTheme="majorHAnsi" w:cs="Cambria"/>
          <w:b/>
          <w:sz w:val="24"/>
          <w:szCs w:val="24"/>
          <w:u w:val="single"/>
        </w:rPr>
        <w:t>nie wymaga</w:t>
      </w:r>
      <w:r w:rsidRPr="005A7C08">
        <w:rPr>
          <w:rFonts w:asciiTheme="majorHAnsi" w:eastAsia="Cambria" w:hAnsiTheme="majorHAnsi" w:cs="Cambria"/>
          <w:b/>
          <w:sz w:val="24"/>
          <w:szCs w:val="24"/>
        </w:rPr>
        <w:t xml:space="preserve"> </w:t>
      </w:r>
      <w:r w:rsidRPr="005A7C08">
        <w:rPr>
          <w:rFonts w:asciiTheme="majorHAnsi" w:eastAsia="Cambria" w:hAnsiTheme="majorHAnsi" w:cs="Cambria"/>
          <w:sz w:val="24"/>
          <w:szCs w:val="24"/>
        </w:rPr>
        <w:t>obowiązku osobistego wykonania przez Wykonawcę kluczowych zadań zgodnie z art. 60 i art. 121 ustawy Pzp.</w:t>
      </w:r>
    </w:p>
    <w:p w14:paraId="68AE8963" w14:textId="77777777" w:rsidR="00837D27" w:rsidRPr="005A7C08" w:rsidRDefault="000405D0" w:rsidP="00CE5296">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sidRPr="005A7C08">
        <w:rPr>
          <w:rFonts w:asciiTheme="majorHAnsi" w:eastAsia="Cambria" w:hAnsiTheme="majorHAnsi" w:cs="Cambria"/>
          <w:sz w:val="24"/>
          <w:szCs w:val="24"/>
        </w:rPr>
        <w:t xml:space="preserve">Zamawiający </w:t>
      </w:r>
      <w:r w:rsidRPr="005A7C08">
        <w:rPr>
          <w:rFonts w:asciiTheme="majorHAnsi" w:eastAsia="Cambria" w:hAnsiTheme="majorHAnsi" w:cs="Cambria"/>
          <w:b/>
          <w:sz w:val="24"/>
          <w:szCs w:val="24"/>
          <w:u w:val="single"/>
        </w:rPr>
        <w:t>nie przewiduje</w:t>
      </w:r>
      <w:r w:rsidRPr="005A7C08">
        <w:rPr>
          <w:rFonts w:asciiTheme="majorHAnsi" w:eastAsia="Cambria" w:hAnsiTheme="majorHAnsi" w:cs="Cambria"/>
          <w:b/>
          <w:sz w:val="24"/>
          <w:szCs w:val="24"/>
        </w:rPr>
        <w:t xml:space="preserve"> </w:t>
      </w:r>
      <w:r w:rsidRPr="005A7C08">
        <w:rPr>
          <w:rFonts w:asciiTheme="majorHAnsi" w:eastAsia="Cambria" w:hAnsiTheme="majorHAnsi" w:cs="Cambria"/>
          <w:sz w:val="24"/>
          <w:szCs w:val="24"/>
        </w:rPr>
        <w:t>zawarcia umowy ramowej.</w:t>
      </w:r>
    </w:p>
    <w:p w14:paraId="5D576A80" w14:textId="77777777" w:rsidR="00837D27" w:rsidRPr="005A7C08" w:rsidRDefault="000405D0" w:rsidP="00CE5296">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sidRPr="005A7C08">
        <w:rPr>
          <w:rFonts w:asciiTheme="majorHAnsi" w:eastAsia="Cambria" w:hAnsiTheme="majorHAnsi" w:cs="Cambria"/>
          <w:sz w:val="24"/>
          <w:szCs w:val="24"/>
        </w:rPr>
        <w:t xml:space="preserve">Zamawiający </w:t>
      </w:r>
      <w:r w:rsidRPr="005A7C08">
        <w:rPr>
          <w:rFonts w:asciiTheme="majorHAnsi" w:eastAsia="Cambria" w:hAnsiTheme="majorHAnsi" w:cs="Cambria"/>
          <w:b/>
          <w:sz w:val="24"/>
          <w:szCs w:val="24"/>
          <w:u w:val="single"/>
        </w:rPr>
        <w:t>nie przewiduje</w:t>
      </w:r>
      <w:r w:rsidRPr="005A7C08">
        <w:rPr>
          <w:rFonts w:asciiTheme="majorHAnsi" w:eastAsia="Cambria" w:hAnsiTheme="majorHAnsi" w:cs="Cambria"/>
          <w:b/>
          <w:sz w:val="24"/>
          <w:szCs w:val="24"/>
        </w:rPr>
        <w:t xml:space="preserve"> </w:t>
      </w:r>
      <w:r w:rsidRPr="005A7C08">
        <w:rPr>
          <w:rFonts w:asciiTheme="majorHAnsi" w:eastAsia="Cambria" w:hAnsiTheme="majorHAnsi" w:cs="Cambria"/>
          <w:sz w:val="24"/>
          <w:szCs w:val="24"/>
        </w:rPr>
        <w:t>wyboru najkorzystniejszej oferty z zastosowaniem aukcji elektronicznej wraz z informacjami, o których mowa w art. 230 ustawy Pzp.</w:t>
      </w:r>
    </w:p>
    <w:p w14:paraId="4D585A17" w14:textId="37EE6805" w:rsidR="000405D0" w:rsidRPr="005A7C08" w:rsidRDefault="000405D0" w:rsidP="00CE5296">
      <w:pPr>
        <w:pStyle w:val="Akapitzlist"/>
        <w:widowControl w:val="0"/>
        <w:numPr>
          <w:ilvl w:val="1"/>
          <w:numId w:val="43"/>
        </w:numPr>
        <w:suppressAutoHyphens/>
        <w:spacing w:line="276" w:lineRule="auto"/>
        <w:outlineLvl w:val="3"/>
        <w:rPr>
          <w:rFonts w:asciiTheme="majorHAnsi" w:eastAsia="Cambria" w:hAnsiTheme="majorHAnsi" w:cs="Cambria"/>
          <w:sz w:val="24"/>
          <w:szCs w:val="24"/>
        </w:rPr>
      </w:pPr>
      <w:r w:rsidRPr="005A7C08">
        <w:rPr>
          <w:rFonts w:asciiTheme="majorHAnsi" w:eastAsia="Cambria" w:hAnsiTheme="majorHAnsi" w:cs="Cambria"/>
          <w:sz w:val="24"/>
          <w:szCs w:val="24"/>
        </w:rPr>
        <w:t xml:space="preserve">Zamawiający </w:t>
      </w:r>
      <w:r w:rsidRPr="005A7C08">
        <w:rPr>
          <w:rFonts w:asciiTheme="majorHAnsi" w:eastAsia="Cambria" w:hAnsiTheme="majorHAnsi" w:cs="Cambria"/>
          <w:b/>
          <w:sz w:val="24"/>
          <w:szCs w:val="24"/>
          <w:u w:val="single"/>
        </w:rPr>
        <w:t>nie stawia</w:t>
      </w:r>
      <w:r w:rsidRPr="005A7C08">
        <w:rPr>
          <w:rFonts w:asciiTheme="majorHAnsi" w:eastAsia="Cambria" w:hAnsiTheme="majorHAnsi" w:cs="Cambria"/>
          <w:b/>
          <w:sz w:val="24"/>
          <w:szCs w:val="24"/>
        </w:rPr>
        <w:t xml:space="preserve"> </w:t>
      </w:r>
      <w:r w:rsidRPr="005A7C08">
        <w:rPr>
          <w:rFonts w:asciiTheme="majorHAnsi" w:eastAsia="Cambria" w:hAnsiTheme="majorHAnsi" w:cs="Cambria"/>
          <w:sz w:val="24"/>
          <w:szCs w:val="24"/>
        </w:rPr>
        <w:t>wymogu lub możliwości złożenia ofert w postaci katalogów elektronicznych lub dołączenia katalogów elektronicznych do oferty, w sytuacji określonej w art. 93 ustawy Pzp.</w:t>
      </w:r>
    </w:p>
    <w:p w14:paraId="4C7B2EA8" w14:textId="77777777" w:rsidR="00ED14C5" w:rsidRPr="005A7C08" w:rsidRDefault="00ED14C5" w:rsidP="00627C7D">
      <w:pPr>
        <w:spacing w:line="276" w:lineRule="auto"/>
        <w:rPr>
          <w:rFonts w:asciiTheme="majorHAnsi" w:hAnsiTheme="majorHAnsi" w:cs="Arial"/>
        </w:rPr>
      </w:pPr>
    </w:p>
    <w:tbl>
      <w:tblPr>
        <w:tblW w:w="0" w:type="auto"/>
        <w:jc w:val="center"/>
        <w:tblBorders>
          <w:bottom w:val="single" w:sz="4" w:space="0" w:color="auto"/>
        </w:tblBorders>
        <w:tblLook w:val="00A0" w:firstRow="1" w:lastRow="0" w:firstColumn="1" w:lastColumn="0" w:noHBand="0" w:noVBand="0"/>
      </w:tblPr>
      <w:tblGrid>
        <w:gridCol w:w="9072"/>
      </w:tblGrid>
      <w:tr w:rsidR="00D9784D" w:rsidRPr="005A7C08" w14:paraId="593D40C0" w14:textId="77777777" w:rsidTr="00837D27">
        <w:trPr>
          <w:trHeight w:val="507"/>
          <w:jc w:val="center"/>
        </w:trPr>
        <w:tc>
          <w:tcPr>
            <w:tcW w:w="9072" w:type="dxa"/>
            <w:tcBorders>
              <w:bottom w:val="single" w:sz="4" w:space="0" w:color="auto"/>
            </w:tcBorders>
            <w:shd w:val="clear" w:color="auto" w:fill="D9D9D9" w:themeFill="background1" w:themeFillShade="D9"/>
          </w:tcPr>
          <w:p w14:paraId="2CB9C69D" w14:textId="3A00745B"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rPr>
              <w:t>Rozdział 2</w:t>
            </w:r>
            <w:r w:rsidR="00F24D5E" w:rsidRPr="005A7C08">
              <w:rPr>
                <w:rFonts w:asciiTheme="majorHAnsi" w:hAnsiTheme="majorHAnsi"/>
              </w:rPr>
              <w:t>5</w:t>
            </w:r>
          </w:p>
          <w:p w14:paraId="6E0537DE" w14:textId="5EDCD463" w:rsidR="00D9784D" w:rsidRPr="005A7C08" w:rsidRDefault="00D9784D" w:rsidP="00627C7D">
            <w:pPr>
              <w:suppressAutoHyphens/>
              <w:spacing w:line="276" w:lineRule="auto"/>
              <w:contextualSpacing/>
              <w:jc w:val="center"/>
              <w:textAlignment w:val="baseline"/>
              <w:rPr>
                <w:rFonts w:asciiTheme="majorHAnsi" w:hAnsiTheme="majorHAnsi"/>
              </w:rPr>
            </w:pPr>
            <w:r w:rsidRPr="005A7C08">
              <w:rPr>
                <w:rFonts w:asciiTheme="majorHAnsi" w:hAnsiTheme="majorHAnsi"/>
                <w:b/>
              </w:rPr>
              <w:t xml:space="preserve">ZAŁĄCZNIKI DO </w:t>
            </w:r>
            <w:r w:rsidR="00A435B8" w:rsidRPr="005A7C08">
              <w:rPr>
                <w:rFonts w:asciiTheme="majorHAnsi" w:hAnsiTheme="majorHAnsi"/>
                <w:b/>
              </w:rPr>
              <w:t>SWZ</w:t>
            </w:r>
          </w:p>
        </w:tc>
      </w:tr>
    </w:tbl>
    <w:p w14:paraId="1DE9DE64" w14:textId="77777777" w:rsidR="00D9784D" w:rsidRPr="005A7C08" w:rsidRDefault="00D9784D" w:rsidP="00627C7D">
      <w:pPr>
        <w:pStyle w:val="Kolorowalistaakcent11"/>
        <w:widowControl w:val="0"/>
        <w:suppressAutoHyphens/>
        <w:spacing w:line="276" w:lineRule="auto"/>
        <w:ind w:left="0"/>
        <w:outlineLvl w:val="3"/>
        <w:rPr>
          <w:rFonts w:asciiTheme="majorHAnsi" w:hAnsiTheme="majorHAnsi"/>
          <w:sz w:val="24"/>
          <w:szCs w:val="24"/>
        </w:rPr>
      </w:pPr>
    </w:p>
    <w:p w14:paraId="30057799" w14:textId="77777777" w:rsidR="00192457" w:rsidRPr="005A7C08" w:rsidRDefault="00192457" w:rsidP="00627C7D">
      <w:pPr>
        <w:pStyle w:val="Kolorowalistaakcent11"/>
        <w:widowControl w:val="0"/>
        <w:suppressAutoHyphens/>
        <w:spacing w:line="276" w:lineRule="auto"/>
        <w:ind w:left="0"/>
        <w:outlineLvl w:val="3"/>
        <w:rPr>
          <w:rFonts w:asciiTheme="majorHAnsi" w:hAnsiTheme="majorHAnsi"/>
          <w:vanish/>
          <w:sz w:val="24"/>
          <w:szCs w:val="24"/>
        </w:rPr>
      </w:pPr>
    </w:p>
    <w:bookmarkEnd w:id="0"/>
    <w:p w14:paraId="5EC10810" w14:textId="77777777" w:rsidR="00F24D5E" w:rsidRPr="005A7C08" w:rsidRDefault="00F24D5E" w:rsidP="00F24D5E">
      <w:pPr>
        <w:spacing w:line="276" w:lineRule="auto"/>
        <w:ind w:left="340" w:hanging="340"/>
        <w:rPr>
          <w:rFonts w:asciiTheme="majorHAnsi" w:hAnsiTheme="majorHAnsi" w:cs="Arial"/>
          <w:u w:val="single"/>
        </w:rPr>
      </w:pPr>
      <w:r w:rsidRPr="005A7C08">
        <w:rPr>
          <w:rFonts w:asciiTheme="majorHAnsi" w:hAnsiTheme="majorHAnsi" w:cs="Arial"/>
          <w:u w:val="single"/>
        </w:rPr>
        <w:t>Integralną częścią SWZ są załączniki:</w:t>
      </w:r>
    </w:p>
    <w:p w14:paraId="49F617FC" w14:textId="1EE6BE1C" w:rsidR="00C776DA" w:rsidRPr="005A7C08" w:rsidRDefault="00C776DA" w:rsidP="00C776DA">
      <w:pPr>
        <w:spacing w:line="276" w:lineRule="auto"/>
        <w:ind w:left="2835" w:hanging="2835"/>
        <w:jc w:val="both"/>
        <w:rPr>
          <w:rFonts w:asciiTheme="majorHAnsi" w:hAnsiTheme="majorHAnsi" w:cs="Arial"/>
        </w:rPr>
      </w:pPr>
      <w:r w:rsidRPr="005A7C08">
        <w:rPr>
          <w:rFonts w:asciiTheme="majorHAnsi" w:hAnsiTheme="majorHAnsi" w:cs="Arial"/>
        </w:rPr>
        <w:t>Załącznik Nr 1</w:t>
      </w:r>
      <w:r w:rsidR="00A56529" w:rsidRPr="005A7C08">
        <w:rPr>
          <w:rFonts w:asciiTheme="majorHAnsi" w:hAnsiTheme="majorHAnsi" w:cs="Arial"/>
        </w:rPr>
        <w:t xml:space="preserve"> </w:t>
      </w:r>
      <w:r w:rsidRPr="005A7C08">
        <w:rPr>
          <w:rFonts w:asciiTheme="majorHAnsi" w:hAnsiTheme="majorHAnsi" w:cs="Arial"/>
        </w:rPr>
        <w:t>–</w:t>
      </w:r>
      <w:r w:rsidR="00322000">
        <w:rPr>
          <w:rFonts w:asciiTheme="majorHAnsi" w:hAnsiTheme="majorHAnsi" w:cs="Arial"/>
        </w:rPr>
        <w:tab/>
        <w:t>Identyfikator postepowania miniPortal</w:t>
      </w:r>
    </w:p>
    <w:p w14:paraId="1CC66FD0" w14:textId="56301D81" w:rsidR="00476855" w:rsidRPr="005A7C08" w:rsidRDefault="00F24D5E" w:rsidP="00A56529">
      <w:pPr>
        <w:spacing w:line="276" w:lineRule="auto"/>
        <w:ind w:left="2832" w:hanging="2832"/>
        <w:jc w:val="both"/>
        <w:rPr>
          <w:rFonts w:asciiTheme="majorHAnsi" w:hAnsiTheme="majorHAnsi" w:cs="Arial"/>
        </w:rPr>
      </w:pPr>
      <w:r w:rsidRPr="005A7C08">
        <w:rPr>
          <w:rFonts w:asciiTheme="majorHAnsi" w:hAnsiTheme="majorHAnsi" w:cs="Arial"/>
        </w:rPr>
        <w:t>Załącznik Nr 2 –</w:t>
      </w:r>
      <w:r w:rsidR="00322000">
        <w:rPr>
          <w:rFonts w:asciiTheme="majorHAnsi" w:hAnsiTheme="majorHAnsi" w:cs="Arial"/>
        </w:rPr>
        <w:tab/>
      </w:r>
      <w:r w:rsidR="00D05557">
        <w:rPr>
          <w:rFonts w:asciiTheme="majorHAnsi" w:hAnsiTheme="majorHAnsi" w:cs="Arial"/>
        </w:rPr>
        <w:t>Projekt Umowy</w:t>
      </w:r>
    </w:p>
    <w:p w14:paraId="44DE9526" w14:textId="1235368C" w:rsidR="00F24D5E" w:rsidRPr="005A7C08" w:rsidRDefault="00F24D5E" w:rsidP="00F24D5E">
      <w:pPr>
        <w:spacing w:line="276" w:lineRule="auto"/>
        <w:ind w:left="2832" w:hanging="2832"/>
        <w:jc w:val="both"/>
        <w:rPr>
          <w:rFonts w:asciiTheme="majorHAnsi" w:hAnsiTheme="majorHAnsi" w:cs="Arial"/>
          <w:color w:val="000000" w:themeColor="text1"/>
        </w:rPr>
      </w:pPr>
      <w:r w:rsidRPr="005A7C08">
        <w:rPr>
          <w:rFonts w:asciiTheme="majorHAnsi" w:hAnsiTheme="majorHAnsi" w:cs="Arial"/>
          <w:color w:val="000000" w:themeColor="text1"/>
        </w:rPr>
        <w:t>Załącznik Nr 3 –</w:t>
      </w:r>
      <w:r w:rsidR="00322000">
        <w:rPr>
          <w:rFonts w:asciiTheme="majorHAnsi" w:hAnsiTheme="majorHAnsi" w:cs="Arial"/>
          <w:color w:val="000000" w:themeColor="text1"/>
        </w:rPr>
        <w:tab/>
      </w:r>
      <w:r w:rsidR="00322000">
        <w:rPr>
          <w:rFonts w:asciiTheme="majorHAnsi" w:hAnsiTheme="majorHAnsi" w:cs="Arial"/>
        </w:rPr>
        <w:t>Wzór Formularza Ofertowego</w:t>
      </w:r>
    </w:p>
    <w:p w14:paraId="4B85A498" w14:textId="11B1EBA5" w:rsidR="00F24D5E" w:rsidRDefault="00F24D5E" w:rsidP="00F24D5E">
      <w:pPr>
        <w:spacing w:line="276" w:lineRule="auto"/>
        <w:ind w:left="2832" w:hanging="2832"/>
        <w:jc w:val="both"/>
        <w:rPr>
          <w:rFonts w:asciiTheme="majorHAnsi" w:hAnsiTheme="majorHAnsi" w:cs="Arial"/>
          <w:color w:val="000000" w:themeColor="text1"/>
        </w:rPr>
      </w:pPr>
      <w:r w:rsidRPr="005A7C08">
        <w:rPr>
          <w:rFonts w:asciiTheme="majorHAnsi" w:hAnsiTheme="majorHAnsi" w:cs="Arial"/>
          <w:color w:val="000000" w:themeColor="text1"/>
        </w:rPr>
        <w:t>Załącznik Nr 4 –</w:t>
      </w:r>
      <w:r w:rsidR="00322000">
        <w:rPr>
          <w:rFonts w:asciiTheme="majorHAnsi" w:hAnsiTheme="majorHAnsi" w:cs="Arial"/>
          <w:color w:val="000000" w:themeColor="text1"/>
        </w:rPr>
        <w:tab/>
      </w:r>
      <w:r w:rsidR="00322000">
        <w:rPr>
          <w:rFonts w:ascii="Cambria" w:hAnsi="Cambria" w:cs="Arial"/>
          <w:color w:val="000000" w:themeColor="text1"/>
        </w:rPr>
        <w:t>Wzór oświadczenia o braku podstaw do wykluczenia</w:t>
      </w:r>
    </w:p>
    <w:p w14:paraId="4F24E2FD" w14:textId="555F0A72" w:rsidR="00322000" w:rsidRDefault="00322000" w:rsidP="00322000">
      <w:pPr>
        <w:spacing w:line="276" w:lineRule="auto"/>
        <w:ind w:left="2832" w:hanging="2832"/>
        <w:rPr>
          <w:rFonts w:ascii="Cambria" w:hAnsi="Cambria" w:cs="Arial"/>
          <w:color w:val="000000" w:themeColor="text1"/>
        </w:rPr>
      </w:pPr>
      <w:r>
        <w:rPr>
          <w:rFonts w:ascii="Cambria" w:hAnsi="Cambria" w:cs="Arial"/>
          <w:color w:val="000000" w:themeColor="text1"/>
        </w:rPr>
        <w:t>Załącznik Nr 5 –</w:t>
      </w:r>
      <w:r>
        <w:rPr>
          <w:rFonts w:ascii="Cambria" w:hAnsi="Cambria" w:cs="Arial"/>
          <w:color w:val="000000" w:themeColor="text1"/>
        </w:rPr>
        <w:tab/>
        <w:t>Wzór oświadczenia o spełnianiu warunków udziału w postępowaniu.</w:t>
      </w:r>
    </w:p>
    <w:p w14:paraId="5524F37A" w14:textId="5B063D4B" w:rsidR="00322000" w:rsidRDefault="00322000" w:rsidP="00322000">
      <w:pPr>
        <w:spacing w:line="276" w:lineRule="auto"/>
        <w:ind w:left="2832" w:hanging="2832"/>
        <w:jc w:val="both"/>
        <w:rPr>
          <w:rFonts w:ascii="Cambria" w:hAnsi="Cambria" w:cs="Arial"/>
          <w:color w:val="000000" w:themeColor="text1"/>
        </w:rPr>
      </w:pPr>
      <w:r>
        <w:rPr>
          <w:rFonts w:ascii="Cambria" w:hAnsi="Cambria" w:cs="Arial"/>
        </w:rPr>
        <w:t>Załącznik Nr 6 –</w:t>
      </w:r>
      <w:r>
        <w:rPr>
          <w:rFonts w:ascii="Cambria" w:hAnsi="Cambria" w:cs="Arial"/>
        </w:rPr>
        <w:tab/>
        <w:t>Wzór oświadczenia Wykonawców wspólnie ubiegających się o udzielenie zamówienia.</w:t>
      </w:r>
    </w:p>
    <w:p w14:paraId="4EA2EE09" w14:textId="77777777" w:rsidR="00647432" w:rsidRDefault="00322000" w:rsidP="00647432">
      <w:pPr>
        <w:spacing w:line="276" w:lineRule="auto"/>
        <w:ind w:left="2832" w:hanging="2832"/>
        <w:rPr>
          <w:rFonts w:ascii="Cambria" w:hAnsi="Cambria" w:cs="Arial"/>
        </w:rPr>
      </w:pPr>
      <w:r>
        <w:rPr>
          <w:rFonts w:ascii="Cambria" w:hAnsi="Cambria" w:cs="Arial"/>
        </w:rPr>
        <w:t xml:space="preserve">Załącznik Nr 7 – </w:t>
      </w:r>
      <w:r>
        <w:rPr>
          <w:rFonts w:ascii="Cambria" w:hAnsi="Cambria" w:cs="Arial"/>
        </w:rPr>
        <w:tab/>
        <w:t>Wzór wykazu usług,</w:t>
      </w:r>
    </w:p>
    <w:p w14:paraId="5C5C264D" w14:textId="6447727C" w:rsidR="00647432" w:rsidRPr="00647432" w:rsidRDefault="00647432" w:rsidP="00647432">
      <w:pPr>
        <w:spacing w:line="276" w:lineRule="auto"/>
        <w:ind w:left="2832" w:hanging="2832"/>
        <w:rPr>
          <w:rFonts w:ascii="Cambria" w:hAnsi="Cambria" w:cs="Arial"/>
        </w:rPr>
      </w:pPr>
      <w:r>
        <w:rPr>
          <w:rFonts w:ascii="Cambria" w:hAnsi="Cambria" w:cs="Arial"/>
        </w:rPr>
        <w:t xml:space="preserve">Załącznik Nr 8 -                       </w:t>
      </w:r>
      <w:r w:rsidRPr="00647432">
        <w:rPr>
          <w:rFonts w:asciiTheme="majorHAnsi" w:hAnsiTheme="majorHAnsi"/>
        </w:rPr>
        <w:t>Umowa powierzenia przetwarzania danych osobowych</w:t>
      </w:r>
      <w:r w:rsidRPr="00A91908">
        <w:rPr>
          <w:b/>
        </w:rPr>
        <w:t xml:space="preserve"> </w:t>
      </w:r>
    </w:p>
    <w:p w14:paraId="5DC5F364" w14:textId="26690C22" w:rsidR="00647432" w:rsidRPr="00647432" w:rsidRDefault="00647432" w:rsidP="00322000">
      <w:pPr>
        <w:spacing w:line="276" w:lineRule="auto"/>
        <w:ind w:left="2832" w:hanging="2832"/>
        <w:rPr>
          <w:rFonts w:ascii="Cambria" w:hAnsi="Cambria" w:cs="Arial"/>
        </w:rPr>
      </w:pPr>
      <w:r>
        <w:rPr>
          <w:rFonts w:ascii="Cambria" w:hAnsi="Cambria" w:cs="Arial"/>
        </w:rPr>
        <w:t xml:space="preserve">            </w:t>
      </w:r>
    </w:p>
    <w:p w14:paraId="162A9BA4" w14:textId="775574C3" w:rsidR="00837D27" w:rsidRPr="005A7C08" w:rsidRDefault="00837D27" w:rsidP="00BA4F33">
      <w:pPr>
        <w:spacing w:line="276" w:lineRule="auto"/>
        <w:ind w:left="2836" w:hanging="2836"/>
        <w:jc w:val="both"/>
        <w:rPr>
          <w:rFonts w:asciiTheme="majorHAnsi" w:hAnsiTheme="majorHAnsi" w:cs="Arial"/>
        </w:rPr>
      </w:pPr>
    </w:p>
    <w:sectPr w:rsidR="00837D27" w:rsidRPr="005A7C08" w:rsidSect="00BA3A6A">
      <w:headerReference w:type="even" r:id="rId24"/>
      <w:headerReference w:type="default" r:id="rId25"/>
      <w:footerReference w:type="even" r:id="rId26"/>
      <w:footerReference w:type="default" r:id="rId27"/>
      <w:headerReference w:type="first" r:id="rId28"/>
      <w:footerReference w:type="first" r:id="rId29"/>
      <w:pgSz w:w="11906" w:h="16838" w:code="9"/>
      <w:pgMar w:top="1179" w:right="1417" w:bottom="1417" w:left="1417" w:header="327" w:footer="1261"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60949" w14:textId="77777777" w:rsidR="00C00FFA" w:rsidRDefault="00C00FFA">
      <w:r>
        <w:separator/>
      </w:r>
    </w:p>
  </w:endnote>
  <w:endnote w:type="continuationSeparator" w:id="0">
    <w:p w14:paraId="06F07F4D" w14:textId="77777777" w:rsidR="00C00FFA" w:rsidRDefault="00C0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altName w:val="﷽﷽﷽﷽﷽﷽﷽﷽"/>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Lucida Sans Unicode">
    <w:panose1 w:val="020B0602030504020204"/>
    <w:charset w:val="EE"/>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F19C2" w14:textId="30DAB5A0" w:rsidR="00020581" w:rsidRDefault="00020581">
    <w:pPr>
      <w:pStyle w:val="Stopka"/>
      <w:jc w:val="center"/>
    </w:pPr>
    <w:r>
      <w:rPr>
        <w:noProof/>
      </w:rPr>
      <mc:AlternateContent>
        <mc:Choice Requires="wpg">
          <w:drawing>
            <wp:anchor distT="0" distB="0" distL="114300" distR="114300" simplePos="0" relativeHeight="251657216" behindDoc="0" locked="0" layoutInCell="1" allowOverlap="1" wp14:anchorId="1482CA5C" wp14:editId="18B347EB">
              <wp:simplePos x="0" y="0"/>
              <wp:positionH relativeFrom="column">
                <wp:posOffset>-868680</wp:posOffset>
              </wp:positionH>
              <wp:positionV relativeFrom="paragraph">
                <wp:posOffset>-240665</wp:posOffset>
              </wp:positionV>
              <wp:extent cx="7339330" cy="854710"/>
              <wp:effectExtent l="0" t="0" r="13970" b="2540"/>
              <wp:wrapSquare wrapText="bothSides"/>
              <wp:docPr id="1"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5" name="Text Box 6"/>
                      <wps:cNvSpPr txBox="1">
                        <a:spLocks noChangeArrowheads="1"/>
                      </wps:cNvSpPr>
                      <wps:spPr bwMode="auto">
                        <a:xfrm>
                          <a:off x="1294" y="15225"/>
                          <a:ext cx="343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1332E115" w14:textId="77777777" w:rsidR="00020581" w:rsidRDefault="00020581" w:rsidP="00C51DF4">
                            <w:pPr>
                              <w:widowControl w:val="0"/>
                              <w:rPr>
                                <w:rFonts w:ascii="Arial" w:hAnsi="Arial" w:cs="Arial"/>
                                <w:sz w:val="14"/>
                                <w:szCs w:val="14"/>
                              </w:rPr>
                            </w:pPr>
                          </w:p>
                          <w:p w14:paraId="21F1955C" w14:textId="77777777" w:rsidR="00020581" w:rsidRDefault="00020581"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020581" w:rsidRPr="00E11A36" w:rsidRDefault="00020581"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020581" w:rsidRPr="00E11A36" w:rsidRDefault="00020581"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020581" w:rsidRDefault="00020581"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020581" w:rsidRDefault="00020581"/>
                        </w:txbxContent>
                      </wps:txbx>
                      <wps:bodyPr rot="0" vert="horz" wrap="square" lIns="36576" tIns="36576" rIns="36576" bIns="36576" anchor="t" anchorCtr="0" upright="1">
                        <a:noAutofit/>
                      </wps:bodyPr>
                    </wps:wsp>
                    <wps:wsp>
                      <wps:cNvPr id="6" name="Text Box 7"/>
                      <wps:cNvSpPr txBox="1">
                        <a:spLocks noChangeArrowheads="1"/>
                      </wps:cNvSpPr>
                      <wps:spPr bwMode="auto">
                        <a:xfrm>
                          <a:off x="4344" y="15228"/>
                          <a:ext cx="2766"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33CC"/>
                              </a:solidFill>
                              <a:miter lim="800000"/>
                              <a:headEnd/>
                              <a:tailEnd/>
                            </a14:hiddenLine>
                          </a:ext>
                        </a:extLst>
                      </wps:spPr>
                      <wps:txbx>
                        <w:txbxContent>
                          <w:p w14:paraId="77981F56" w14:textId="77777777" w:rsidR="00020581" w:rsidRDefault="00020581" w:rsidP="00C51DF4">
                            <w:pPr>
                              <w:widowControl w:val="0"/>
                              <w:rPr>
                                <w:rFonts w:ascii="Arial" w:hAnsi="Arial" w:cs="Arial"/>
                                <w:sz w:val="14"/>
                                <w:szCs w:val="14"/>
                              </w:rPr>
                            </w:pPr>
                          </w:p>
                          <w:p w14:paraId="21F71164" w14:textId="77777777" w:rsidR="00020581" w:rsidRPr="003074FC" w:rsidRDefault="00020581"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77777777" w:rsidR="00020581" w:rsidRPr="003074FC" w:rsidRDefault="00020581"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020581" w:rsidRPr="003074FC" w:rsidRDefault="00020581"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020581" w:rsidRPr="00BC0929" w:rsidRDefault="00020581" w:rsidP="00C51DF4">
                            <w:pPr>
                              <w:widowControl w:val="0"/>
                              <w:rPr>
                                <w:lang w:val="en-US"/>
                              </w:rPr>
                            </w:pPr>
                          </w:p>
                        </w:txbxContent>
                      </wps:txbx>
                      <wps:bodyPr rot="0" vert="horz" wrap="square" lIns="36576" tIns="36576" rIns="36576" bIns="36576" anchor="t" anchorCtr="0" upright="1">
                        <a:noAutofit/>
                      </wps:bodyPr>
                    </wps:wsp>
                    <wps:wsp>
                      <wps:cNvPr id="7" name="Line 8"/>
                      <wps:cNvCnPr>
                        <a:cxnSpLocks noChangeShapeType="1"/>
                      </wps:cNvCnPr>
                      <wps:spPr bwMode="auto">
                        <a:xfrm flipV="1">
                          <a:off x="-13" y="15277"/>
                          <a:ext cx="11870" cy="4"/>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wps:wsp>
                    <pic:pic xmlns:pic="http://schemas.openxmlformats.org/drawingml/2006/picture">
                      <pic:nvPicPr>
                        <pic:cNvPr id="8"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2" y="16302"/>
                          <a:ext cx="11565" cy="3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2" y="15469"/>
                          <a:ext cx="788" cy="6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482CA5C" id="Grupa 2" o:spid="_x0000_s1026" style="position:absolute;left:0;text-align:left;margin-left:-68.4pt;margin-top:-18.95pt;width:577.9pt;height:67.3pt;z-index:251657216"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" filled="f" stroked="f" strokecolor="#03c">
                <v:textbox inset="2.88pt,2.88pt,2.88pt,2.88pt">
                  <w:txbxContent>
                    <w:p w14:paraId="1332E115" w14:textId="77777777" w:rsidR="00020581" w:rsidRDefault="00020581" w:rsidP="00C51DF4">
                      <w:pPr>
                        <w:widowControl w:val="0"/>
                        <w:rPr>
                          <w:rFonts w:ascii="Arial" w:hAnsi="Arial" w:cs="Arial"/>
                          <w:sz w:val="14"/>
                          <w:szCs w:val="14"/>
                        </w:rPr>
                      </w:pPr>
                    </w:p>
                    <w:p w14:paraId="21F1955C" w14:textId="77777777" w:rsidR="00020581" w:rsidRDefault="00020581" w:rsidP="00C51DF4">
                      <w:pPr>
                        <w:widowControl w:val="0"/>
                        <w:rPr>
                          <w:rFonts w:ascii="Arial" w:hAnsi="Arial" w:cs="Arial"/>
                          <w:b/>
                          <w:bCs/>
                          <w:sz w:val="16"/>
                          <w:szCs w:val="16"/>
                        </w:rPr>
                      </w:pPr>
                      <w:r>
                        <w:rPr>
                          <w:rFonts w:ascii="Arial" w:hAnsi="Arial" w:cs="Arial"/>
                          <w:b/>
                          <w:bCs/>
                          <w:sz w:val="16"/>
                          <w:szCs w:val="16"/>
                        </w:rPr>
                        <w:t>BENEFICJENT:</w:t>
                      </w:r>
                    </w:p>
                    <w:p w14:paraId="4BFB9CC6" w14:textId="77777777" w:rsidR="00020581" w:rsidRPr="00E11A36" w:rsidRDefault="00020581" w:rsidP="00C51DF4">
                      <w:pPr>
                        <w:widowControl w:val="0"/>
                        <w:rPr>
                          <w:rFonts w:ascii="Arial" w:hAnsi="Arial" w:cs="Arial"/>
                          <w:b/>
                          <w:bCs/>
                          <w:sz w:val="16"/>
                          <w:szCs w:val="16"/>
                        </w:rPr>
                      </w:pPr>
                      <w:r>
                        <w:rPr>
                          <w:rFonts w:ascii="Arial" w:hAnsi="Arial" w:cs="Arial"/>
                          <w:b/>
                          <w:bCs/>
                          <w:sz w:val="16"/>
                          <w:szCs w:val="16"/>
                        </w:rPr>
                        <w:t>GŁÓWNY URZĄD STATYSTYCZNY</w:t>
                      </w:r>
                    </w:p>
                    <w:p w14:paraId="0EBA342B" w14:textId="77777777" w:rsidR="00020581" w:rsidRPr="00E11A36" w:rsidRDefault="00020581" w:rsidP="00C51DF4">
                      <w:pPr>
                        <w:widowControl w:val="0"/>
                        <w:rPr>
                          <w:rFonts w:ascii="Arial" w:hAnsi="Arial" w:cs="Arial"/>
                          <w:sz w:val="16"/>
                          <w:szCs w:val="16"/>
                        </w:rPr>
                      </w:pPr>
                      <w:r w:rsidRPr="00E11A36">
                        <w:rPr>
                          <w:rFonts w:ascii="Arial" w:hAnsi="Arial" w:cs="Arial"/>
                          <w:sz w:val="16"/>
                          <w:szCs w:val="16"/>
                        </w:rPr>
                        <w:t>Al. Niepodległości 208</w:t>
                      </w:r>
                    </w:p>
                    <w:p w14:paraId="1870201A" w14:textId="77777777" w:rsidR="00020581" w:rsidRDefault="00020581" w:rsidP="00C51DF4">
                      <w:pPr>
                        <w:widowControl w:val="0"/>
                        <w:rPr>
                          <w:rFonts w:ascii="Arial" w:hAnsi="Arial" w:cs="Arial"/>
                          <w:sz w:val="14"/>
                          <w:szCs w:val="14"/>
                        </w:rPr>
                      </w:pPr>
                      <w:r w:rsidRPr="00E11A36">
                        <w:rPr>
                          <w:rFonts w:ascii="Arial" w:hAnsi="Arial" w:cs="Arial"/>
                          <w:sz w:val="16"/>
                          <w:szCs w:val="16"/>
                        </w:rPr>
                        <w:t>00-925 Warszawa</w:t>
                      </w:r>
                    </w:p>
                    <w:p w14:paraId="208C4E0E" w14:textId="77777777" w:rsidR="00020581" w:rsidRDefault="00020581"/>
                  </w:txbxContent>
                </v:textbox>
              </v:shape>
              <v:shape id="Text Box 7" o:spid="_x0000_s1028" type="#_x0000_t202" style="position:absolute;left:4344;top:15228;width:276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" filled="f" stroked="f" strokecolor="#03c">
                <v:textbox inset="2.88pt,2.88pt,2.88pt,2.88pt">
                  <w:txbxContent>
                    <w:p w14:paraId="77981F56" w14:textId="77777777" w:rsidR="00020581" w:rsidRDefault="00020581" w:rsidP="00C51DF4">
                      <w:pPr>
                        <w:widowControl w:val="0"/>
                        <w:rPr>
                          <w:rFonts w:ascii="Arial" w:hAnsi="Arial" w:cs="Arial"/>
                          <w:sz w:val="14"/>
                          <w:szCs w:val="14"/>
                        </w:rPr>
                      </w:pPr>
                    </w:p>
                    <w:p w14:paraId="21F71164" w14:textId="77777777" w:rsidR="00020581" w:rsidRPr="003074FC" w:rsidRDefault="00020581"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1E62F994" w14:textId="77777777" w:rsidR="00020581" w:rsidRPr="003074FC" w:rsidRDefault="00020581"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560D6AD8" w14:textId="77777777" w:rsidR="00020581" w:rsidRPr="003074FC" w:rsidRDefault="00020581"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BC8D6A1" w14:textId="77777777" w:rsidR="00020581" w:rsidRPr="00BC0929" w:rsidRDefault="00020581"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" strokeweight=".5pt">
                <v:shadow color="#ccc" opacity="49150f" offset=".74833mm,.74833mm"/>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">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">
                <v:imagedata r:id="rId4" o:title=""/>
              </v:shape>
              <w10:wrap type="square"/>
            </v:group>
          </w:pict>
        </mc:Fallback>
      </mc:AlternateContent>
    </w:r>
    <w:r>
      <w:rPr>
        <w:noProof/>
      </w:rPr>
      <mc:AlternateContent>
        <mc:Choice Requires="wps">
          <w:drawing>
            <wp:anchor distT="0" distB="0" distL="114300" distR="114300" simplePos="0" relativeHeight="251658240" behindDoc="0" locked="0" layoutInCell="1" allowOverlap="1" wp14:anchorId="7899D72D" wp14:editId="04200FC2">
              <wp:simplePos x="0" y="0"/>
              <wp:positionH relativeFrom="column">
                <wp:posOffset>3234055</wp:posOffset>
              </wp:positionH>
              <wp:positionV relativeFrom="paragraph">
                <wp:posOffset>-193040</wp:posOffset>
              </wp:positionV>
              <wp:extent cx="3342005" cy="564515"/>
              <wp:effectExtent l="0" t="0" r="10795" b="26035"/>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77E48292" w14:textId="77777777" w:rsidR="00020581" w:rsidRPr="00FD3B32" w:rsidRDefault="00020581"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020581" w:rsidRPr="00FD3B32" w:rsidRDefault="00020581"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020581" w:rsidRDefault="00020581" w:rsidP="00C51DF4">
                          <w:pPr>
                            <w:pStyle w:val="Stopka"/>
                          </w:pPr>
                        </w:p>
                        <w:p w14:paraId="56B8FE84" w14:textId="77777777" w:rsidR="00020581" w:rsidRDefault="00020581" w:rsidP="00C5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899D72D" id="Pole tekstowe 34" o:spid="_x0000_s1032" type="#_x0000_t202" style="position:absolute;left:0;text-align:left;margin-left:254.65pt;margin-top:-15.2pt;width:263.15pt;height:4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" strokecolor="white">
              <v:textbox>
                <w:txbxContent>
                  <w:p w14:paraId="77E48292" w14:textId="77777777" w:rsidR="00020581" w:rsidRPr="00FD3B32" w:rsidRDefault="00020581"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147203CB" w14:textId="77777777" w:rsidR="00020581" w:rsidRPr="00FD3B32" w:rsidRDefault="00020581"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0833D2" w14:textId="77777777" w:rsidR="00020581" w:rsidRDefault="00020581" w:rsidP="00C51DF4">
                    <w:pPr>
                      <w:pStyle w:val="Stopka"/>
                    </w:pPr>
                  </w:p>
                  <w:p w14:paraId="56B8FE84" w14:textId="77777777" w:rsidR="00020581" w:rsidRDefault="00020581" w:rsidP="00C51DF4"/>
                </w:txbxContent>
              </v:textbox>
            </v:shape>
          </w:pict>
        </mc:Fallback>
      </mc:AlternateContent>
    </w:r>
    <w:r>
      <w:fldChar w:fldCharType="begin"/>
    </w:r>
    <w:r>
      <w:instrText xml:space="preserve"> PAGE   \* MERGEFORMAT </w:instrText>
    </w:r>
    <w:r>
      <w:fldChar w:fldCharType="separate"/>
    </w:r>
    <w:r>
      <w:rPr>
        <w:noProof/>
      </w:rPr>
      <w:t>22</w:t>
    </w:r>
    <w:r>
      <w:rPr>
        <w:noProof/>
      </w:rPr>
      <w:fldChar w:fldCharType="end"/>
    </w:r>
  </w:p>
  <w:p w14:paraId="54DC297A" w14:textId="77777777" w:rsidR="00020581" w:rsidRDefault="00020581" w:rsidP="00C51DF4">
    <w:pPr>
      <w:pStyle w:val="Stopka"/>
      <w:tabs>
        <w:tab w:val="clear" w:pos="4536"/>
        <w:tab w:val="clear" w:pos="9072"/>
        <w:tab w:val="left" w:pos="673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717DE" w14:textId="5040B59B" w:rsidR="00020581" w:rsidRPr="00BA303A" w:rsidRDefault="00020581" w:rsidP="006A6363">
    <w:pPr>
      <w:pStyle w:val="Stopka"/>
      <w:rPr>
        <w:rFonts w:ascii="Cambria" w:hAnsi="Cambria"/>
        <w:b/>
        <w:sz w:val="20"/>
        <w:bdr w:val="single" w:sz="4" w:space="0" w:color="auto"/>
      </w:rPr>
    </w:pPr>
    <w:r w:rsidRPr="000C1214">
      <w:rPr>
        <w:rFonts w:ascii="Cambria" w:hAnsi="Cambria"/>
        <w:sz w:val="20"/>
        <w:bdr w:val="single" w:sz="4" w:space="0" w:color="auto"/>
      </w:rPr>
      <w:t xml:space="preserve">Znak sprawy: </w:t>
    </w:r>
    <w:r>
      <w:rPr>
        <w:rFonts w:ascii="Cambria" w:hAnsi="Cambria"/>
        <w:b/>
        <w:sz w:val="20"/>
        <w:bdr w:val="single" w:sz="4" w:space="0" w:color="auto"/>
      </w:rPr>
      <w:t>GOPS.271.1.2021</w:t>
    </w:r>
    <w:r w:rsidRPr="00BA303A">
      <w:rPr>
        <w:rFonts w:ascii="Cambria" w:hAnsi="Cambria"/>
        <w:sz w:val="20"/>
        <w:bdr w:val="single" w:sz="4" w:space="0" w:color="auto"/>
      </w:rPr>
      <w:tab/>
    </w:r>
    <w:r>
      <w:rPr>
        <w:rFonts w:ascii="Cambria" w:hAnsi="Cambria"/>
        <w:sz w:val="20"/>
        <w:bdr w:val="single" w:sz="4" w:space="0" w:color="auto"/>
      </w:rPr>
      <w:tab/>
    </w:r>
    <w:r w:rsidRPr="00BA303A">
      <w:rPr>
        <w:rFonts w:ascii="Cambria" w:hAnsi="Cambria"/>
        <w:sz w:val="20"/>
        <w:bdr w:val="single" w:sz="4" w:space="0" w:color="auto"/>
      </w:rPr>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DD1ABF">
      <w:rPr>
        <w:rFonts w:ascii="Cambria" w:hAnsi="Cambria"/>
        <w:b/>
        <w:noProof/>
        <w:sz w:val="20"/>
        <w:bdr w:val="single" w:sz="4" w:space="0" w:color="auto"/>
      </w:rPr>
      <w:t>21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DD1ABF">
      <w:rPr>
        <w:rFonts w:ascii="Cambria" w:hAnsi="Cambria"/>
        <w:b/>
        <w:noProof/>
        <w:sz w:val="20"/>
        <w:bdr w:val="single" w:sz="4" w:space="0" w:color="auto"/>
      </w:rPr>
      <w:t>33</w:t>
    </w:r>
    <w:r w:rsidRPr="00BA303A">
      <w:rPr>
        <w:rFonts w:ascii="Cambria" w:hAnsi="Cambria"/>
        <w:b/>
        <w:sz w:val="20"/>
        <w:bdr w:val="single" w:sz="4" w:space="0" w:color="auto"/>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2301F" w14:textId="5218222F" w:rsidR="00020581" w:rsidRPr="00BA303A" w:rsidRDefault="00020581" w:rsidP="00C51DF4">
    <w:pPr>
      <w:pStyle w:val="Stopka"/>
      <w:rPr>
        <w:rFonts w:ascii="Cambria" w:hAnsi="Cambria"/>
        <w:b/>
        <w:sz w:val="20"/>
        <w:bdr w:val="single" w:sz="4" w:space="0" w:color="auto"/>
      </w:rPr>
    </w:pPr>
    <w:r w:rsidRPr="000C1214">
      <w:rPr>
        <w:rFonts w:ascii="Cambria" w:hAnsi="Cambria"/>
        <w:sz w:val="20"/>
        <w:bdr w:val="single" w:sz="4" w:space="0" w:color="auto"/>
      </w:rPr>
      <w:t xml:space="preserve">Znak sprawy: </w:t>
    </w:r>
    <w:bookmarkStart w:id="18" w:name="_Hlk72495382"/>
    <w:r>
      <w:rPr>
        <w:rFonts w:ascii="Cambria" w:hAnsi="Cambria"/>
        <w:b/>
        <w:sz w:val="20"/>
        <w:bdr w:val="single" w:sz="4" w:space="0" w:color="auto"/>
      </w:rPr>
      <w:t>GOPS.271.1.2021</w:t>
    </w:r>
    <w:bookmarkEnd w:id="18"/>
    <w:r w:rsidRPr="00BA303A">
      <w:rPr>
        <w:rFonts w:ascii="Cambria" w:hAnsi="Cambria"/>
        <w:sz w:val="20"/>
        <w:bdr w:val="single" w:sz="4" w:space="0" w:color="auto"/>
      </w:rPr>
      <w:tab/>
    </w:r>
    <w:r>
      <w:rPr>
        <w:rFonts w:ascii="Cambria" w:hAnsi="Cambria"/>
        <w:sz w:val="20"/>
        <w:bdr w:val="single" w:sz="4" w:space="0" w:color="auto"/>
      </w:rPr>
      <w:tab/>
    </w:r>
    <w:r w:rsidRPr="00BA303A">
      <w:rPr>
        <w:rFonts w:ascii="Cambria" w:hAnsi="Cambria"/>
        <w:sz w:val="20"/>
        <w:bdr w:val="single" w:sz="4" w:space="0" w:color="auto"/>
      </w:rPr>
      <w:t xml:space="preserve">Strona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PAGE</w:instrText>
    </w:r>
    <w:r w:rsidRPr="00BA303A">
      <w:rPr>
        <w:rFonts w:ascii="Cambria" w:hAnsi="Cambria"/>
        <w:b/>
        <w:sz w:val="20"/>
        <w:bdr w:val="single" w:sz="4" w:space="0" w:color="auto"/>
      </w:rPr>
      <w:fldChar w:fldCharType="separate"/>
    </w:r>
    <w:r w:rsidR="00DD1ABF">
      <w:rPr>
        <w:rFonts w:ascii="Cambria" w:hAnsi="Cambria"/>
        <w:b/>
        <w:noProof/>
        <w:sz w:val="20"/>
        <w:bdr w:val="single" w:sz="4" w:space="0" w:color="auto"/>
      </w:rPr>
      <w:t>1</w:t>
    </w:r>
    <w:r w:rsidRPr="00BA303A">
      <w:rPr>
        <w:rFonts w:ascii="Cambria" w:hAnsi="Cambria"/>
        <w:b/>
        <w:sz w:val="20"/>
        <w:bdr w:val="single" w:sz="4" w:space="0" w:color="auto"/>
      </w:rPr>
      <w:fldChar w:fldCharType="end"/>
    </w:r>
    <w:r w:rsidRPr="00BA303A">
      <w:rPr>
        <w:rFonts w:ascii="Cambria" w:hAnsi="Cambria"/>
        <w:sz w:val="20"/>
        <w:bdr w:val="single" w:sz="4" w:space="0" w:color="auto"/>
      </w:rPr>
      <w:t xml:space="preserve"> z </w:t>
    </w:r>
    <w:r w:rsidRPr="00BA303A">
      <w:rPr>
        <w:rFonts w:ascii="Cambria" w:hAnsi="Cambria"/>
        <w:b/>
        <w:sz w:val="20"/>
        <w:bdr w:val="single" w:sz="4" w:space="0" w:color="auto"/>
      </w:rPr>
      <w:fldChar w:fldCharType="begin"/>
    </w:r>
    <w:r w:rsidRPr="00BA303A">
      <w:rPr>
        <w:rFonts w:ascii="Cambria" w:hAnsi="Cambria"/>
        <w:b/>
        <w:sz w:val="20"/>
        <w:bdr w:val="single" w:sz="4" w:space="0" w:color="auto"/>
      </w:rPr>
      <w:instrText>NUMPAGES</w:instrText>
    </w:r>
    <w:r w:rsidRPr="00BA303A">
      <w:rPr>
        <w:rFonts w:ascii="Cambria" w:hAnsi="Cambria"/>
        <w:b/>
        <w:sz w:val="20"/>
        <w:bdr w:val="single" w:sz="4" w:space="0" w:color="auto"/>
      </w:rPr>
      <w:fldChar w:fldCharType="separate"/>
    </w:r>
    <w:r w:rsidR="00DD1ABF">
      <w:rPr>
        <w:rFonts w:ascii="Cambria" w:hAnsi="Cambria"/>
        <w:b/>
        <w:noProof/>
        <w:sz w:val="20"/>
        <w:bdr w:val="single" w:sz="4" w:space="0" w:color="auto"/>
      </w:rPr>
      <w:t>33</w:t>
    </w:r>
    <w:r w:rsidRPr="00BA303A">
      <w:rPr>
        <w:rFonts w:ascii="Cambria" w:hAnsi="Cambria"/>
        <w:b/>
        <w:sz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5B99D" w14:textId="77777777" w:rsidR="00C00FFA" w:rsidRDefault="00C00FFA">
      <w:r>
        <w:separator/>
      </w:r>
    </w:p>
  </w:footnote>
  <w:footnote w:type="continuationSeparator" w:id="0">
    <w:p w14:paraId="36EED6DF" w14:textId="77777777" w:rsidR="00C00FFA" w:rsidRDefault="00C00F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3A139" w14:textId="77777777" w:rsidR="00020581" w:rsidRDefault="00020581">
    <w:pPr>
      <w:pStyle w:val="Nagwek"/>
    </w:pPr>
    <w:r>
      <w:rPr>
        <w:noProof/>
      </w:rPr>
      <w:drawing>
        <wp:inline distT="0" distB="0" distL="0" distR="0" wp14:anchorId="50393A46" wp14:editId="3E7D7243">
          <wp:extent cx="6212840" cy="697865"/>
          <wp:effectExtent l="19050" t="0" r="0" b="0"/>
          <wp:docPr id="2" name="Obraz 9"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descr="logo PGS II.png"/>
                  <pic:cNvPicPr>
                    <a:picLocks noChangeAspect="1" noChangeArrowheads="1"/>
                  </pic:cNvPicPr>
                </pic:nvPicPr>
                <pic:blipFill>
                  <a:blip r:embed="rId1"/>
                  <a:srcRect/>
                  <a:stretch>
                    <a:fillRect/>
                  </a:stretch>
                </pic:blipFill>
                <pic:spPr bwMode="auto">
                  <a:xfrm>
                    <a:off x="0" y="0"/>
                    <a:ext cx="6212840" cy="69786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691B1" w14:textId="77777777" w:rsidR="005D3D3D" w:rsidRDefault="005D3D3D">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CED9F" w14:textId="77777777" w:rsidR="005D3D3D" w:rsidRDefault="005D3D3D">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023"/>
    <w:multiLevelType w:val="hybridMultilevel"/>
    <w:tmpl w:val="A80EA898"/>
    <w:lvl w:ilvl="0" w:tplc="829ACAE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505309"/>
    <w:multiLevelType w:val="multilevel"/>
    <w:tmpl w:val="0B58905C"/>
    <w:lvl w:ilvl="0">
      <w:start w:val="13"/>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3296389"/>
    <w:multiLevelType w:val="multilevel"/>
    <w:tmpl w:val="EE1C6F0A"/>
    <w:lvl w:ilvl="0">
      <w:start w:val="23"/>
      <w:numFmt w:val="decimal"/>
      <w:lvlText w:val="%1"/>
      <w:lvlJc w:val="left"/>
      <w:pPr>
        <w:ind w:left="444" w:hanging="444"/>
      </w:pPr>
      <w:rPr>
        <w:rFonts w:hint="default"/>
      </w:rPr>
    </w:lvl>
    <w:lvl w:ilvl="1">
      <w:start w:val="1"/>
      <w:numFmt w:val="decimal"/>
      <w:lvlText w:val="%1.%2"/>
      <w:lvlJc w:val="left"/>
      <w:pPr>
        <w:ind w:left="1164" w:hanging="444"/>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C53822"/>
    <w:multiLevelType w:val="hybridMultilevel"/>
    <w:tmpl w:val="A9DAA968"/>
    <w:lvl w:ilvl="0" w:tplc="4E9AD19A">
      <w:start w:val="1"/>
      <w:numFmt w:val="decimal"/>
      <w:pStyle w:val="Listanumerowana3"/>
      <w:lvlText w:val="%1)"/>
      <w:lvlJc w:val="left"/>
      <w:pPr>
        <w:ind w:left="1060" w:hanging="360"/>
      </w:pPr>
      <w:rPr>
        <w:rFonts w:cs="Times New Roman"/>
        <w:b w:val="0"/>
      </w:rPr>
    </w:lvl>
    <w:lvl w:ilvl="1" w:tplc="04150019">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4" w15:restartNumberingAfterBreak="0">
    <w:nsid w:val="08D62A4A"/>
    <w:multiLevelType w:val="multilevel"/>
    <w:tmpl w:val="21BEBA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F974C60"/>
    <w:multiLevelType w:val="hybridMultilevel"/>
    <w:tmpl w:val="6338E8CA"/>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 w15:restartNumberingAfterBreak="0">
    <w:nsid w:val="15C6147B"/>
    <w:multiLevelType w:val="hybridMultilevel"/>
    <w:tmpl w:val="D9D086F6"/>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0516C4"/>
    <w:multiLevelType w:val="multilevel"/>
    <w:tmpl w:val="9DB0D752"/>
    <w:lvl w:ilvl="0">
      <w:start w:val="21"/>
      <w:numFmt w:val="decimal"/>
      <w:lvlText w:val="%1"/>
      <w:lvlJc w:val="left"/>
      <w:pPr>
        <w:ind w:left="444" w:hanging="444"/>
      </w:pPr>
      <w:rPr>
        <w:rFonts w:hint="default"/>
      </w:rPr>
    </w:lvl>
    <w:lvl w:ilvl="1">
      <w:start w:val="1"/>
      <w:numFmt w:val="decimal"/>
      <w:lvlText w:val="%1.%2"/>
      <w:lvlJc w:val="left"/>
      <w:pPr>
        <w:ind w:left="444" w:hanging="44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013DC8"/>
    <w:multiLevelType w:val="multilevel"/>
    <w:tmpl w:val="63AE8AAA"/>
    <w:lvl w:ilvl="0">
      <w:start w:val="17"/>
      <w:numFmt w:val="decimal"/>
      <w:lvlText w:val="%1."/>
      <w:lvlJc w:val="left"/>
      <w:pPr>
        <w:ind w:left="500" w:hanging="500"/>
      </w:pPr>
      <w:rPr>
        <w:rFonts w:hint="default"/>
      </w:rPr>
    </w:lvl>
    <w:lvl w:ilvl="1">
      <w:start w:val="1"/>
      <w:numFmt w:val="decimal"/>
      <w:lvlText w:val="%1.%2."/>
      <w:lvlJc w:val="left"/>
      <w:pPr>
        <w:ind w:left="1145" w:hanging="720"/>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1AC475A5"/>
    <w:multiLevelType w:val="hybridMultilevel"/>
    <w:tmpl w:val="956CBDAC"/>
    <w:lvl w:ilvl="0" w:tplc="14AA3E00">
      <w:start w:val="1"/>
      <w:numFmt w:val="lowerLetter"/>
      <w:lvlText w:val="%1)"/>
      <w:lvlJc w:val="left"/>
      <w:pPr>
        <w:ind w:left="1429" w:hanging="360"/>
      </w:pPr>
      <w:rPr>
        <w:rFonts w:ascii="Arial" w:eastAsia="Times New Roman" w:hAnsi="Arial" w:cs="Arial" w:hint="default"/>
      </w:rPr>
    </w:lvl>
    <w:lvl w:ilvl="1" w:tplc="DFC051AC">
      <w:start w:val="1"/>
      <w:numFmt w:val="decimal"/>
      <w:lvlText w:val="%2)"/>
      <w:lvlJc w:val="left"/>
      <w:pPr>
        <w:ind w:left="2149" w:hanging="360"/>
      </w:pPr>
      <w:rPr>
        <w:rFonts w:hint="default"/>
        <w:b/>
      </w:rPr>
    </w:lvl>
    <w:lvl w:ilvl="2" w:tplc="424CAA5E">
      <w:start w:val="1"/>
      <w:numFmt w:val="lowerLetter"/>
      <w:lvlText w:val="%3)"/>
      <w:lvlJc w:val="left"/>
      <w:pPr>
        <w:ind w:left="1069" w:hanging="360"/>
      </w:pPr>
      <w:rPr>
        <w:rFonts w:ascii="Cambria" w:eastAsia="Times New Roman" w:hAnsi="Cambria" w:cs="Arial" w:hint="default"/>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5"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 w15:restartNumberingAfterBreak="0">
    <w:nsid w:val="1CAE66D8"/>
    <w:multiLevelType w:val="hybridMultilevel"/>
    <w:tmpl w:val="7FA8D940"/>
    <w:lvl w:ilvl="0" w:tplc="0812E0C8">
      <w:start w:val="1"/>
      <w:numFmt w:val="decimal"/>
      <w:lvlText w:val="%1)"/>
      <w:lvlJc w:val="left"/>
      <w:pPr>
        <w:ind w:left="1639" w:hanging="360"/>
      </w:pPr>
      <w:rPr>
        <w:rFonts w:hint="default"/>
        <w:b/>
        <w:bCs w:val="0"/>
        <w:sz w:val="24"/>
        <w:szCs w:val="24"/>
      </w:rPr>
    </w:lvl>
    <w:lvl w:ilvl="1" w:tplc="04150019" w:tentative="1">
      <w:start w:val="1"/>
      <w:numFmt w:val="lowerLetter"/>
      <w:lvlText w:val="%2."/>
      <w:lvlJc w:val="left"/>
      <w:pPr>
        <w:ind w:left="2359" w:hanging="360"/>
      </w:pPr>
    </w:lvl>
    <w:lvl w:ilvl="2" w:tplc="0415001B" w:tentative="1">
      <w:start w:val="1"/>
      <w:numFmt w:val="lowerRoman"/>
      <w:lvlText w:val="%3."/>
      <w:lvlJc w:val="right"/>
      <w:pPr>
        <w:ind w:left="3079" w:hanging="180"/>
      </w:pPr>
    </w:lvl>
    <w:lvl w:ilvl="3" w:tplc="0415000F" w:tentative="1">
      <w:start w:val="1"/>
      <w:numFmt w:val="decimal"/>
      <w:lvlText w:val="%4."/>
      <w:lvlJc w:val="left"/>
      <w:pPr>
        <w:ind w:left="3799" w:hanging="360"/>
      </w:pPr>
    </w:lvl>
    <w:lvl w:ilvl="4" w:tplc="04150019" w:tentative="1">
      <w:start w:val="1"/>
      <w:numFmt w:val="lowerLetter"/>
      <w:lvlText w:val="%5."/>
      <w:lvlJc w:val="left"/>
      <w:pPr>
        <w:ind w:left="4519" w:hanging="360"/>
      </w:pPr>
    </w:lvl>
    <w:lvl w:ilvl="5" w:tplc="0415001B" w:tentative="1">
      <w:start w:val="1"/>
      <w:numFmt w:val="lowerRoman"/>
      <w:lvlText w:val="%6."/>
      <w:lvlJc w:val="right"/>
      <w:pPr>
        <w:ind w:left="5239" w:hanging="180"/>
      </w:pPr>
    </w:lvl>
    <w:lvl w:ilvl="6" w:tplc="0415000F" w:tentative="1">
      <w:start w:val="1"/>
      <w:numFmt w:val="decimal"/>
      <w:lvlText w:val="%7."/>
      <w:lvlJc w:val="left"/>
      <w:pPr>
        <w:ind w:left="5959" w:hanging="360"/>
      </w:pPr>
    </w:lvl>
    <w:lvl w:ilvl="7" w:tplc="04150019" w:tentative="1">
      <w:start w:val="1"/>
      <w:numFmt w:val="lowerLetter"/>
      <w:lvlText w:val="%8."/>
      <w:lvlJc w:val="left"/>
      <w:pPr>
        <w:ind w:left="6679" w:hanging="360"/>
      </w:pPr>
    </w:lvl>
    <w:lvl w:ilvl="8" w:tplc="0415001B" w:tentative="1">
      <w:start w:val="1"/>
      <w:numFmt w:val="lowerRoman"/>
      <w:lvlText w:val="%9."/>
      <w:lvlJc w:val="right"/>
      <w:pPr>
        <w:ind w:left="7399" w:hanging="180"/>
      </w:pPr>
    </w:lvl>
  </w:abstractNum>
  <w:abstractNum w:abstractNumId="17" w15:restartNumberingAfterBreak="0">
    <w:nsid w:val="1F2F753A"/>
    <w:multiLevelType w:val="multilevel"/>
    <w:tmpl w:val="4F945694"/>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F3B548C"/>
    <w:multiLevelType w:val="multilevel"/>
    <w:tmpl w:val="D4A0808A"/>
    <w:lvl w:ilvl="0">
      <w:start w:val="4"/>
      <w:numFmt w:val="decimal"/>
      <w:lvlText w:val="%1."/>
      <w:lvlJc w:val="left"/>
      <w:pPr>
        <w:ind w:left="360" w:hanging="360"/>
      </w:pPr>
      <w:rPr>
        <w:rFonts w:cs="Times New Roman"/>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bCs/>
        <w:color w:val="000000" w:themeColor="text1"/>
        <w:sz w:val="24"/>
        <w:szCs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770F1C"/>
    <w:multiLevelType w:val="multilevel"/>
    <w:tmpl w:val="04D26616"/>
    <w:lvl w:ilvl="0">
      <w:start w:val="10"/>
      <w:numFmt w:val="decimal"/>
      <w:lvlText w:val="%1."/>
      <w:lvlJc w:val="left"/>
      <w:pPr>
        <w:ind w:left="495" w:hanging="49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60C5903"/>
    <w:multiLevelType w:val="hybridMultilevel"/>
    <w:tmpl w:val="D4D813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907" w:hanging="36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29085614"/>
    <w:multiLevelType w:val="multilevel"/>
    <w:tmpl w:val="F482BB5C"/>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43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29654622"/>
    <w:multiLevelType w:val="multilevel"/>
    <w:tmpl w:val="53BE392A"/>
    <w:lvl w:ilvl="0">
      <w:start w:val="14"/>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5" w15:restartNumberingAfterBreak="0">
    <w:nsid w:val="2AB22DE3"/>
    <w:multiLevelType w:val="multilevel"/>
    <w:tmpl w:val="C6D2EA12"/>
    <w:lvl w:ilvl="0">
      <w:start w:val="6"/>
      <w:numFmt w:val="decimal"/>
      <w:lvlText w:val="%1."/>
      <w:lvlJc w:val="left"/>
      <w:pPr>
        <w:ind w:left="380" w:hanging="380"/>
      </w:pPr>
      <w:rPr>
        <w:rFonts w:eastAsia="Cambria" w:cs="Cambria" w:hint="default"/>
        <w:color w:val="auto"/>
      </w:rPr>
    </w:lvl>
    <w:lvl w:ilvl="1">
      <w:start w:val="1"/>
      <w:numFmt w:val="decimal"/>
      <w:lvlText w:val="%1.%2."/>
      <w:lvlJc w:val="left"/>
      <w:pPr>
        <w:ind w:left="720" w:hanging="720"/>
      </w:pPr>
      <w:rPr>
        <w:rFonts w:eastAsia="Cambria" w:cs="Cambria" w:hint="default"/>
        <w:b/>
        <w:color w:val="auto"/>
      </w:rPr>
    </w:lvl>
    <w:lvl w:ilvl="2">
      <w:start w:val="1"/>
      <w:numFmt w:val="decimal"/>
      <w:lvlText w:val="%1.%2.%3."/>
      <w:lvlJc w:val="left"/>
      <w:pPr>
        <w:ind w:left="720" w:hanging="720"/>
      </w:pPr>
      <w:rPr>
        <w:rFonts w:eastAsia="Cambria" w:cs="Cambria" w:hint="default"/>
        <w:color w:val="auto"/>
      </w:rPr>
    </w:lvl>
    <w:lvl w:ilvl="3">
      <w:start w:val="1"/>
      <w:numFmt w:val="decimal"/>
      <w:lvlText w:val="%1.%2.%3.%4."/>
      <w:lvlJc w:val="left"/>
      <w:pPr>
        <w:ind w:left="1080" w:hanging="1080"/>
      </w:pPr>
      <w:rPr>
        <w:rFonts w:eastAsia="Cambria" w:cs="Cambria" w:hint="default"/>
        <w:color w:val="auto"/>
      </w:rPr>
    </w:lvl>
    <w:lvl w:ilvl="4">
      <w:start w:val="1"/>
      <w:numFmt w:val="decimal"/>
      <w:lvlText w:val="%1.%2.%3.%4.%5."/>
      <w:lvlJc w:val="left"/>
      <w:pPr>
        <w:ind w:left="1080" w:hanging="1080"/>
      </w:pPr>
      <w:rPr>
        <w:rFonts w:eastAsia="Cambria" w:cs="Cambria" w:hint="default"/>
        <w:color w:val="auto"/>
      </w:rPr>
    </w:lvl>
    <w:lvl w:ilvl="5">
      <w:start w:val="1"/>
      <w:numFmt w:val="decimal"/>
      <w:lvlText w:val="%1.%2.%3.%4.%5.%6."/>
      <w:lvlJc w:val="left"/>
      <w:pPr>
        <w:ind w:left="1440" w:hanging="1440"/>
      </w:pPr>
      <w:rPr>
        <w:rFonts w:eastAsia="Cambria" w:cs="Cambria" w:hint="default"/>
        <w:color w:val="auto"/>
      </w:rPr>
    </w:lvl>
    <w:lvl w:ilvl="6">
      <w:start w:val="1"/>
      <w:numFmt w:val="decimal"/>
      <w:lvlText w:val="%1.%2.%3.%4.%5.%6.%7."/>
      <w:lvlJc w:val="left"/>
      <w:pPr>
        <w:ind w:left="1440" w:hanging="1440"/>
      </w:pPr>
      <w:rPr>
        <w:rFonts w:eastAsia="Cambria" w:cs="Cambria" w:hint="default"/>
        <w:color w:val="auto"/>
      </w:rPr>
    </w:lvl>
    <w:lvl w:ilvl="7">
      <w:start w:val="1"/>
      <w:numFmt w:val="decimal"/>
      <w:lvlText w:val="%1.%2.%3.%4.%5.%6.%7.%8."/>
      <w:lvlJc w:val="left"/>
      <w:pPr>
        <w:ind w:left="1800" w:hanging="1800"/>
      </w:pPr>
      <w:rPr>
        <w:rFonts w:eastAsia="Cambria" w:cs="Cambria" w:hint="default"/>
        <w:color w:val="auto"/>
      </w:rPr>
    </w:lvl>
    <w:lvl w:ilvl="8">
      <w:start w:val="1"/>
      <w:numFmt w:val="decimal"/>
      <w:lvlText w:val="%1.%2.%3.%4.%5.%6.%7.%8.%9."/>
      <w:lvlJc w:val="left"/>
      <w:pPr>
        <w:ind w:left="1800" w:hanging="1800"/>
      </w:pPr>
      <w:rPr>
        <w:rFonts w:eastAsia="Cambria" w:cs="Cambria" w:hint="default"/>
        <w:color w:val="auto"/>
      </w:rPr>
    </w:lvl>
  </w:abstractNum>
  <w:abstractNum w:abstractNumId="26" w15:restartNumberingAfterBreak="0">
    <w:nsid w:val="2DFD75F3"/>
    <w:multiLevelType w:val="hybridMultilevel"/>
    <w:tmpl w:val="942601B2"/>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31AB1818"/>
    <w:multiLevelType w:val="multilevel"/>
    <w:tmpl w:val="53D0E906"/>
    <w:lvl w:ilvl="0">
      <w:start w:val="11"/>
      <w:numFmt w:val="decimal"/>
      <w:lvlText w:val="%1."/>
      <w:lvlJc w:val="left"/>
      <w:pPr>
        <w:ind w:left="500" w:hanging="500"/>
      </w:pPr>
      <w:rPr>
        <w:rFonts w:hint="default"/>
      </w:rPr>
    </w:lvl>
    <w:lvl w:ilvl="1">
      <w:start w:val="3"/>
      <w:numFmt w:val="decimal"/>
      <w:lvlText w:val="%1.%2."/>
      <w:lvlJc w:val="left"/>
      <w:pPr>
        <w:ind w:left="1145" w:hanging="720"/>
      </w:pPr>
      <w:rPr>
        <w:rFonts w:hint="default"/>
        <w:b/>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E67694"/>
    <w:multiLevelType w:val="multilevel"/>
    <w:tmpl w:val="5DA880B8"/>
    <w:lvl w:ilvl="0">
      <w:start w:val="24"/>
      <w:numFmt w:val="decimal"/>
      <w:lvlText w:val="%1."/>
      <w:lvlJc w:val="left"/>
      <w:pPr>
        <w:ind w:left="500" w:hanging="500"/>
      </w:pPr>
      <w:rPr>
        <w:rFonts w:hint="default"/>
      </w:rPr>
    </w:lvl>
    <w:lvl w:ilvl="1">
      <w:start w:val="1"/>
      <w:numFmt w:val="decimal"/>
      <w:lvlText w:val="%1.%2."/>
      <w:lvlJc w:val="left"/>
      <w:pPr>
        <w:ind w:left="720" w:hanging="720"/>
      </w:pPr>
      <w:rPr>
        <w:rFonts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2390216"/>
    <w:multiLevelType w:val="hybridMultilevel"/>
    <w:tmpl w:val="F7B46978"/>
    <w:lvl w:ilvl="0" w:tplc="8020D484">
      <w:start w:val="1"/>
      <w:numFmt w:val="bullet"/>
      <w:lvlText w:val=""/>
      <w:lvlJc w:val="left"/>
      <w:pPr>
        <w:ind w:left="1637" w:hanging="360"/>
      </w:pPr>
      <w:rPr>
        <w:rFonts w:ascii="Symbol" w:hAnsi="Symbol" w:hint="default"/>
        <w:b/>
      </w:rPr>
    </w:lvl>
    <w:lvl w:ilvl="1" w:tplc="04150003">
      <w:start w:val="1"/>
      <w:numFmt w:val="bullet"/>
      <w:lvlText w:val="o"/>
      <w:lvlJc w:val="left"/>
      <w:pPr>
        <w:ind w:left="2357" w:hanging="360"/>
      </w:pPr>
      <w:rPr>
        <w:rFonts w:ascii="Courier New" w:hAnsi="Courier New" w:cs="Courier New" w:hint="default"/>
      </w:rPr>
    </w:lvl>
    <w:lvl w:ilvl="2" w:tplc="04150005">
      <w:start w:val="1"/>
      <w:numFmt w:val="bullet"/>
      <w:lvlText w:val=""/>
      <w:lvlJc w:val="left"/>
      <w:pPr>
        <w:ind w:left="3077" w:hanging="360"/>
      </w:pPr>
      <w:rPr>
        <w:rFonts w:ascii="Wingdings" w:hAnsi="Wingdings" w:hint="default"/>
      </w:rPr>
    </w:lvl>
    <w:lvl w:ilvl="3" w:tplc="04150001">
      <w:start w:val="1"/>
      <w:numFmt w:val="bullet"/>
      <w:lvlText w:val=""/>
      <w:lvlJc w:val="left"/>
      <w:pPr>
        <w:ind w:left="3797" w:hanging="360"/>
      </w:pPr>
      <w:rPr>
        <w:rFonts w:ascii="Symbol" w:hAnsi="Symbol" w:hint="default"/>
      </w:rPr>
    </w:lvl>
    <w:lvl w:ilvl="4" w:tplc="04150003">
      <w:start w:val="1"/>
      <w:numFmt w:val="bullet"/>
      <w:lvlText w:val="o"/>
      <w:lvlJc w:val="left"/>
      <w:pPr>
        <w:ind w:left="4517" w:hanging="360"/>
      </w:pPr>
      <w:rPr>
        <w:rFonts w:ascii="Courier New" w:hAnsi="Courier New" w:cs="Courier New" w:hint="default"/>
      </w:rPr>
    </w:lvl>
    <w:lvl w:ilvl="5" w:tplc="04150005">
      <w:start w:val="1"/>
      <w:numFmt w:val="bullet"/>
      <w:lvlText w:val=""/>
      <w:lvlJc w:val="left"/>
      <w:pPr>
        <w:ind w:left="5237" w:hanging="360"/>
      </w:pPr>
      <w:rPr>
        <w:rFonts w:ascii="Wingdings" w:hAnsi="Wingdings" w:hint="default"/>
      </w:rPr>
    </w:lvl>
    <w:lvl w:ilvl="6" w:tplc="04150001">
      <w:start w:val="1"/>
      <w:numFmt w:val="bullet"/>
      <w:lvlText w:val=""/>
      <w:lvlJc w:val="left"/>
      <w:pPr>
        <w:ind w:left="5957" w:hanging="360"/>
      </w:pPr>
      <w:rPr>
        <w:rFonts w:ascii="Symbol" w:hAnsi="Symbol" w:hint="default"/>
      </w:rPr>
    </w:lvl>
    <w:lvl w:ilvl="7" w:tplc="04150003">
      <w:start w:val="1"/>
      <w:numFmt w:val="bullet"/>
      <w:lvlText w:val="o"/>
      <w:lvlJc w:val="left"/>
      <w:pPr>
        <w:ind w:left="6677" w:hanging="360"/>
      </w:pPr>
      <w:rPr>
        <w:rFonts w:ascii="Courier New" w:hAnsi="Courier New" w:cs="Courier New" w:hint="default"/>
      </w:rPr>
    </w:lvl>
    <w:lvl w:ilvl="8" w:tplc="04150005">
      <w:start w:val="1"/>
      <w:numFmt w:val="bullet"/>
      <w:lvlText w:val=""/>
      <w:lvlJc w:val="left"/>
      <w:pPr>
        <w:ind w:left="7397" w:hanging="360"/>
      </w:pPr>
      <w:rPr>
        <w:rFonts w:ascii="Wingdings" w:hAnsi="Wingdings" w:hint="default"/>
      </w:rPr>
    </w:lvl>
  </w:abstractNum>
  <w:abstractNum w:abstractNumId="3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15:restartNumberingAfterBreak="0">
    <w:nsid w:val="35DD0B3B"/>
    <w:multiLevelType w:val="hybridMultilevel"/>
    <w:tmpl w:val="0AF6FB26"/>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5E8338A"/>
    <w:multiLevelType w:val="hybridMultilevel"/>
    <w:tmpl w:val="C0A61338"/>
    <w:lvl w:ilvl="0" w:tplc="D944B23E">
      <w:start w:val="1"/>
      <w:numFmt w:val="bullet"/>
      <w:lvlText w:val="−"/>
      <w:lvlJc w:val="left"/>
      <w:pPr>
        <w:ind w:left="1770" w:hanging="360"/>
      </w:pPr>
      <w:rPr>
        <w:rFonts w:ascii="Times New Roman" w:hAnsi="Times New Roman" w:cs="Times New Roman" w:hint="default"/>
        <w:color w:val="auto"/>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33" w15:restartNumberingAfterBreak="0">
    <w:nsid w:val="3F887D12"/>
    <w:multiLevelType w:val="hybridMultilevel"/>
    <w:tmpl w:val="BD82BCEC"/>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01945E4"/>
    <w:multiLevelType w:val="multilevel"/>
    <w:tmpl w:val="FB2C53F6"/>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634010"/>
    <w:multiLevelType w:val="multilevel"/>
    <w:tmpl w:val="4198D6C6"/>
    <w:styleLink w:val="WWNum66"/>
    <w:lvl w:ilvl="0">
      <w:start w:val="1"/>
      <w:numFmt w:val="decimal"/>
      <w:lvlText w:val="%1)"/>
      <w:lvlJc w:val="left"/>
      <w:pPr>
        <w:ind w:left="420" w:hanging="360"/>
      </w:pPr>
      <w:rPr>
        <w:rFonts w:ascii="Verdana" w:hAnsi="Verdana"/>
        <w:b/>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6" w15:restartNumberingAfterBreak="0">
    <w:nsid w:val="48774FD7"/>
    <w:multiLevelType w:val="multilevel"/>
    <w:tmpl w:val="568CB10C"/>
    <w:lvl w:ilvl="0">
      <w:start w:val="13"/>
      <w:numFmt w:val="decimal"/>
      <w:lvlText w:val="%1."/>
      <w:lvlJc w:val="left"/>
      <w:pPr>
        <w:ind w:left="540" w:hanging="540"/>
      </w:pPr>
      <w:rPr>
        <w:rFonts w:ascii="Cambria" w:hAnsi="Cambria" w:cs="Calibri" w:hint="default"/>
        <w:b/>
        <w:color w:val="000000"/>
      </w:rPr>
    </w:lvl>
    <w:lvl w:ilvl="1">
      <w:start w:val="5"/>
      <w:numFmt w:val="decimal"/>
      <w:lvlText w:val="%1.%2."/>
      <w:lvlJc w:val="left"/>
      <w:pPr>
        <w:ind w:left="720" w:hanging="720"/>
      </w:pPr>
      <w:rPr>
        <w:rFonts w:ascii="Cambria" w:hAnsi="Cambria" w:cs="Calibri" w:hint="default"/>
        <w:b/>
        <w:color w:val="000000"/>
      </w:rPr>
    </w:lvl>
    <w:lvl w:ilvl="2">
      <w:start w:val="1"/>
      <w:numFmt w:val="decimal"/>
      <w:lvlText w:val="%1.%2.%3."/>
      <w:lvlJc w:val="left"/>
      <w:pPr>
        <w:ind w:left="720" w:hanging="720"/>
      </w:pPr>
      <w:rPr>
        <w:rFonts w:ascii="Cambria" w:hAnsi="Cambria" w:cs="Calibri" w:hint="default"/>
        <w:b/>
        <w:color w:val="000000"/>
      </w:rPr>
    </w:lvl>
    <w:lvl w:ilvl="3">
      <w:start w:val="1"/>
      <w:numFmt w:val="decimal"/>
      <w:lvlText w:val="%1.%2.%3.%4."/>
      <w:lvlJc w:val="left"/>
      <w:pPr>
        <w:ind w:left="1080" w:hanging="1080"/>
      </w:pPr>
      <w:rPr>
        <w:rFonts w:ascii="Cambria" w:hAnsi="Cambria" w:cs="Calibri" w:hint="default"/>
        <w:b/>
        <w:color w:val="000000"/>
      </w:rPr>
    </w:lvl>
    <w:lvl w:ilvl="4">
      <w:start w:val="1"/>
      <w:numFmt w:val="decimal"/>
      <w:lvlText w:val="%1.%2.%3.%4.%5."/>
      <w:lvlJc w:val="left"/>
      <w:pPr>
        <w:ind w:left="1080" w:hanging="1080"/>
      </w:pPr>
      <w:rPr>
        <w:rFonts w:ascii="Cambria" w:hAnsi="Cambria" w:cs="Calibri" w:hint="default"/>
        <w:b/>
        <w:color w:val="000000"/>
      </w:rPr>
    </w:lvl>
    <w:lvl w:ilvl="5">
      <w:start w:val="1"/>
      <w:numFmt w:val="decimal"/>
      <w:lvlText w:val="%1.%2.%3.%4.%5.%6."/>
      <w:lvlJc w:val="left"/>
      <w:pPr>
        <w:ind w:left="1440" w:hanging="1440"/>
      </w:pPr>
      <w:rPr>
        <w:rFonts w:ascii="Cambria" w:hAnsi="Cambria" w:cs="Calibri" w:hint="default"/>
        <w:b/>
        <w:color w:val="000000"/>
      </w:rPr>
    </w:lvl>
    <w:lvl w:ilvl="6">
      <w:start w:val="1"/>
      <w:numFmt w:val="decimal"/>
      <w:lvlText w:val="%1.%2.%3.%4.%5.%6.%7."/>
      <w:lvlJc w:val="left"/>
      <w:pPr>
        <w:ind w:left="1440" w:hanging="1440"/>
      </w:pPr>
      <w:rPr>
        <w:rFonts w:ascii="Cambria" w:hAnsi="Cambria" w:cs="Calibri" w:hint="default"/>
        <w:b/>
        <w:color w:val="000000"/>
      </w:rPr>
    </w:lvl>
    <w:lvl w:ilvl="7">
      <w:start w:val="1"/>
      <w:numFmt w:val="decimal"/>
      <w:lvlText w:val="%1.%2.%3.%4.%5.%6.%7.%8."/>
      <w:lvlJc w:val="left"/>
      <w:pPr>
        <w:ind w:left="1800" w:hanging="1800"/>
      </w:pPr>
      <w:rPr>
        <w:rFonts w:ascii="Cambria" w:hAnsi="Cambria" w:cs="Calibri" w:hint="default"/>
        <w:b/>
        <w:color w:val="000000"/>
      </w:rPr>
    </w:lvl>
    <w:lvl w:ilvl="8">
      <w:start w:val="1"/>
      <w:numFmt w:val="decimal"/>
      <w:lvlText w:val="%1.%2.%3.%4.%5.%6.%7.%8.%9."/>
      <w:lvlJc w:val="left"/>
      <w:pPr>
        <w:ind w:left="1800" w:hanging="1800"/>
      </w:pPr>
      <w:rPr>
        <w:rFonts w:ascii="Cambria" w:hAnsi="Cambria" w:cs="Calibri" w:hint="default"/>
        <w:b/>
        <w:color w:val="000000"/>
      </w:rPr>
    </w:lvl>
  </w:abstractNum>
  <w:abstractNum w:abstractNumId="37" w15:restartNumberingAfterBreak="0">
    <w:nsid w:val="4DFF7572"/>
    <w:multiLevelType w:val="hybridMultilevel"/>
    <w:tmpl w:val="DF347418"/>
    <w:lvl w:ilvl="0" w:tplc="04150011">
      <w:start w:val="1"/>
      <w:numFmt w:val="decimal"/>
      <w:lvlText w:val="%1)"/>
      <w:lvlJc w:val="left"/>
      <w:pPr>
        <w:ind w:left="1854" w:hanging="360"/>
      </w:pPr>
    </w:lvl>
    <w:lvl w:ilvl="1" w:tplc="27BA964C">
      <w:start w:val="1"/>
      <w:numFmt w:val="lowerLetter"/>
      <w:lvlText w:val="%2)"/>
      <w:lvlJc w:val="left"/>
      <w:pPr>
        <w:ind w:left="2574" w:hanging="3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15:restartNumberingAfterBreak="0">
    <w:nsid w:val="4F2B5882"/>
    <w:multiLevelType w:val="hybridMultilevel"/>
    <w:tmpl w:val="49C43F4C"/>
    <w:lvl w:ilvl="0" w:tplc="C1E4E502">
      <w:start w:val="1"/>
      <w:numFmt w:val="lowerLetter"/>
      <w:lvlText w:val="%1)"/>
      <w:lvlJc w:val="left"/>
      <w:pPr>
        <w:ind w:left="720" w:hanging="360"/>
      </w:pPr>
      <w:rPr>
        <w:rFonts w:asciiTheme="majorHAnsi" w:hAnsiTheme="majorHAnsi"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5D65F4"/>
    <w:multiLevelType w:val="multilevel"/>
    <w:tmpl w:val="067AEF72"/>
    <w:lvl w:ilvl="0">
      <w:start w:val="12"/>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5AA70930"/>
    <w:multiLevelType w:val="hybridMultilevel"/>
    <w:tmpl w:val="920A2112"/>
    <w:lvl w:ilvl="0" w:tplc="0E426B6A">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5CA55DEB"/>
    <w:multiLevelType w:val="multilevel"/>
    <w:tmpl w:val="FFC8614C"/>
    <w:lvl w:ilvl="0">
      <w:start w:val="18"/>
      <w:numFmt w:val="decimal"/>
      <w:lvlText w:val="%1."/>
      <w:lvlJc w:val="left"/>
      <w:pPr>
        <w:ind w:left="500" w:hanging="500"/>
      </w:pPr>
      <w:rPr>
        <w:rFonts w:hint="default"/>
      </w:rPr>
    </w:lvl>
    <w:lvl w:ilvl="1">
      <w:start w:val="1"/>
      <w:numFmt w:val="decimal"/>
      <w:lvlText w:val="%1.%2."/>
      <w:lvlJc w:val="left"/>
      <w:pPr>
        <w:ind w:left="1145" w:hanging="72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5D530533"/>
    <w:multiLevelType w:val="multilevel"/>
    <w:tmpl w:val="5EBA6B3A"/>
    <w:lvl w:ilvl="0">
      <w:start w:val="16"/>
      <w:numFmt w:val="decimal"/>
      <w:lvlText w:val="%1."/>
      <w:lvlJc w:val="left"/>
      <w:pPr>
        <w:ind w:left="495" w:hanging="49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E3730AB"/>
    <w:multiLevelType w:val="multilevel"/>
    <w:tmpl w:val="B156BD9E"/>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2773" w:hanging="504"/>
      </w:pPr>
      <w:rPr>
        <w:rFonts w:ascii="Cambria" w:hAnsi="Cambria" w:cs="Arial" w:hint="default"/>
        <w:b/>
        <w:bCs/>
        <w:sz w:val="24"/>
        <w:szCs w:val="24"/>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4"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7"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abstractNum>
  <w:abstractNum w:abstractNumId="48" w15:restartNumberingAfterBreak="0">
    <w:nsid w:val="657C14A4"/>
    <w:multiLevelType w:val="hybridMultilevel"/>
    <w:tmpl w:val="FAFC54A2"/>
    <w:lvl w:ilvl="0" w:tplc="67208E2A">
      <w:start w:val="1"/>
      <w:numFmt w:val="bullet"/>
      <w:lvlText w:val=""/>
      <w:lvlJc w:val="left"/>
      <w:pPr>
        <w:ind w:left="2410" w:hanging="360"/>
      </w:pPr>
      <w:rPr>
        <w:rFonts w:ascii="Symbol" w:hAnsi="Symbol" w:hint="default"/>
      </w:rPr>
    </w:lvl>
    <w:lvl w:ilvl="1" w:tplc="04150003" w:tentative="1">
      <w:start w:val="1"/>
      <w:numFmt w:val="bullet"/>
      <w:lvlText w:val="o"/>
      <w:lvlJc w:val="left"/>
      <w:pPr>
        <w:ind w:left="3130" w:hanging="360"/>
      </w:pPr>
      <w:rPr>
        <w:rFonts w:ascii="Courier New" w:hAnsi="Courier New" w:cs="Courier New" w:hint="default"/>
      </w:rPr>
    </w:lvl>
    <w:lvl w:ilvl="2" w:tplc="04150005" w:tentative="1">
      <w:start w:val="1"/>
      <w:numFmt w:val="bullet"/>
      <w:lvlText w:val=""/>
      <w:lvlJc w:val="left"/>
      <w:pPr>
        <w:ind w:left="3850" w:hanging="360"/>
      </w:pPr>
      <w:rPr>
        <w:rFonts w:ascii="Wingdings" w:hAnsi="Wingdings" w:hint="default"/>
      </w:rPr>
    </w:lvl>
    <w:lvl w:ilvl="3" w:tplc="04150001" w:tentative="1">
      <w:start w:val="1"/>
      <w:numFmt w:val="bullet"/>
      <w:lvlText w:val=""/>
      <w:lvlJc w:val="left"/>
      <w:pPr>
        <w:ind w:left="4570" w:hanging="360"/>
      </w:pPr>
      <w:rPr>
        <w:rFonts w:ascii="Symbol" w:hAnsi="Symbol" w:hint="default"/>
      </w:rPr>
    </w:lvl>
    <w:lvl w:ilvl="4" w:tplc="04150003" w:tentative="1">
      <w:start w:val="1"/>
      <w:numFmt w:val="bullet"/>
      <w:lvlText w:val="o"/>
      <w:lvlJc w:val="left"/>
      <w:pPr>
        <w:ind w:left="5290" w:hanging="360"/>
      </w:pPr>
      <w:rPr>
        <w:rFonts w:ascii="Courier New" w:hAnsi="Courier New" w:cs="Courier New" w:hint="default"/>
      </w:rPr>
    </w:lvl>
    <w:lvl w:ilvl="5" w:tplc="04150005" w:tentative="1">
      <w:start w:val="1"/>
      <w:numFmt w:val="bullet"/>
      <w:lvlText w:val=""/>
      <w:lvlJc w:val="left"/>
      <w:pPr>
        <w:ind w:left="6010" w:hanging="360"/>
      </w:pPr>
      <w:rPr>
        <w:rFonts w:ascii="Wingdings" w:hAnsi="Wingdings" w:hint="default"/>
      </w:rPr>
    </w:lvl>
    <w:lvl w:ilvl="6" w:tplc="04150001" w:tentative="1">
      <w:start w:val="1"/>
      <w:numFmt w:val="bullet"/>
      <w:lvlText w:val=""/>
      <w:lvlJc w:val="left"/>
      <w:pPr>
        <w:ind w:left="6730" w:hanging="360"/>
      </w:pPr>
      <w:rPr>
        <w:rFonts w:ascii="Symbol" w:hAnsi="Symbol" w:hint="default"/>
      </w:rPr>
    </w:lvl>
    <w:lvl w:ilvl="7" w:tplc="04150003" w:tentative="1">
      <w:start w:val="1"/>
      <w:numFmt w:val="bullet"/>
      <w:lvlText w:val="o"/>
      <w:lvlJc w:val="left"/>
      <w:pPr>
        <w:ind w:left="7450" w:hanging="360"/>
      </w:pPr>
      <w:rPr>
        <w:rFonts w:ascii="Courier New" w:hAnsi="Courier New" w:cs="Courier New" w:hint="default"/>
      </w:rPr>
    </w:lvl>
    <w:lvl w:ilvl="8" w:tplc="04150005" w:tentative="1">
      <w:start w:val="1"/>
      <w:numFmt w:val="bullet"/>
      <w:lvlText w:val=""/>
      <w:lvlJc w:val="left"/>
      <w:pPr>
        <w:ind w:left="8170" w:hanging="360"/>
      </w:pPr>
      <w:rPr>
        <w:rFonts w:ascii="Wingdings" w:hAnsi="Wingdings" w:hint="default"/>
      </w:rPr>
    </w:lvl>
  </w:abstractNum>
  <w:abstractNum w:abstractNumId="49" w15:restartNumberingAfterBreak="0">
    <w:nsid w:val="692340B4"/>
    <w:multiLevelType w:val="multilevel"/>
    <w:tmpl w:val="A21C7FEA"/>
    <w:lvl w:ilvl="0">
      <w:start w:val="1"/>
      <w:numFmt w:val="lowerLetter"/>
      <w:lvlText w:val="%1)"/>
      <w:lvlJc w:val="left"/>
      <w:pPr>
        <w:ind w:left="360" w:hanging="360"/>
      </w:pPr>
      <w:rPr>
        <w:b/>
        <w:bCs/>
      </w:rPr>
    </w:lvl>
    <w:lvl w:ilvl="1">
      <w:start w:val="1"/>
      <w:numFmt w:val="decimal"/>
      <w:lvlText w:val="%1.%2."/>
      <w:lvlJc w:val="left"/>
      <w:pPr>
        <w:ind w:left="720" w:hanging="720"/>
      </w:pPr>
      <w:rPr>
        <w:rFonts w:cs="Times New Roman"/>
        <w:b/>
        <w:i w:val="0"/>
        <w:sz w:val="24"/>
        <w:szCs w:val="24"/>
      </w:rPr>
    </w:lvl>
    <w:lvl w:ilvl="2">
      <w:start w:val="1"/>
      <w:numFmt w:val="decimal"/>
      <w:lvlText w:val="%1.%2.%3."/>
      <w:lvlJc w:val="left"/>
      <w:pPr>
        <w:ind w:left="720" w:hanging="720"/>
      </w:pPr>
      <w:rPr>
        <w:rFonts w:cs="Times New Roman"/>
        <w:b/>
        <w:bCs/>
        <w:color w:val="000000" w:themeColor="text1"/>
        <w:sz w:val="24"/>
        <w:szCs w:val="24"/>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0" w15:restartNumberingAfterBreak="0">
    <w:nsid w:val="6A046285"/>
    <w:multiLevelType w:val="multilevel"/>
    <w:tmpl w:val="4876673E"/>
    <w:lvl w:ilvl="0">
      <w:start w:val="20"/>
      <w:numFmt w:val="decimal"/>
      <w:lvlText w:val="%1"/>
      <w:lvlJc w:val="left"/>
      <w:pPr>
        <w:ind w:left="444" w:hanging="444"/>
      </w:pPr>
      <w:rPr>
        <w:rFonts w:hint="default"/>
      </w:rPr>
    </w:lvl>
    <w:lvl w:ilvl="1">
      <w:start w:val="1"/>
      <w:numFmt w:val="decimal"/>
      <w:lvlText w:val="%1.%2"/>
      <w:lvlJc w:val="left"/>
      <w:pPr>
        <w:ind w:left="1012" w:hanging="44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B126554"/>
    <w:multiLevelType w:val="multilevel"/>
    <w:tmpl w:val="1E9207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C540F82"/>
    <w:multiLevelType w:val="hybridMultilevel"/>
    <w:tmpl w:val="317812B4"/>
    <w:lvl w:ilvl="0" w:tplc="88C67D6C">
      <w:start w:val="1"/>
      <w:numFmt w:val="decimal"/>
      <w:lvlText w:val="%1)"/>
      <w:lvlJc w:val="left"/>
      <w:pPr>
        <w:ind w:left="2203" w:hanging="360"/>
      </w:pPr>
      <w:rPr>
        <w:rFonts w:cs="Times New Roman"/>
      </w:rPr>
    </w:lvl>
    <w:lvl w:ilvl="1" w:tplc="4D5C492A">
      <w:start w:val="1"/>
      <w:numFmt w:val="lowerLetter"/>
      <w:lvlText w:val="%2)"/>
      <w:lvlJc w:val="left"/>
      <w:pPr>
        <w:ind w:left="2149" w:hanging="360"/>
      </w:pPr>
      <w:rPr>
        <w:rFonts w:cs="Times New Roman" w:hint="default"/>
        <w:b w:val="0"/>
      </w:rPr>
    </w:lvl>
    <w:lvl w:ilvl="2" w:tplc="0415001B">
      <w:start w:val="1"/>
      <w:numFmt w:val="lowerRoman"/>
      <w:lvlText w:val="%3."/>
      <w:lvlJc w:val="right"/>
      <w:pPr>
        <w:ind w:left="2869" w:hanging="180"/>
      </w:pPr>
      <w:rPr>
        <w:rFonts w:cs="Times New Roman"/>
      </w:rPr>
    </w:lvl>
    <w:lvl w:ilvl="3" w:tplc="5406D744">
      <w:start w:val="1"/>
      <w:numFmt w:val="decimal"/>
      <w:lvlText w:val="%4."/>
      <w:lvlJc w:val="left"/>
      <w:pPr>
        <w:ind w:left="3589" w:hanging="360"/>
      </w:pPr>
      <w:rPr>
        <w:rFonts w:hint="default"/>
        <w:b w:val="0"/>
        <w:i w:val="0"/>
        <w:color w:val="000000" w:themeColor="text1"/>
      </w:rPr>
    </w:lvl>
    <w:lvl w:ilvl="4" w:tplc="332EBDD0">
      <w:start w:val="1"/>
      <w:numFmt w:val="lowerLetter"/>
      <w:lvlText w:val="%5."/>
      <w:lvlJc w:val="left"/>
      <w:pPr>
        <w:ind w:left="4309" w:hanging="360"/>
      </w:pPr>
      <w:rPr>
        <w:rFonts w:hint="default"/>
      </w:rPr>
    </w:lvl>
    <w:lvl w:ilvl="5" w:tplc="02A26C26">
      <w:start w:val="2"/>
      <w:numFmt w:val="decimal"/>
      <w:lvlText w:val="%6"/>
      <w:lvlJc w:val="left"/>
      <w:pPr>
        <w:ind w:left="5209" w:hanging="360"/>
      </w:pPr>
      <w:rPr>
        <w:rFonts w:hint="default"/>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53"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54"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56" w15:restartNumberingAfterBreak="0">
    <w:nsid w:val="6DFD4D0D"/>
    <w:multiLevelType w:val="multilevel"/>
    <w:tmpl w:val="50DA4F50"/>
    <w:lvl w:ilvl="0">
      <w:start w:val="24"/>
      <w:numFmt w:val="decimal"/>
      <w:lvlText w:val="%1."/>
      <w:lvlJc w:val="left"/>
      <w:pPr>
        <w:ind w:left="490" w:hanging="490"/>
      </w:pPr>
      <w:rPr>
        <w:rFonts w:hint="default"/>
        <w:b w:val="0"/>
      </w:rPr>
    </w:lvl>
    <w:lvl w:ilvl="1">
      <w:start w:val="1"/>
      <w:numFmt w:val="decimal"/>
      <w:lvlText w:val="%1.%2."/>
      <w:lvlJc w:val="left"/>
      <w:pPr>
        <w:ind w:left="1931" w:hanging="720"/>
      </w:pPr>
      <w:rPr>
        <w:rFonts w:hint="default"/>
        <w:b w:val="0"/>
      </w:rPr>
    </w:lvl>
    <w:lvl w:ilvl="2">
      <w:start w:val="1"/>
      <w:numFmt w:val="decimal"/>
      <w:lvlText w:val="%1.%2.%3."/>
      <w:lvlJc w:val="left"/>
      <w:pPr>
        <w:ind w:left="3142" w:hanging="720"/>
      </w:pPr>
      <w:rPr>
        <w:rFonts w:hint="default"/>
        <w:b w:val="0"/>
      </w:rPr>
    </w:lvl>
    <w:lvl w:ilvl="3">
      <w:start w:val="1"/>
      <w:numFmt w:val="decimal"/>
      <w:lvlText w:val="%1.%2.%3.%4."/>
      <w:lvlJc w:val="left"/>
      <w:pPr>
        <w:ind w:left="4713" w:hanging="1080"/>
      </w:pPr>
      <w:rPr>
        <w:rFonts w:hint="default"/>
        <w:b w:val="0"/>
      </w:rPr>
    </w:lvl>
    <w:lvl w:ilvl="4">
      <w:start w:val="1"/>
      <w:numFmt w:val="decimal"/>
      <w:lvlText w:val="%1.%2.%3.%4.%5."/>
      <w:lvlJc w:val="left"/>
      <w:pPr>
        <w:ind w:left="5924" w:hanging="1080"/>
      </w:pPr>
      <w:rPr>
        <w:rFonts w:hint="default"/>
        <w:b w:val="0"/>
      </w:rPr>
    </w:lvl>
    <w:lvl w:ilvl="5">
      <w:start w:val="1"/>
      <w:numFmt w:val="decimal"/>
      <w:lvlText w:val="%1.%2.%3.%4.%5.%6."/>
      <w:lvlJc w:val="left"/>
      <w:pPr>
        <w:ind w:left="7495" w:hanging="1440"/>
      </w:pPr>
      <w:rPr>
        <w:rFonts w:hint="default"/>
        <w:b w:val="0"/>
      </w:rPr>
    </w:lvl>
    <w:lvl w:ilvl="6">
      <w:start w:val="1"/>
      <w:numFmt w:val="decimal"/>
      <w:lvlText w:val="%1.%2.%3.%4.%5.%6.%7."/>
      <w:lvlJc w:val="left"/>
      <w:pPr>
        <w:ind w:left="8706" w:hanging="1440"/>
      </w:pPr>
      <w:rPr>
        <w:rFonts w:hint="default"/>
        <w:b w:val="0"/>
      </w:rPr>
    </w:lvl>
    <w:lvl w:ilvl="7">
      <w:start w:val="1"/>
      <w:numFmt w:val="decimal"/>
      <w:lvlText w:val="%1.%2.%3.%4.%5.%6.%7.%8."/>
      <w:lvlJc w:val="left"/>
      <w:pPr>
        <w:ind w:left="10277" w:hanging="1800"/>
      </w:pPr>
      <w:rPr>
        <w:rFonts w:hint="default"/>
        <w:b w:val="0"/>
      </w:rPr>
    </w:lvl>
    <w:lvl w:ilvl="8">
      <w:start w:val="1"/>
      <w:numFmt w:val="decimal"/>
      <w:lvlText w:val="%1.%2.%3.%4.%5.%6.%7.%8.%9."/>
      <w:lvlJc w:val="left"/>
      <w:pPr>
        <w:ind w:left="11848" w:hanging="2160"/>
      </w:pPr>
      <w:rPr>
        <w:rFonts w:hint="default"/>
        <w:b w:val="0"/>
      </w:rPr>
    </w:lvl>
  </w:abstractNum>
  <w:abstractNum w:abstractNumId="57" w15:restartNumberingAfterBreak="0">
    <w:nsid w:val="6F5554D5"/>
    <w:multiLevelType w:val="hybridMultilevel"/>
    <w:tmpl w:val="5860D19C"/>
    <w:lvl w:ilvl="0" w:tplc="3BE2C49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A5619EB"/>
    <w:multiLevelType w:val="hybridMultilevel"/>
    <w:tmpl w:val="2286BB82"/>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AED3C1C"/>
    <w:multiLevelType w:val="multilevel"/>
    <w:tmpl w:val="87E4D464"/>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15:restartNumberingAfterBreak="0">
    <w:nsid w:val="7B460EB3"/>
    <w:multiLevelType w:val="hybridMultilevel"/>
    <w:tmpl w:val="BC62904A"/>
    <w:lvl w:ilvl="0" w:tplc="F0D0EFC4">
      <w:start w:val="1"/>
      <w:numFmt w:val="decimal"/>
      <w:pStyle w:val="Listanumerowana4"/>
      <w:lvlText w:val="%1)"/>
      <w:lvlJc w:val="left"/>
      <w:pPr>
        <w:ind w:left="1060" w:hanging="360"/>
      </w:pPr>
      <w:rPr>
        <w:rFonts w:cs="Times New Roman"/>
        <w:b/>
      </w:rPr>
    </w:lvl>
    <w:lvl w:ilvl="1" w:tplc="04150019" w:tentative="1">
      <w:start w:val="1"/>
      <w:numFmt w:val="lowerLetter"/>
      <w:lvlText w:val="%2."/>
      <w:lvlJc w:val="left"/>
      <w:pPr>
        <w:ind w:left="1780" w:hanging="360"/>
      </w:pPr>
      <w:rPr>
        <w:rFonts w:cs="Times New Roman"/>
      </w:rPr>
    </w:lvl>
    <w:lvl w:ilvl="2" w:tplc="0415001B" w:tentative="1">
      <w:start w:val="1"/>
      <w:numFmt w:val="lowerRoman"/>
      <w:lvlText w:val="%3."/>
      <w:lvlJc w:val="right"/>
      <w:pPr>
        <w:ind w:left="2500" w:hanging="180"/>
      </w:pPr>
      <w:rPr>
        <w:rFonts w:cs="Times New Roman"/>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61" w15:restartNumberingAfterBreak="0">
    <w:nsid w:val="7DC07B1B"/>
    <w:multiLevelType w:val="multilevel"/>
    <w:tmpl w:val="4B72CDCC"/>
    <w:lvl w:ilvl="0">
      <w:start w:val="8"/>
      <w:numFmt w:val="decimal"/>
      <w:lvlText w:val="%1."/>
      <w:lvlJc w:val="left"/>
      <w:pPr>
        <w:ind w:left="400" w:hanging="40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2" w15:restartNumberingAfterBreak="0">
    <w:nsid w:val="7EE576DF"/>
    <w:multiLevelType w:val="multilevel"/>
    <w:tmpl w:val="E9946FBE"/>
    <w:lvl w:ilvl="0">
      <w:start w:val="11"/>
      <w:numFmt w:val="decimal"/>
      <w:lvlText w:val="%1."/>
      <w:lvlJc w:val="left"/>
      <w:pPr>
        <w:ind w:left="500" w:hanging="500"/>
      </w:pPr>
      <w:rPr>
        <w:rFonts w:hint="default"/>
        <w:color w:val="auto"/>
      </w:rPr>
    </w:lvl>
    <w:lvl w:ilvl="1">
      <w:start w:val="1"/>
      <w:numFmt w:val="decimal"/>
      <w:lvlText w:val="%1.%2."/>
      <w:lvlJc w:val="left"/>
      <w:pPr>
        <w:ind w:left="1440" w:hanging="720"/>
      </w:pPr>
      <w:rPr>
        <w:rFonts w:hint="default"/>
        <w:b/>
        <w:bCs/>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num w:numId="1">
    <w:abstractNumId w:val="43"/>
  </w:num>
  <w:num w:numId="2">
    <w:abstractNumId w:val="8"/>
  </w:num>
  <w:num w:numId="3">
    <w:abstractNumId w:val="3"/>
  </w:num>
  <w:num w:numId="4">
    <w:abstractNumId w:val="60"/>
  </w:num>
  <w:num w:numId="5">
    <w:abstractNumId w:val="52"/>
  </w:num>
  <w:num w:numId="6">
    <w:abstractNumId w:val="55"/>
  </w:num>
  <w:num w:numId="7">
    <w:abstractNumId w:val="47"/>
  </w:num>
  <w:num w:numId="8">
    <w:abstractNumId w:val="46"/>
  </w:num>
  <w:num w:numId="9">
    <w:abstractNumId w:val="22"/>
  </w:num>
  <w:num w:numId="10">
    <w:abstractNumId w:val="61"/>
  </w:num>
  <w:num w:numId="11">
    <w:abstractNumId w:val="4"/>
  </w:num>
  <w:num w:numId="12">
    <w:abstractNumId w:val="39"/>
  </w:num>
  <w:num w:numId="13">
    <w:abstractNumId w:val="20"/>
  </w:num>
  <w:num w:numId="14">
    <w:abstractNumId w:val="23"/>
  </w:num>
  <w:num w:numId="15">
    <w:abstractNumId w:val="34"/>
  </w:num>
  <w:num w:numId="16">
    <w:abstractNumId w:val="42"/>
  </w:num>
  <w:num w:numId="17">
    <w:abstractNumId w:val="13"/>
  </w:num>
  <w:num w:numId="18">
    <w:abstractNumId w:val="30"/>
  </w:num>
  <w:num w:numId="19">
    <w:abstractNumId w:val="54"/>
  </w:num>
  <w:num w:numId="20">
    <w:abstractNumId w:val="5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5"/>
  </w:num>
  <w:num w:numId="25">
    <w:abstractNumId w:val="40"/>
  </w:num>
  <w:num w:numId="26">
    <w:abstractNumId w:val="17"/>
  </w:num>
  <w:num w:numId="27">
    <w:abstractNumId w:val="50"/>
  </w:num>
  <w:num w:numId="28">
    <w:abstractNumId w:val="11"/>
  </w:num>
  <w:num w:numId="29">
    <w:abstractNumId w:val="2"/>
  </w:num>
  <w:num w:numId="30">
    <w:abstractNumId w:val="15"/>
  </w:num>
  <w:num w:numId="31">
    <w:abstractNumId w:val="37"/>
  </w:num>
  <w:num w:numId="32">
    <w:abstractNumId w:val="6"/>
  </w:num>
  <w:num w:numId="33">
    <w:abstractNumId w:val="24"/>
  </w:num>
  <w:num w:numId="34">
    <w:abstractNumId w:val="5"/>
  </w:num>
  <w:num w:numId="35">
    <w:abstractNumId w:val="41"/>
  </w:num>
  <w:num w:numId="36">
    <w:abstractNumId w:val="51"/>
  </w:num>
  <w:num w:numId="37">
    <w:abstractNumId w:val="38"/>
  </w:num>
  <w:num w:numId="38">
    <w:abstractNumId w:val="18"/>
  </w:num>
  <w:num w:numId="39">
    <w:abstractNumId w:val="18"/>
  </w:num>
  <w:num w:numId="40">
    <w:abstractNumId w:val="4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12"/>
  </w:num>
  <w:num w:numId="43">
    <w:abstractNumId w:val="28"/>
  </w:num>
  <w:num w:numId="44">
    <w:abstractNumId w:val="29"/>
  </w:num>
  <w:num w:numId="45">
    <w:abstractNumId w:val="16"/>
  </w:num>
  <w:num w:numId="46">
    <w:abstractNumId w:val="48"/>
  </w:num>
  <w:num w:numId="47">
    <w:abstractNumId w:val="36"/>
  </w:num>
  <w:num w:numId="48">
    <w:abstractNumId w:val="56"/>
  </w:num>
  <w:num w:numId="49">
    <w:abstractNumId w:val="49"/>
  </w:num>
  <w:num w:numId="50">
    <w:abstractNumId w:val="32"/>
  </w:num>
  <w:num w:numId="51">
    <w:abstractNumId w:val="7"/>
  </w:num>
  <w:num w:numId="52">
    <w:abstractNumId w:val="26"/>
  </w:num>
  <w:num w:numId="53">
    <w:abstractNumId w:val="53"/>
  </w:num>
  <w:num w:numId="54">
    <w:abstractNumId w:val="58"/>
  </w:num>
  <w:num w:numId="55">
    <w:abstractNumId w:val="6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7"/>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 w:numId="58">
    <w:abstractNumId w:val="31"/>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num>
  <w:num w:numId="61">
    <w:abstractNumId w:val="19"/>
  </w:num>
  <w:num w:numId="62">
    <w:abstractNumId w:val="9"/>
  </w:num>
  <w:num w:numId="63">
    <w:abstractNumId w:val="10"/>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num>
  <w:num w:numId="67">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03"/>
    <w:rsid w:val="00001063"/>
    <w:rsid w:val="000020EC"/>
    <w:rsid w:val="00003D4E"/>
    <w:rsid w:val="00004C0C"/>
    <w:rsid w:val="0000536E"/>
    <w:rsid w:val="00006522"/>
    <w:rsid w:val="00006CFD"/>
    <w:rsid w:val="00007ED0"/>
    <w:rsid w:val="0001078C"/>
    <w:rsid w:val="00010EE1"/>
    <w:rsid w:val="0001154E"/>
    <w:rsid w:val="00011F27"/>
    <w:rsid w:val="00013887"/>
    <w:rsid w:val="00013A6C"/>
    <w:rsid w:val="00013FC0"/>
    <w:rsid w:val="0001434F"/>
    <w:rsid w:val="00015284"/>
    <w:rsid w:val="00015C4B"/>
    <w:rsid w:val="00016924"/>
    <w:rsid w:val="00020443"/>
    <w:rsid w:val="00020581"/>
    <w:rsid w:val="0002090A"/>
    <w:rsid w:val="00021523"/>
    <w:rsid w:val="00022109"/>
    <w:rsid w:val="0002252E"/>
    <w:rsid w:val="0002282B"/>
    <w:rsid w:val="00023085"/>
    <w:rsid w:val="0002415B"/>
    <w:rsid w:val="00024CCF"/>
    <w:rsid w:val="00024F66"/>
    <w:rsid w:val="00030386"/>
    <w:rsid w:val="00030F46"/>
    <w:rsid w:val="00033493"/>
    <w:rsid w:val="00034207"/>
    <w:rsid w:val="00034691"/>
    <w:rsid w:val="000367B8"/>
    <w:rsid w:val="000405D0"/>
    <w:rsid w:val="0004152D"/>
    <w:rsid w:val="00041710"/>
    <w:rsid w:val="00041821"/>
    <w:rsid w:val="00042459"/>
    <w:rsid w:val="0004247C"/>
    <w:rsid w:val="00042AD1"/>
    <w:rsid w:val="00042B9E"/>
    <w:rsid w:val="000433DF"/>
    <w:rsid w:val="00043711"/>
    <w:rsid w:val="00043A6D"/>
    <w:rsid w:val="00043E66"/>
    <w:rsid w:val="00046E0F"/>
    <w:rsid w:val="000471DF"/>
    <w:rsid w:val="00047790"/>
    <w:rsid w:val="00050991"/>
    <w:rsid w:val="00052486"/>
    <w:rsid w:val="00052812"/>
    <w:rsid w:val="0005378F"/>
    <w:rsid w:val="00053C84"/>
    <w:rsid w:val="00053E0E"/>
    <w:rsid w:val="00054615"/>
    <w:rsid w:val="000557E0"/>
    <w:rsid w:val="000558BE"/>
    <w:rsid w:val="0005682F"/>
    <w:rsid w:val="00056F72"/>
    <w:rsid w:val="00057406"/>
    <w:rsid w:val="00057796"/>
    <w:rsid w:val="00061BAD"/>
    <w:rsid w:val="00061BC7"/>
    <w:rsid w:val="000624CC"/>
    <w:rsid w:val="00062603"/>
    <w:rsid w:val="000626CC"/>
    <w:rsid w:val="00062FE2"/>
    <w:rsid w:val="00063A89"/>
    <w:rsid w:val="00063B67"/>
    <w:rsid w:val="00065759"/>
    <w:rsid w:val="00066A4A"/>
    <w:rsid w:val="00066C26"/>
    <w:rsid w:val="0007043E"/>
    <w:rsid w:val="0007043F"/>
    <w:rsid w:val="00070E59"/>
    <w:rsid w:val="0007221C"/>
    <w:rsid w:val="00072814"/>
    <w:rsid w:val="000742E3"/>
    <w:rsid w:val="000748F7"/>
    <w:rsid w:val="00074B54"/>
    <w:rsid w:val="0007511B"/>
    <w:rsid w:val="000758DD"/>
    <w:rsid w:val="000771DC"/>
    <w:rsid w:val="00077C95"/>
    <w:rsid w:val="00077F3D"/>
    <w:rsid w:val="000817E2"/>
    <w:rsid w:val="00081D54"/>
    <w:rsid w:val="000826CD"/>
    <w:rsid w:val="00084FE6"/>
    <w:rsid w:val="00085897"/>
    <w:rsid w:val="00086A67"/>
    <w:rsid w:val="0008785F"/>
    <w:rsid w:val="000879D1"/>
    <w:rsid w:val="000900C1"/>
    <w:rsid w:val="00090268"/>
    <w:rsid w:val="00090E28"/>
    <w:rsid w:val="0009135E"/>
    <w:rsid w:val="00091F8D"/>
    <w:rsid w:val="0009224D"/>
    <w:rsid w:val="000924B9"/>
    <w:rsid w:val="00094AC6"/>
    <w:rsid w:val="00094BFF"/>
    <w:rsid w:val="0009503D"/>
    <w:rsid w:val="0009640C"/>
    <w:rsid w:val="0009695E"/>
    <w:rsid w:val="000976ED"/>
    <w:rsid w:val="000A03E3"/>
    <w:rsid w:val="000A0434"/>
    <w:rsid w:val="000A0D9D"/>
    <w:rsid w:val="000A118C"/>
    <w:rsid w:val="000A249F"/>
    <w:rsid w:val="000A2BBF"/>
    <w:rsid w:val="000A2D89"/>
    <w:rsid w:val="000A380E"/>
    <w:rsid w:val="000A4845"/>
    <w:rsid w:val="000A4C6F"/>
    <w:rsid w:val="000A554D"/>
    <w:rsid w:val="000A5607"/>
    <w:rsid w:val="000A5E2F"/>
    <w:rsid w:val="000A5E41"/>
    <w:rsid w:val="000B16F3"/>
    <w:rsid w:val="000B3E57"/>
    <w:rsid w:val="000B4084"/>
    <w:rsid w:val="000B4383"/>
    <w:rsid w:val="000B59CC"/>
    <w:rsid w:val="000B6958"/>
    <w:rsid w:val="000B6E32"/>
    <w:rsid w:val="000B76D0"/>
    <w:rsid w:val="000B7955"/>
    <w:rsid w:val="000C0949"/>
    <w:rsid w:val="000C0E09"/>
    <w:rsid w:val="000C0FAF"/>
    <w:rsid w:val="000C2EFD"/>
    <w:rsid w:val="000C3366"/>
    <w:rsid w:val="000C4D0C"/>
    <w:rsid w:val="000C56E4"/>
    <w:rsid w:val="000C751D"/>
    <w:rsid w:val="000D0E1D"/>
    <w:rsid w:val="000D11A6"/>
    <w:rsid w:val="000D2279"/>
    <w:rsid w:val="000D22C1"/>
    <w:rsid w:val="000D3118"/>
    <w:rsid w:val="000D37A6"/>
    <w:rsid w:val="000D6A1C"/>
    <w:rsid w:val="000D6B5E"/>
    <w:rsid w:val="000D7AEA"/>
    <w:rsid w:val="000E0FBD"/>
    <w:rsid w:val="000E13EA"/>
    <w:rsid w:val="000E221B"/>
    <w:rsid w:val="000E35EC"/>
    <w:rsid w:val="000E4058"/>
    <w:rsid w:val="000E44FB"/>
    <w:rsid w:val="000E46E9"/>
    <w:rsid w:val="000E63A8"/>
    <w:rsid w:val="000E69A2"/>
    <w:rsid w:val="000E733D"/>
    <w:rsid w:val="000E7B5F"/>
    <w:rsid w:val="000E7DB0"/>
    <w:rsid w:val="000F0791"/>
    <w:rsid w:val="000F08D9"/>
    <w:rsid w:val="000F0B7E"/>
    <w:rsid w:val="000F355C"/>
    <w:rsid w:val="000F3D1D"/>
    <w:rsid w:val="000F4211"/>
    <w:rsid w:val="000F4C66"/>
    <w:rsid w:val="000F5226"/>
    <w:rsid w:val="000F6647"/>
    <w:rsid w:val="000F6C76"/>
    <w:rsid w:val="00100D42"/>
    <w:rsid w:val="001013CA"/>
    <w:rsid w:val="00102C8F"/>
    <w:rsid w:val="0010337A"/>
    <w:rsid w:val="00103BA7"/>
    <w:rsid w:val="00104EAC"/>
    <w:rsid w:val="0010502D"/>
    <w:rsid w:val="00105533"/>
    <w:rsid w:val="0010741D"/>
    <w:rsid w:val="00107981"/>
    <w:rsid w:val="00110728"/>
    <w:rsid w:val="00110FB8"/>
    <w:rsid w:val="00112382"/>
    <w:rsid w:val="00114C02"/>
    <w:rsid w:val="0011527E"/>
    <w:rsid w:val="00115576"/>
    <w:rsid w:val="00115DB2"/>
    <w:rsid w:val="00116AD5"/>
    <w:rsid w:val="00121099"/>
    <w:rsid w:val="00122543"/>
    <w:rsid w:val="00122A7E"/>
    <w:rsid w:val="00122BA5"/>
    <w:rsid w:val="00122FD5"/>
    <w:rsid w:val="0012448E"/>
    <w:rsid w:val="00125A4D"/>
    <w:rsid w:val="00125BC0"/>
    <w:rsid w:val="00125BD6"/>
    <w:rsid w:val="00126765"/>
    <w:rsid w:val="001275EE"/>
    <w:rsid w:val="00130BA8"/>
    <w:rsid w:val="00131C95"/>
    <w:rsid w:val="00133C8C"/>
    <w:rsid w:val="00133D19"/>
    <w:rsid w:val="001341D5"/>
    <w:rsid w:val="001377D9"/>
    <w:rsid w:val="001378BC"/>
    <w:rsid w:val="00140A71"/>
    <w:rsid w:val="0014209D"/>
    <w:rsid w:val="001425DF"/>
    <w:rsid w:val="00143282"/>
    <w:rsid w:val="0014392E"/>
    <w:rsid w:val="00144E74"/>
    <w:rsid w:val="00145C3D"/>
    <w:rsid w:val="001476A3"/>
    <w:rsid w:val="00147C3B"/>
    <w:rsid w:val="001506EA"/>
    <w:rsid w:val="00150C31"/>
    <w:rsid w:val="00151A3A"/>
    <w:rsid w:val="001521B5"/>
    <w:rsid w:val="001527C7"/>
    <w:rsid w:val="00153D26"/>
    <w:rsid w:val="00154A5D"/>
    <w:rsid w:val="0015654D"/>
    <w:rsid w:val="0015687D"/>
    <w:rsid w:val="001572F4"/>
    <w:rsid w:val="0016043D"/>
    <w:rsid w:val="00160FC7"/>
    <w:rsid w:val="001616A2"/>
    <w:rsid w:val="00161E97"/>
    <w:rsid w:val="0016204C"/>
    <w:rsid w:val="00163858"/>
    <w:rsid w:val="0016422B"/>
    <w:rsid w:val="00164463"/>
    <w:rsid w:val="001645DC"/>
    <w:rsid w:val="00165095"/>
    <w:rsid w:val="001651C5"/>
    <w:rsid w:val="001660E7"/>
    <w:rsid w:val="00166123"/>
    <w:rsid w:val="00170288"/>
    <w:rsid w:val="00173F63"/>
    <w:rsid w:val="00174343"/>
    <w:rsid w:val="001745DC"/>
    <w:rsid w:val="00175162"/>
    <w:rsid w:val="00175AD6"/>
    <w:rsid w:val="00176940"/>
    <w:rsid w:val="00176A36"/>
    <w:rsid w:val="00176E55"/>
    <w:rsid w:val="001772DA"/>
    <w:rsid w:val="00182BF8"/>
    <w:rsid w:val="00182D5C"/>
    <w:rsid w:val="001830C6"/>
    <w:rsid w:val="001837DA"/>
    <w:rsid w:val="001840EC"/>
    <w:rsid w:val="001845B8"/>
    <w:rsid w:val="00184A06"/>
    <w:rsid w:val="00184B07"/>
    <w:rsid w:val="00187EDA"/>
    <w:rsid w:val="0019107B"/>
    <w:rsid w:val="0019116F"/>
    <w:rsid w:val="00191495"/>
    <w:rsid w:val="0019170A"/>
    <w:rsid w:val="00192457"/>
    <w:rsid w:val="001934A4"/>
    <w:rsid w:val="001937B2"/>
    <w:rsid w:val="00193888"/>
    <w:rsid w:val="00193B5D"/>
    <w:rsid w:val="00194A55"/>
    <w:rsid w:val="00194E13"/>
    <w:rsid w:val="00194EC3"/>
    <w:rsid w:val="00195461"/>
    <w:rsid w:val="0019619B"/>
    <w:rsid w:val="001976B8"/>
    <w:rsid w:val="001A0CC5"/>
    <w:rsid w:val="001A135B"/>
    <w:rsid w:val="001A1888"/>
    <w:rsid w:val="001A198E"/>
    <w:rsid w:val="001A2505"/>
    <w:rsid w:val="001A3A6E"/>
    <w:rsid w:val="001A3D21"/>
    <w:rsid w:val="001A4788"/>
    <w:rsid w:val="001A56F4"/>
    <w:rsid w:val="001A6FC8"/>
    <w:rsid w:val="001B0595"/>
    <w:rsid w:val="001B240D"/>
    <w:rsid w:val="001B2958"/>
    <w:rsid w:val="001B3DBD"/>
    <w:rsid w:val="001B666D"/>
    <w:rsid w:val="001B764C"/>
    <w:rsid w:val="001B797E"/>
    <w:rsid w:val="001B7FE5"/>
    <w:rsid w:val="001C201A"/>
    <w:rsid w:val="001C2A55"/>
    <w:rsid w:val="001C2EC4"/>
    <w:rsid w:val="001C3611"/>
    <w:rsid w:val="001C3C6E"/>
    <w:rsid w:val="001C49D7"/>
    <w:rsid w:val="001C4A6E"/>
    <w:rsid w:val="001C4D71"/>
    <w:rsid w:val="001C562C"/>
    <w:rsid w:val="001C5A00"/>
    <w:rsid w:val="001C64C9"/>
    <w:rsid w:val="001C704F"/>
    <w:rsid w:val="001C7624"/>
    <w:rsid w:val="001D08B6"/>
    <w:rsid w:val="001D0F34"/>
    <w:rsid w:val="001D14C9"/>
    <w:rsid w:val="001D19B7"/>
    <w:rsid w:val="001D22F5"/>
    <w:rsid w:val="001D2D18"/>
    <w:rsid w:val="001D5DB3"/>
    <w:rsid w:val="001D67DA"/>
    <w:rsid w:val="001E0717"/>
    <w:rsid w:val="001E0DA4"/>
    <w:rsid w:val="001E199B"/>
    <w:rsid w:val="001E20F7"/>
    <w:rsid w:val="001E246D"/>
    <w:rsid w:val="001E2E8D"/>
    <w:rsid w:val="001E3842"/>
    <w:rsid w:val="001E389D"/>
    <w:rsid w:val="001E4431"/>
    <w:rsid w:val="001E519C"/>
    <w:rsid w:val="001E64A2"/>
    <w:rsid w:val="001E65B9"/>
    <w:rsid w:val="001E77FD"/>
    <w:rsid w:val="001F1033"/>
    <w:rsid w:val="001F16C4"/>
    <w:rsid w:val="001F222D"/>
    <w:rsid w:val="001F27EA"/>
    <w:rsid w:val="001F2BE2"/>
    <w:rsid w:val="001F584D"/>
    <w:rsid w:val="001F593B"/>
    <w:rsid w:val="001F5D0A"/>
    <w:rsid w:val="001F6C85"/>
    <w:rsid w:val="001F72A0"/>
    <w:rsid w:val="001F7644"/>
    <w:rsid w:val="001F7937"/>
    <w:rsid w:val="001F79C9"/>
    <w:rsid w:val="00200424"/>
    <w:rsid w:val="0020089A"/>
    <w:rsid w:val="00201114"/>
    <w:rsid w:val="0020137F"/>
    <w:rsid w:val="002014AB"/>
    <w:rsid w:val="00201636"/>
    <w:rsid w:val="00202E8F"/>
    <w:rsid w:val="00204144"/>
    <w:rsid w:val="002049F1"/>
    <w:rsid w:val="00204C4B"/>
    <w:rsid w:val="00204D0D"/>
    <w:rsid w:val="00204F68"/>
    <w:rsid w:val="002076EC"/>
    <w:rsid w:val="002100E8"/>
    <w:rsid w:val="00210123"/>
    <w:rsid w:val="00210D9D"/>
    <w:rsid w:val="00211C2B"/>
    <w:rsid w:val="002121C1"/>
    <w:rsid w:val="00212930"/>
    <w:rsid w:val="002152DC"/>
    <w:rsid w:val="0021555A"/>
    <w:rsid w:val="00215749"/>
    <w:rsid w:val="0021574B"/>
    <w:rsid w:val="0021699A"/>
    <w:rsid w:val="00216C86"/>
    <w:rsid w:val="00217339"/>
    <w:rsid w:val="002175D0"/>
    <w:rsid w:val="00220A8A"/>
    <w:rsid w:val="0022251C"/>
    <w:rsid w:val="00222758"/>
    <w:rsid w:val="00222B08"/>
    <w:rsid w:val="00222EE8"/>
    <w:rsid w:val="00223893"/>
    <w:rsid w:val="00223B86"/>
    <w:rsid w:val="002275D2"/>
    <w:rsid w:val="002309DE"/>
    <w:rsid w:val="00231C22"/>
    <w:rsid w:val="002323A3"/>
    <w:rsid w:val="0023290D"/>
    <w:rsid w:val="0023336F"/>
    <w:rsid w:val="00233552"/>
    <w:rsid w:val="00233BC8"/>
    <w:rsid w:val="0023656F"/>
    <w:rsid w:val="00236881"/>
    <w:rsid w:val="00236FE2"/>
    <w:rsid w:val="00241442"/>
    <w:rsid w:val="0024228A"/>
    <w:rsid w:val="00242662"/>
    <w:rsid w:val="002426E2"/>
    <w:rsid w:val="00243904"/>
    <w:rsid w:val="00243930"/>
    <w:rsid w:val="00243DFC"/>
    <w:rsid w:val="00244869"/>
    <w:rsid w:val="00244AFC"/>
    <w:rsid w:val="00244F58"/>
    <w:rsid w:val="00246791"/>
    <w:rsid w:val="00246CE7"/>
    <w:rsid w:val="00246E0B"/>
    <w:rsid w:val="00247BE4"/>
    <w:rsid w:val="00247C36"/>
    <w:rsid w:val="002517E2"/>
    <w:rsid w:val="00251884"/>
    <w:rsid w:val="002518A9"/>
    <w:rsid w:val="00251FF6"/>
    <w:rsid w:val="00252B07"/>
    <w:rsid w:val="00253817"/>
    <w:rsid w:val="0025542C"/>
    <w:rsid w:val="0025576F"/>
    <w:rsid w:val="00257C5A"/>
    <w:rsid w:val="00257ECB"/>
    <w:rsid w:val="00260EBE"/>
    <w:rsid w:val="00261528"/>
    <w:rsid w:val="00261758"/>
    <w:rsid w:val="0026321A"/>
    <w:rsid w:val="00263E1E"/>
    <w:rsid w:val="00263EA6"/>
    <w:rsid w:val="00263F9D"/>
    <w:rsid w:val="00266BB3"/>
    <w:rsid w:val="00266C1C"/>
    <w:rsid w:val="002673B6"/>
    <w:rsid w:val="002706BB"/>
    <w:rsid w:val="00271C5A"/>
    <w:rsid w:val="002725FC"/>
    <w:rsid w:val="00272A55"/>
    <w:rsid w:val="00272DCC"/>
    <w:rsid w:val="00272F09"/>
    <w:rsid w:val="00273645"/>
    <w:rsid w:val="00273FB4"/>
    <w:rsid w:val="00275567"/>
    <w:rsid w:val="002759BF"/>
    <w:rsid w:val="00275B22"/>
    <w:rsid w:val="002768F1"/>
    <w:rsid w:val="00276A13"/>
    <w:rsid w:val="00276DC7"/>
    <w:rsid w:val="00276FCB"/>
    <w:rsid w:val="00283F99"/>
    <w:rsid w:val="00284CDC"/>
    <w:rsid w:val="00284E90"/>
    <w:rsid w:val="00286D71"/>
    <w:rsid w:val="0028757E"/>
    <w:rsid w:val="00287CE8"/>
    <w:rsid w:val="00287D61"/>
    <w:rsid w:val="00287E0C"/>
    <w:rsid w:val="00290413"/>
    <w:rsid w:val="00290ADE"/>
    <w:rsid w:val="002914C3"/>
    <w:rsid w:val="00291B56"/>
    <w:rsid w:val="00292400"/>
    <w:rsid w:val="002927AA"/>
    <w:rsid w:val="002929D5"/>
    <w:rsid w:val="00293E99"/>
    <w:rsid w:val="00294766"/>
    <w:rsid w:val="00294F85"/>
    <w:rsid w:val="00295461"/>
    <w:rsid w:val="002970DC"/>
    <w:rsid w:val="0029751B"/>
    <w:rsid w:val="00297961"/>
    <w:rsid w:val="00297E5B"/>
    <w:rsid w:val="002A0843"/>
    <w:rsid w:val="002A124B"/>
    <w:rsid w:val="002A2687"/>
    <w:rsid w:val="002A3A7E"/>
    <w:rsid w:val="002A3E58"/>
    <w:rsid w:val="002A4E11"/>
    <w:rsid w:val="002A5C57"/>
    <w:rsid w:val="002A5EAE"/>
    <w:rsid w:val="002A699D"/>
    <w:rsid w:val="002A6D1B"/>
    <w:rsid w:val="002A7B60"/>
    <w:rsid w:val="002A7E1D"/>
    <w:rsid w:val="002B29AE"/>
    <w:rsid w:val="002B431E"/>
    <w:rsid w:val="002B43E8"/>
    <w:rsid w:val="002B5B76"/>
    <w:rsid w:val="002B5ED1"/>
    <w:rsid w:val="002B6FCC"/>
    <w:rsid w:val="002B7294"/>
    <w:rsid w:val="002B7BCF"/>
    <w:rsid w:val="002C04AE"/>
    <w:rsid w:val="002C23A8"/>
    <w:rsid w:val="002C2B3F"/>
    <w:rsid w:val="002C300E"/>
    <w:rsid w:val="002C355E"/>
    <w:rsid w:val="002C3C4B"/>
    <w:rsid w:val="002C3C5B"/>
    <w:rsid w:val="002C43EE"/>
    <w:rsid w:val="002C5373"/>
    <w:rsid w:val="002C5408"/>
    <w:rsid w:val="002C74A9"/>
    <w:rsid w:val="002C76A0"/>
    <w:rsid w:val="002C7CFF"/>
    <w:rsid w:val="002C7F8F"/>
    <w:rsid w:val="002D0127"/>
    <w:rsid w:val="002D2F22"/>
    <w:rsid w:val="002D3445"/>
    <w:rsid w:val="002D64F0"/>
    <w:rsid w:val="002D7004"/>
    <w:rsid w:val="002E07DC"/>
    <w:rsid w:val="002E0C50"/>
    <w:rsid w:val="002E14F3"/>
    <w:rsid w:val="002E152D"/>
    <w:rsid w:val="002E2868"/>
    <w:rsid w:val="002E48F4"/>
    <w:rsid w:val="002E498B"/>
    <w:rsid w:val="002E4DBC"/>
    <w:rsid w:val="002E56D8"/>
    <w:rsid w:val="002E6842"/>
    <w:rsid w:val="002E7ED1"/>
    <w:rsid w:val="002F0387"/>
    <w:rsid w:val="002F0909"/>
    <w:rsid w:val="002F1DCA"/>
    <w:rsid w:val="002F1E50"/>
    <w:rsid w:val="002F2967"/>
    <w:rsid w:val="002F309C"/>
    <w:rsid w:val="002F3892"/>
    <w:rsid w:val="002F523F"/>
    <w:rsid w:val="002F61DD"/>
    <w:rsid w:val="002F6489"/>
    <w:rsid w:val="00300950"/>
    <w:rsid w:val="00300FFB"/>
    <w:rsid w:val="00301117"/>
    <w:rsid w:val="003020F9"/>
    <w:rsid w:val="00302212"/>
    <w:rsid w:val="003025B5"/>
    <w:rsid w:val="00302D23"/>
    <w:rsid w:val="00302D25"/>
    <w:rsid w:val="00302EB9"/>
    <w:rsid w:val="00305721"/>
    <w:rsid w:val="00306DC3"/>
    <w:rsid w:val="00306FE2"/>
    <w:rsid w:val="0030726C"/>
    <w:rsid w:val="003074FC"/>
    <w:rsid w:val="0030785E"/>
    <w:rsid w:val="003104C7"/>
    <w:rsid w:val="00310B45"/>
    <w:rsid w:val="00311036"/>
    <w:rsid w:val="003113CE"/>
    <w:rsid w:val="00311881"/>
    <w:rsid w:val="00311D0B"/>
    <w:rsid w:val="00311E33"/>
    <w:rsid w:val="003144CA"/>
    <w:rsid w:val="0031745F"/>
    <w:rsid w:val="003179BE"/>
    <w:rsid w:val="00317A54"/>
    <w:rsid w:val="00317B41"/>
    <w:rsid w:val="00317C01"/>
    <w:rsid w:val="00322000"/>
    <w:rsid w:val="0032558F"/>
    <w:rsid w:val="0032584E"/>
    <w:rsid w:val="00326A9D"/>
    <w:rsid w:val="00326B65"/>
    <w:rsid w:val="00327336"/>
    <w:rsid w:val="0032741B"/>
    <w:rsid w:val="00330540"/>
    <w:rsid w:val="003338F8"/>
    <w:rsid w:val="00333EA8"/>
    <w:rsid w:val="00334B4A"/>
    <w:rsid w:val="00336025"/>
    <w:rsid w:val="0033611B"/>
    <w:rsid w:val="0033775C"/>
    <w:rsid w:val="003377CD"/>
    <w:rsid w:val="0034047D"/>
    <w:rsid w:val="00340888"/>
    <w:rsid w:val="003429C2"/>
    <w:rsid w:val="00342B46"/>
    <w:rsid w:val="0034455D"/>
    <w:rsid w:val="0034520F"/>
    <w:rsid w:val="003455D2"/>
    <w:rsid w:val="003466E3"/>
    <w:rsid w:val="003467E5"/>
    <w:rsid w:val="0035214F"/>
    <w:rsid w:val="00352BAD"/>
    <w:rsid w:val="00354C2D"/>
    <w:rsid w:val="003566A1"/>
    <w:rsid w:val="0035750D"/>
    <w:rsid w:val="0036076E"/>
    <w:rsid w:val="00361134"/>
    <w:rsid w:val="003612E4"/>
    <w:rsid w:val="00363FFC"/>
    <w:rsid w:val="003655D1"/>
    <w:rsid w:val="0036584E"/>
    <w:rsid w:val="00370E0C"/>
    <w:rsid w:val="00371AD0"/>
    <w:rsid w:val="0037253D"/>
    <w:rsid w:val="0037291B"/>
    <w:rsid w:val="003730F4"/>
    <w:rsid w:val="00373157"/>
    <w:rsid w:val="00373385"/>
    <w:rsid w:val="0037376C"/>
    <w:rsid w:val="0037399B"/>
    <w:rsid w:val="00373C49"/>
    <w:rsid w:val="003774A4"/>
    <w:rsid w:val="00380F59"/>
    <w:rsid w:val="00382997"/>
    <w:rsid w:val="00382FA4"/>
    <w:rsid w:val="00384A65"/>
    <w:rsid w:val="003854DA"/>
    <w:rsid w:val="00386C37"/>
    <w:rsid w:val="00387E8E"/>
    <w:rsid w:val="00391FF7"/>
    <w:rsid w:val="00394958"/>
    <w:rsid w:val="00396D46"/>
    <w:rsid w:val="00396DE4"/>
    <w:rsid w:val="0039711B"/>
    <w:rsid w:val="00397FB0"/>
    <w:rsid w:val="003A13A1"/>
    <w:rsid w:val="003A13E1"/>
    <w:rsid w:val="003A1F7D"/>
    <w:rsid w:val="003A2186"/>
    <w:rsid w:val="003A24B8"/>
    <w:rsid w:val="003A29BE"/>
    <w:rsid w:val="003A307B"/>
    <w:rsid w:val="003A38AC"/>
    <w:rsid w:val="003A4012"/>
    <w:rsid w:val="003A44EE"/>
    <w:rsid w:val="003A4D4A"/>
    <w:rsid w:val="003A7132"/>
    <w:rsid w:val="003A778C"/>
    <w:rsid w:val="003B0193"/>
    <w:rsid w:val="003B07E9"/>
    <w:rsid w:val="003B0822"/>
    <w:rsid w:val="003B0B6A"/>
    <w:rsid w:val="003B0B9A"/>
    <w:rsid w:val="003B2109"/>
    <w:rsid w:val="003B24C5"/>
    <w:rsid w:val="003B3355"/>
    <w:rsid w:val="003B3BA4"/>
    <w:rsid w:val="003B435A"/>
    <w:rsid w:val="003B4746"/>
    <w:rsid w:val="003B4ACD"/>
    <w:rsid w:val="003B4F63"/>
    <w:rsid w:val="003B5954"/>
    <w:rsid w:val="003B5FDA"/>
    <w:rsid w:val="003B6176"/>
    <w:rsid w:val="003B689F"/>
    <w:rsid w:val="003C00AE"/>
    <w:rsid w:val="003C02E5"/>
    <w:rsid w:val="003C11B8"/>
    <w:rsid w:val="003C2342"/>
    <w:rsid w:val="003C234F"/>
    <w:rsid w:val="003C29F7"/>
    <w:rsid w:val="003C2A5B"/>
    <w:rsid w:val="003C3027"/>
    <w:rsid w:val="003C47AB"/>
    <w:rsid w:val="003C4A94"/>
    <w:rsid w:val="003C5456"/>
    <w:rsid w:val="003C5BF6"/>
    <w:rsid w:val="003C5CD7"/>
    <w:rsid w:val="003C5D0F"/>
    <w:rsid w:val="003C5E31"/>
    <w:rsid w:val="003C649E"/>
    <w:rsid w:val="003C72EB"/>
    <w:rsid w:val="003C7669"/>
    <w:rsid w:val="003C7BFB"/>
    <w:rsid w:val="003D088A"/>
    <w:rsid w:val="003D1065"/>
    <w:rsid w:val="003D15D6"/>
    <w:rsid w:val="003D1C48"/>
    <w:rsid w:val="003D1DD2"/>
    <w:rsid w:val="003D29D4"/>
    <w:rsid w:val="003D2C50"/>
    <w:rsid w:val="003D2C5B"/>
    <w:rsid w:val="003D2DD8"/>
    <w:rsid w:val="003D3870"/>
    <w:rsid w:val="003D4294"/>
    <w:rsid w:val="003D44C5"/>
    <w:rsid w:val="003D4F98"/>
    <w:rsid w:val="003D522D"/>
    <w:rsid w:val="003D5397"/>
    <w:rsid w:val="003D60C1"/>
    <w:rsid w:val="003D7C04"/>
    <w:rsid w:val="003E0259"/>
    <w:rsid w:val="003E05CF"/>
    <w:rsid w:val="003E2E7A"/>
    <w:rsid w:val="003E566D"/>
    <w:rsid w:val="003E70FE"/>
    <w:rsid w:val="003E7232"/>
    <w:rsid w:val="003E7A76"/>
    <w:rsid w:val="003F0963"/>
    <w:rsid w:val="003F0F5A"/>
    <w:rsid w:val="003F1B73"/>
    <w:rsid w:val="003F1FA2"/>
    <w:rsid w:val="003F2532"/>
    <w:rsid w:val="003F27C9"/>
    <w:rsid w:val="003F2F49"/>
    <w:rsid w:val="003F3727"/>
    <w:rsid w:val="003F53F5"/>
    <w:rsid w:val="003F5465"/>
    <w:rsid w:val="003F5FD7"/>
    <w:rsid w:val="003F679E"/>
    <w:rsid w:val="003F6A97"/>
    <w:rsid w:val="003F6F44"/>
    <w:rsid w:val="003F7A5D"/>
    <w:rsid w:val="00400598"/>
    <w:rsid w:val="00400FB9"/>
    <w:rsid w:val="00401B2F"/>
    <w:rsid w:val="00401E5F"/>
    <w:rsid w:val="00401E82"/>
    <w:rsid w:val="00402427"/>
    <w:rsid w:val="004028E8"/>
    <w:rsid w:val="00403C39"/>
    <w:rsid w:val="0040417B"/>
    <w:rsid w:val="00404756"/>
    <w:rsid w:val="00404B07"/>
    <w:rsid w:val="00404CB1"/>
    <w:rsid w:val="00405727"/>
    <w:rsid w:val="004113DA"/>
    <w:rsid w:val="00411462"/>
    <w:rsid w:val="00411B75"/>
    <w:rsid w:val="00411D61"/>
    <w:rsid w:val="00411FE4"/>
    <w:rsid w:val="00412293"/>
    <w:rsid w:val="00415868"/>
    <w:rsid w:val="0041696C"/>
    <w:rsid w:val="00417BFE"/>
    <w:rsid w:val="0042009A"/>
    <w:rsid w:val="00420E02"/>
    <w:rsid w:val="00420F83"/>
    <w:rsid w:val="00422C7F"/>
    <w:rsid w:val="00422E04"/>
    <w:rsid w:val="00422E6C"/>
    <w:rsid w:val="00423008"/>
    <w:rsid w:val="004243AE"/>
    <w:rsid w:val="00424D22"/>
    <w:rsid w:val="00425A73"/>
    <w:rsid w:val="00426919"/>
    <w:rsid w:val="00427C33"/>
    <w:rsid w:val="00430F97"/>
    <w:rsid w:val="00431C95"/>
    <w:rsid w:val="004324F3"/>
    <w:rsid w:val="00432D57"/>
    <w:rsid w:val="00433337"/>
    <w:rsid w:val="00433CA9"/>
    <w:rsid w:val="004357DE"/>
    <w:rsid w:val="00435C19"/>
    <w:rsid w:val="00435E9D"/>
    <w:rsid w:val="00436EEB"/>
    <w:rsid w:val="00440CE3"/>
    <w:rsid w:val="00443D38"/>
    <w:rsid w:val="00444663"/>
    <w:rsid w:val="00444DEA"/>
    <w:rsid w:val="00445D75"/>
    <w:rsid w:val="00447938"/>
    <w:rsid w:val="00450894"/>
    <w:rsid w:val="0045187B"/>
    <w:rsid w:val="00451E97"/>
    <w:rsid w:val="0045238D"/>
    <w:rsid w:val="004524C1"/>
    <w:rsid w:val="00452B0B"/>
    <w:rsid w:val="00454A31"/>
    <w:rsid w:val="00454BBC"/>
    <w:rsid w:val="00454E82"/>
    <w:rsid w:val="00454F4C"/>
    <w:rsid w:val="0045727E"/>
    <w:rsid w:val="00460CE2"/>
    <w:rsid w:val="00461BE5"/>
    <w:rsid w:val="00462181"/>
    <w:rsid w:val="0046223B"/>
    <w:rsid w:val="004625A4"/>
    <w:rsid w:val="00462949"/>
    <w:rsid w:val="00462DD3"/>
    <w:rsid w:val="0046320E"/>
    <w:rsid w:val="004636A7"/>
    <w:rsid w:val="0046489A"/>
    <w:rsid w:val="004651D0"/>
    <w:rsid w:val="00465595"/>
    <w:rsid w:val="004658D4"/>
    <w:rsid w:val="00465B4C"/>
    <w:rsid w:val="00465E7D"/>
    <w:rsid w:val="0046682B"/>
    <w:rsid w:val="00466832"/>
    <w:rsid w:val="00467345"/>
    <w:rsid w:val="0046791F"/>
    <w:rsid w:val="00467FA9"/>
    <w:rsid w:val="00470482"/>
    <w:rsid w:val="004706B2"/>
    <w:rsid w:val="00472119"/>
    <w:rsid w:val="00474D7B"/>
    <w:rsid w:val="0047515F"/>
    <w:rsid w:val="00475B94"/>
    <w:rsid w:val="00475DD1"/>
    <w:rsid w:val="004767F3"/>
    <w:rsid w:val="00476855"/>
    <w:rsid w:val="00476A8A"/>
    <w:rsid w:val="00476BDE"/>
    <w:rsid w:val="0047717A"/>
    <w:rsid w:val="00477FE7"/>
    <w:rsid w:val="004801D0"/>
    <w:rsid w:val="00480362"/>
    <w:rsid w:val="00481081"/>
    <w:rsid w:val="0048350C"/>
    <w:rsid w:val="0048395A"/>
    <w:rsid w:val="0048410C"/>
    <w:rsid w:val="00484186"/>
    <w:rsid w:val="00484649"/>
    <w:rsid w:val="00484E6F"/>
    <w:rsid w:val="0048510B"/>
    <w:rsid w:val="0048592D"/>
    <w:rsid w:val="00485F2D"/>
    <w:rsid w:val="004865DC"/>
    <w:rsid w:val="00486CB9"/>
    <w:rsid w:val="00490522"/>
    <w:rsid w:val="00491769"/>
    <w:rsid w:val="00491F7A"/>
    <w:rsid w:val="00492199"/>
    <w:rsid w:val="004942E1"/>
    <w:rsid w:val="00494EAA"/>
    <w:rsid w:val="00495101"/>
    <w:rsid w:val="00495D57"/>
    <w:rsid w:val="0049654C"/>
    <w:rsid w:val="00496A2A"/>
    <w:rsid w:val="00496B0E"/>
    <w:rsid w:val="00496D4B"/>
    <w:rsid w:val="004A0C68"/>
    <w:rsid w:val="004A12D9"/>
    <w:rsid w:val="004A14EE"/>
    <w:rsid w:val="004A1C4A"/>
    <w:rsid w:val="004A2112"/>
    <w:rsid w:val="004A30E4"/>
    <w:rsid w:val="004A3452"/>
    <w:rsid w:val="004A3D3C"/>
    <w:rsid w:val="004A3F2C"/>
    <w:rsid w:val="004A4C1F"/>
    <w:rsid w:val="004A5223"/>
    <w:rsid w:val="004A58DE"/>
    <w:rsid w:val="004A731A"/>
    <w:rsid w:val="004A7C53"/>
    <w:rsid w:val="004A7CF3"/>
    <w:rsid w:val="004B1890"/>
    <w:rsid w:val="004B2605"/>
    <w:rsid w:val="004B2664"/>
    <w:rsid w:val="004B2667"/>
    <w:rsid w:val="004B3B5C"/>
    <w:rsid w:val="004B502B"/>
    <w:rsid w:val="004B51F0"/>
    <w:rsid w:val="004B6659"/>
    <w:rsid w:val="004B6D42"/>
    <w:rsid w:val="004B73DF"/>
    <w:rsid w:val="004C0395"/>
    <w:rsid w:val="004C0C44"/>
    <w:rsid w:val="004C1103"/>
    <w:rsid w:val="004C1775"/>
    <w:rsid w:val="004C22BE"/>
    <w:rsid w:val="004C236B"/>
    <w:rsid w:val="004C2387"/>
    <w:rsid w:val="004C4356"/>
    <w:rsid w:val="004C4A3B"/>
    <w:rsid w:val="004C4AF6"/>
    <w:rsid w:val="004C4EFF"/>
    <w:rsid w:val="004C5461"/>
    <w:rsid w:val="004C6AB7"/>
    <w:rsid w:val="004D0434"/>
    <w:rsid w:val="004D0FEF"/>
    <w:rsid w:val="004D1C18"/>
    <w:rsid w:val="004D2A5D"/>
    <w:rsid w:val="004D2F42"/>
    <w:rsid w:val="004D30D1"/>
    <w:rsid w:val="004D3201"/>
    <w:rsid w:val="004D5ADD"/>
    <w:rsid w:val="004D6707"/>
    <w:rsid w:val="004D68C3"/>
    <w:rsid w:val="004D7D72"/>
    <w:rsid w:val="004D7F26"/>
    <w:rsid w:val="004E0318"/>
    <w:rsid w:val="004E0B89"/>
    <w:rsid w:val="004E168E"/>
    <w:rsid w:val="004E201A"/>
    <w:rsid w:val="004E2A77"/>
    <w:rsid w:val="004E59DD"/>
    <w:rsid w:val="004E6CBD"/>
    <w:rsid w:val="004F13D8"/>
    <w:rsid w:val="004F27D4"/>
    <w:rsid w:val="004F35FA"/>
    <w:rsid w:val="004F3AC3"/>
    <w:rsid w:val="004F3F35"/>
    <w:rsid w:val="004F4319"/>
    <w:rsid w:val="004F59DF"/>
    <w:rsid w:val="004F7183"/>
    <w:rsid w:val="004F7871"/>
    <w:rsid w:val="0050059E"/>
    <w:rsid w:val="00500CF6"/>
    <w:rsid w:val="00504A33"/>
    <w:rsid w:val="00505199"/>
    <w:rsid w:val="005052D9"/>
    <w:rsid w:val="005056EE"/>
    <w:rsid w:val="00505D02"/>
    <w:rsid w:val="00506D85"/>
    <w:rsid w:val="0050736F"/>
    <w:rsid w:val="00507C91"/>
    <w:rsid w:val="00507F6F"/>
    <w:rsid w:val="00512B7B"/>
    <w:rsid w:val="0051624A"/>
    <w:rsid w:val="005162F5"/>
    <w:rsid w:val="00517AE7"/>
    <w:rsid w:val="00520A18"/>
    <w:rsid w:val="005223C3"/>
    <w:rsid w:val="00522EEF"/>
    <w:rsid w:val="00522FD7"/>
    <w:rsid w:val="00525681"/>
    <w:rsid w:val="00526D11"/>
    <w:rsid w:val="005270DA"/>
    <w:rsid w:val="00527CD2"/>
    <w:rsid w:val="00527E8A"/>
    <w:rsid w:val="00532854"/>
    <w:rsid w:val="00532D12"/>
    <w:rsid w:val="005340E8"/>
    <w:rsid w:val="0053450F"/>
    <w:rsid w:val="005345B9"/>
    <w:rsid w:val="00534BDE"/>
    <w:rsid w:val="00535FB3"/>
    <w:rsid w:val="0053734C"/>
    <w:rsid w:val="00537359"/>
    <w:rsid w:val="005403AE"/>
    <w:rsid w:val="005406C8"/>
    <w:rsid w:val="00540C38"/>
    <w:rsid w:val="00541B28"/>
    <w:rsid w:val="00542A98"/>
    <w:rsid w:val="0054370B"/>
    <w:rsid w:val="00543C6A"/>
    <w:rsid w:val="00545887"/>
    <w:rsid w:val="0054601E"/>
    <w:rsid w:val="00550730"/>
    <w:rsid w:val="00551678"/>
    <w:rsid w:val="0055188C"/>
    <w:rsid w:val="005523DD"/>
    <w:rsid w:val="00554C87"/>
    <w:rsid w:val="00555501"/>
    <w:rsid w:val="00555CDD"/>
    <w:rsid w:val="00556196"/>
    <w:rsid w:val="00556802"/>
    <w:rsid w:val="00560047"/>
    <w:rsid w:val="0056066F"/>
    <w:rsid w:val="005618EF"/>
    <w:rsid w:val="00561FFB"/>
    <w:rsid w:val="005629D7"/>
    <w:rsid w:val="0056437E"/>
    <w:rsid w:val="005662FF"/>
    <w:rsid w:val="00566F23"/>
    <w:rsid w:val="00567281"/>
    <w:rsid w:val="00567493"/>
    <w:rsid w:val="00567CD4"/>
    <w:rsid w:val="0057182D"/>
    <w:rsid w:val="00572F03"/>
    <w:rsid w:val="00572F2B"/>
    <w:rsid w:val="00573F94"/>
    <w:rsid w:val="0057580E"/>
    <w:rsid w:val="00576F08"/>
    <w:rsid w:val="005770E4"/>
    <w:rsid w:val="005771A0"/>
    <w:rsid w:val="005772F3"/>
    <w:rsid w:val="005774C9"/>
    <w:rsid w:val="00577DC2"/>
    <w:rsid w:val="00580947"/>
    <w:rsid w:val="00581A23"/>
    <w:rsid w:val="00582B24"/>
    <w:rsid w:val="00583D1B"/>
    <w:rsid w:val="00583E66"/>
    <w:rsid w:val="00584DEB"/>
    <w:rsid w:val="00585240"/>
    <w:rsid w:val="005859B2"/>
    <w:rsid w:val="0058602F"/>
    <w:rsid w:val="0058659A"/>
    <w:rsid w:val="00586E5A"/>
    <w:rsid w:val="00587EAE"/>
    <w:rsid w:val="005900E8"/>
    <w:rsid w:val="005922BB"/>
    <w:rsid w:val="00594574"/>
    <w:rsid w:val="00594A6C"/>
    <w:rsid w:val="00594EC4"/>
    <w:rsid w:val="005952D7"/>
    <w:rsid w:val="0059533E"/>
    <w:rsid w:val="00595C9E"/>
    <w:rsid w:val="00596F26"/>
    <w:rsid w:val="00597734"/>
    <w:rsid w:val="005A0344"/>
    <w:rsid w:val="005A3277"/>
    <w:rsid w:val="005A34E2"/>
    <w:rsid w:val="005A38C0"/>
    <w:rsid w:val="005A468A"/>
    <w:rsid w:val="005A51DE"/>
    <w:rsid w:val="005A68B9"/>
    <w:rsid w:val="005A769B"/>
    <w:rsid w:val="005A79A6"/>
    <w:rsid w:val="005A7C08"/>
    <w:rsid w:val="005B0638"/>
    <w:rsid w:val="005B0844"/>
    <w:rsid w:val="005B1CCC"/>
    <w:rsid w:val="005B23A0"/>
    <w:rsid w:val="005B3066"/>
    <w:rsid w:val="005B4F5E"/>
    <w:rsid w:val="005B5FF6"/>
    <w:rsid w:val="005B6E33"/>
    <w:rsid w:val="005B6E73"/>
    <w:rsid w:val="005B705B"/>
    <w:rsid w:val="005B7BD7"/>
    <w:rsid w:val="005C0312"/>
    <w:rsid w:val="005C0FB1"/>
    <w:rsid w:val="005C1A5C"/>
    <w:rsid w:val="005C1B81"/>
    <w:rsid w:val="005C31F3"/>
    <w:rsid w:val="005C3443"/>
    <w:rsid w:val="005C5937"/>
    <w:rsid w:val="005D2EB0"/>
    <w:rsid w:val="005D3557"/>
    <w:rsid w:val="005D3BC1"/>
    <w:rsid w:val="005D3D3D"/>
    <w:rsid w:val="005D40CE"/>
    <w:rsid w:val="005D46AC"/>
    <w:rsid w:val="005D502A"/>
    <w:rsid w:val="005D6A02"/>
    <w:rsid w:val="005D6B1E"/>
    <w:rsid w:val="005D6DD9"/>
    <w:rsid w:val="005D77CE"/>
    <w:rsid w:val="005E014D"/>
    <w:rsid w:val="005E1E67"/>
    <w:rsid w:val="005E28F7"/>
    <w:rsid w:val="005E2B60"/>
    <w:rsid w:val="005E303A"/>
    <w:rsid w:val="005E3344"/>
    <w:rsid w:val="005E38A6"/>
    <w:rsid w:val="005E659F"/>
    <w:rsid w:val="005E77D9"/>
    <w:rsid w:val="005E78B1"/>
    <w:rsid w:val="005E7A4B"/>
    <w:rsid w:val="005E7E30"/>
    <w:rsid w:val="005F1B8D"/>
    <w:rsid w:val="005F216B"/>
    <w:rsid w:val="005F24E7"/>
    <w:rsid w:val="005F265D"/>
    <w:rsid w:val="005F2BBA"/>
    <w:rsid w:val="005F2CBB"/>
    <w:rsid w:val="005F3AAC"/>
    <w:rsid w:val="005F5551"/>
    <w:rsid w:val="00601113"/>
    <w:rsid w:val="0060140C"/>
    <w:rsid w:val="00601D9C"/>
    <w:rsid w:val="00601DF1"/>
    <w:rsid w:val="006026AF"/>
    <w:rsid w:val="00603C18"/>
    <w:rsid w:val="00604869"/>
    <w:rsid w:val="006069DE"/>
    <w:rsid w:val="00611B06"/>
    <w:rsid w:val="0061235E"/>
    <w:rsid w:val="00612605"/>
    <w:rsid w:val="00612718"/>
    <w:rsid w:val="00612E2C"/>
    <w:rsid w:val="006148E2"/>
    <w:rsid w:val="006172C9"/>
    <w:rsid w:val="00620DBA"/>
    <w:rsid w:val="00622915"/>
    <w:rsid w:val="00622F7A"/>
    <w:rsid w:val="00623CCA"/>
    <w:rsid w:val="0062403B"/>
    <w:rsid w:val="006242D4"/>
    <w:rsid w:val="00624D5A"/>
    <w:rsid w:val="00625DAA"/>
    <w:rsid w:val="00627C7D"/>
    <w:rsid w:val="00630551"/>
    <w:rsid w:val="006348B5"/>
    <w:rsid w:val="00634CDB"/>
    <w:rsid w:val="00637442"/>
    <w:rsid w:val="00640D3C"/>
    <w:rsid w:val="00641078"/>
    <w:rsid w:val="00641DA9"/>
    <w:rsid w:val="00642C61"/>
    <w:rsid w:val="00644368"/>
    <w:rsid w:val="006447F6"/>
    <w:rsid w:val="00645625"/>
    <w:rsid w:val="00647432"/>
    <w:rsid w:val="00647829"/>
    <w:rsid w:val="0065100D"/>
    <w:rsid w:val="00651179"/>
    <w:rsid w:val="00651245"/>
    <w:rsid w:val="0065158C"/>
    <w:rsid w:val="00652648"/>
    <w:rsid w:val="00652B8A"/>
    <w:rsid w:val="006530BE"/>
    <w:rsid w:val="0065340D"/>
    <w:rsid w:val="00654828"/>
    <w:rsid w:val="00654A3D"/>
    <w:rsid w:val="00656829"/>
    <w:rsid w:val="00656F64"/>
    <w:rsid w:val="006570B2"/>
    <w:rsid w:val="00657204"/>
    <w:rsid w:val="006573B3"/>
    <w:rsid w:val="006608D3"/>
    <w:rsid w:val="006627A9"/>
    <w:rsid w:val="006630F6"/>
    <w:rsid w:val="006636FE"/>
    <w:rsid w:val="00663720"/>
    <w:rsid w:val="00663EC4"/>
    <w:rsid w:val="00663F15"/>
    <w:rsid w:val="006647C4"/>
    <w:rsid w:val="00664BF7"/>
    <w:rsid w:val="00665F5D"/>
    <w:rsid w:val="00667089"/>
    <w:rsid w:val="006708E0"/>
    <w:rsid w:val="006726D6"/>
    <w:rsid w:val="00672BA9"/>
    <w:rsid w:val="00674295"/>
    <w:rsid w:val="00674672"/>
    <w:rsid w:val="00674E94"/>
    <w:rsid w:val="00675280"/>
    <w:rsid w:val="00675525"/>
    <w:rsid w:val="00675CD0"/>
    <w:rsid w:val="006760E8"/>
    <w:rsid w:val="00676342"/>
    <w:rsid w:val="0067660A"/>
    <w:rsid w:val="006771A6"/>
    <w:rsid w:val="006773CD"/>
    <w:rsid w:val="0068253F"/>
    <w:rsid w:val="00682779"/>
    <w:rsid w:val="00682FBB"/>
    <w:rsid w:val="006843FD"/>
    <w:rsid w:val="0068550E"/>
    <w:rsid w:val="00687376"/>
    <w:rsid w:val="0068739D"/>
    <w:rsid w:val="006874BC"/>
    <w:rsid w:val="006874C3"/>
    <w:rsid w:val="00687671"/>
    <w:rsid w:val="00687C04"/>
    <w:rsid w:val="00690095"/>
    <w:rsid w:val="00690A62"/>
    <w:rsid w:val="00690EA7"/>
    <w:rsid w:val="00692FBC"/>
    <w:rsid w:val="00693481"/>
    <w:rsid w:val="00694082"/>
    <w:rsid w:val="00694BCD"/>
    <w:rsid w:val="00694CC7"/>
    <w:rsid w:val="00695545"/>
    <w:rsid w:val="006A04EF"/>
    <w:rsid w:val="006A1749"/>
    <w:rsid w:val="006A1C25"/>
    <w:rsid w:val="006A2389"/>
    <w:rsid w:val="006A2EAF"/>
    <w:rsid w:val="006A3662"/>
    <w:rsid w:val="006A41E2"/>
    <w:rsid w:val="006A4482"/>
    <w:rsid w:val="006A45E7"/>
    <w:rsid w:val="006A4FA8"/>
    <w:rsid w:val="006A5F1B"/>
    <w:rsid w:val="006A5FC6"/>
    <w:rsid w:val="006A6140"/>
    <w:rsid w:val="006A6363"/>
    <w:rsid w:val="006A6896"/>
    <w:rsid w:val="006B0DA7"/>
    <w:rsid w:val="006B2D80"/>
    <w:rsid w:val="006B3A9B"/>
    <w:rsid w:val="006B4D42"/>
    <w:rsid w:val="006B590B"/>
    <w:rsid w:val="006B5CD6"/>
    <w:rsid w:val="006B618A"/>
    <w:rsid w:val="006B618E"/>
    <w:rsid w:val="006B62D0"/>
    <w:rsid w:val="006B64DF"/>
    <w:rsid w:val="006B672D"/>
    <w:rsid w:val="006B783F"/>
    <w:rsid w:val="006C2548"/>
    <w:rsid w:val="006C259B"/>
    <w:rsid w:val="006C2D9A"/>
    <w:rsid w:val="006C3449"/>
    <w:rsid w:val="006C4690"/>
    <w:rsid w:val="006C5884"/>
    <w:rsid w:val="006C601D"/>
    <w:rsid w:val="006C6577"/>
    <w:rsid w:val="006C6BFF"/>
    <w:rsid w:val="006C73B4"/>
    <w:rsid w:val="006D1C05"/>
    <w:rsid w:val="006D2729"/>
    <w:rsid w:val="006D2B87"/>
    <w:rsid w:val="006D3737"/>
    <w:rsid w:val="006D37F3"/>
    <w:rsid w:val="006D3A38"/>
    <w:rsid w:val="006D3B92"/>
    <w:rsid w:val="006D43D8"/>
    <w:rsid w:val="006D44F9"/>
    <w:rsid w:val="006D6BA0"/>
    <w:rsid w:val="006D7EF9"/>
    <w:rsid w:val="006E0C93"/>
    <w:rsid w:val="006E1470"/>
    <w:rsid w:val="006E21D2"/>
    <w:rsid w:val="006E2523"/>
    <w:rsid w:val="006E2855"/>
    <w:rsid w:val="006E2B96"/>
    <w:rsid w:val="006E3546"/>
    <w:rsid w:val="006E48E7"/>
    <w:rsid w:val="006E5F5C"/>
    <w:rsid w:val="006E6D3D"/>
    <w:rsid w:val="006E7E90"/>
    <w:rsid w:val="006F000F"/>
    <w:rsid w:val="006F058E"/>
    <w:rsid w:val="006F1550"/>
    <w:rsid w:val="006F2345"/>
    <w:rsid w:val="006F23C1"/>
    <w:rsid w:val="006F2FD5"/>
    <w:rsid w:val="006F3B4F"/>
    <w:rsid w:val="006F4553"/>
    <w:rsid w:val="006F4726"/>
    <w:rsid w:val="006F4B1F"/>
    <w:rsid w:val="006F4B94"/>
    <w:rsid w:val="006F6FBC"/>
    <w:rsid w:val="006F705B"/>
    <w:rsid w:val="006F73C4"/>
    <w:rsid w:val="006F7E29"/>
    <w:rsid w:val="007003CE"/>
    <w:rsid w:val="007021E5"/>
    <w:rsid w:val="0070429A"/>
    <w:rsid w:val="007047C6"/>
    <w:rsid w:val="00705074"/>
    <w:rsid w:val="00705086"/>
    <w:rsid w:val="007103FD"/>
    <w:rsid w:val="00711631"/>
    <w:rsid w:val="007124DC"/>
    <w:rsid w:val="00712BF9"/>
    <w:rsid w:val="00712FD0"/>
    <w:rsid w:val="0071370F"/>
    <w:rsid w:val="007157E3"/>
    <w:rsid w:val="00716193"/>
    <w:rsid w:val="007168AF"/>
    <w:rsid w:val="007168D7"/>
    <w:rsid w:val="007177E1"/>
    <w:rsid w:val="007178AB"/>
    <w:rsid w:val="00720188"/>
    <w:rsid w:val="00721BD3"/>
    <w:rsid w:val="00722041"/>
    <w:rsid w:val="007221D1"/>
    <w:rsid w:val="007222C2"/>
    <w:rsid w:val="0072250E"/>
    <w:rsid w:val="0072263D"/>
    <w:rsid w:val="007227BC"/>
    <w:rsid w:val="00722AC7"/>
    <w:rsid w:val="00723361"/>
    <w:rsid w:val="0072472F"/>
    <w:rsid w:val="00725410"/>
    <w:rsid w:val="007254C4"/>
    <w:rsid w:val="0072567F"/>
    <w:rsid w:val="0072687E"/>
    <w:rsid w:val="007277B7"/>
    <w:rsid w:val="0073006C"/>
    <w:rsid w:val="007319B6"/>
    <w:rsid w:val="0073209B"/>
    <w:rsid w:val="00733BFB"/>
    <w:rsid w:val="00735176"/>
    <w:rsid w:val="007353E7"/>
    <w:rsid w:val="00735421"/>
    <w:rsid w:val="007365D6"/>
    <w:rsid w:val="007374B7"/>
    <w:rsid w:val="00737583"/>
    <w:rsid w:val="00737F47"/>
    <w:rsid w:val="007403CF"/>
    <w:rsid w:val="00742533"/>
    <w:rsid w:val="0074255E"/>
    <w:rsid w:val="007428D0"/>
    <w:rsid w:val="0074332F"/>
    <w:rsid w:val="007446E3"/>
    <w:rsid w:val="007458CD"/>
    <w:rsid w:val="0074594F"/>
    <w:rsid w:val="00745EB9"/>
    <w:rsid w:val="00745FDA"/>
    <w:rsid w:val="007464EF"/>
    <w:rsid w:val="00750176"/>
    <w:rsid w:val="007513F9"/>
    <w:rsid w:val="00751773"/>
    <w:rsid w:val="00751C0B"/>
    <w:rsid w:val="00752ACA"/>
    <w:rsid w:val="0075349D"/>
    <w:rsid w:val="00753FD0"/>
    <w:rsid w:val="0075506B"/>
    <w:rsid w:val="0075512B"/>
    <w:rsid w:val="007557F9"/>
    <w:rsid w:val="00755B97"/>
    <w:rsid w:val="00757297"/>
    <w:rsid w:val="0076112C"/>
    <w:rsid w:val="007617C5"/>
    <w:rsid w:val="00761D1C"/>
    <w:rsid w:val="007631EC"/>
    <w:rsid w:val="00764593"/>
    <w:rsid w:val="00764967"/>
    <w:rsid w:val="00766554"/>
    <w:rsid w:val="00767B63"/>
    <w:rsid w:val="00767D80"/>
    <w:rsid w:val="0077001B"/>
    <w:rsid w:val="00770AD6"/>
    <w:rsid w:val="00771B6A"/>
    <w:rsid w:val="00772150"/>
    <w:rsid w:val="00773388"/>
    <w:rsid w:val="00773739"/>
    <w:rsid w:val="00773D75"/>
    <w:rsid w:val="00774506"/>
    <w:rsid w:val="0077592D"/>
    <w:rsid w:val="00775D28"/>
    <w:rsid w:val="00777A7C"/>
    <w:rsid w:val="00777B94"/>
    <w:rsid w:val="00777F86"/>
    <w:rsid w:val="0078156B"/>
    <w:rsid w:val="0078335C"/>
    <w:rsid w:val="00783508"/>
    <w:rsid w:val="00784D4C"/>
    <w:rsid w:val="0078707B"/>
    <w:rsid w:val="00787C1B"/>
    <w:rsid w:val="00790E9A"/>
    <w:rsid w:val="00791333"/>
    <w:rsid w:val="00791F9B"/>
    <w:rsid w:val="0079245C"/>
    <w:rsid w:val="00792FC7"/>
    <w:rsid w:val="00793613"/>
    <w:rsid w:val="00793FFA"/>
    <w:rsid w:val="00794377"/>
    <w:rsid w:val="00794A17"/>
    <w:rsid w:val="00796427"/>
    <w:rsid w:val="007970C6"/>
    <w:rsid w:val="007977B9"/>
    <w:rsid w:val="007A07EE"/>
    <w:rsid w:val="007A15B8"/>
    <w:rsid w:val="007A1C68"/>
    <w:rsid w:val="007A20AD"/>
    <w:rsid w:val="007A2157"/>
    <w:rsid w:val="007A2B18"/>
    <w:rsid w:val="007A389A"/>
    <w:rsid w:val="007A54DE"/>
    <w:rsid w:val="007A58B1"/>
    <w:rsid w:val="007A5D70"/>
    <w:rsid w:val="007A7656"/>
    <w:rsid w:val="007A7AE0"/>
    <w:rsid w:val="007B0D6E"/>
    <w:rsid w:val="007B1653"/>
    <w:rsid w:val="007B224F"/>
    <w:rsid w:val="007B2419"/>
    <w:rsid w:val="007B26AB"/>
    <w:rsid w:val="007B2A56"/>
    <w:rsid w:val="007B3D46"/>
    <w:rsid w:val="007B4914"/>
    <w:rsid w:val="007B51A2"/>
    <w:rsid w:val="007B5B38"/>
    <w:rsid w:val="007B5EE6"/>
    <w:rsid w:val="007B6477"/>
    <w:rsid w:val="007C22C9"/>
    <w:rsid w:val="007C3A8C"/>
    <w:rsid w:val="007C4103"/>
    <w:rsid w:val="007C6EC2"/>
    <w:rsid w:val="007C7E9B"/>
    <w:rsid w:val="007D24E2"/>
    <w:rsid w:val="007D3525"/>
    <w:rsid w:val="007D41D7"/>
    <w:rsid w:val="007D44E3"/>
    <w:rsid w:val="007D4F46"/>
    <w:rsid w:val="007D502A"/>
    <w:rsid w:val="007D519B"/>
    <w:rsid w:val="007D6222"/>
    <w:rsid w:val="007D6CC5"/>
    <w:rsid w:val="007D7221"/>
    <w:rsid w:val="007D7B89"/>
    <w:rsid w:val="007D7DD7"/>
    <w:rsid w:val="007E0083"/>
    <w:rsid w:val="007E0F2E"/>
    <w:rsid w:val="007E1CC3"/>
    <w:rsid w:val="007E1F87"/>
    <w:rsid w:val="007E2CD0"/>
    <w:rsid w:val="007E5663"/>
    <w:rsid w:val="007E71D9"/>
    <w:rsid w:val="007E76F6"/>
    <w:rsid w:val="007E7CAC"/>
    <w:rsid w:val="007F0AEE"/>
    <w:rsid w:val="007F1840"/>
    <w:rsid w:val="007F1F51"/>
    <w:rsid w:val="007F20B7"/>
    <w:rsid w:val="007F2146"/>
    <w:rsid w:val="007F2E24"/>
    <w:rsid w:val="007F3E78"/>
    <w:rsid w:val="007F5AC0"/>
    <w:rsid w:val="007F6B17"/>
    <w:rsid w:val="007F71F6"/>
    <w:rsid w:val="007F7336"/>
    <w:rsid w:val="007F7C3E"/>
    <w:rsid w:val="008025AF"/>
    <w:rsid w:val="008036CD"/>
    <w:rsid w:val="0080390E"/>
    <w:rsid w:val="00803C80"/>
    <w:rsid w:val="00804499"/>
    <w:rsid w:val="0080450A"/>
    <w:rsid w:val="00807E56"/>
    <w:rsid w:val="00810123"/>
    <w:rsid w:val="008102E8"/>
    <w:rsid w:val="00811203"/>
    <w:rsid w:val="008112EC"/>
    <w:rsid w:val="008113C0"/>
    <w:rsid w:val="00812397"/>
    <w:rsid w:val="0081273C"/>
    <w:rsid w:val="008134B5"/>
    <w:rsid w:val="0081359B"/>
    <w:rsid w:val="0081362E"/>
    <w:rsid w:val="00813BCD"/>
    <w:rsid w:val="00813CA0"/>
    <w:rsid w:val="00813F64"/>
    <w:rsid w:val="0081495A"/>
    <w:rsid w:val="008149C0"/>
    <w:rsid w:val="008153DA"/>
    <w:rsid w:val="00815C1A"/>
    <w:rsid w:val="00816185"/>
    <w:rsid w:val="008164C1"/>
    <w:rsid w:val="00816975"/>
    <w:rsid w:val="00816ADC"/>
    <w:rsid w:val="00816C54"/>
    <w:rsid w:val="0081748D"/>
    <w:rsid w:val="00817E04"/>
    <w:rsid w:val="008208AA"/>
    <w:rsid w:val="008208C8"/>
    <w:rsid w:val="00820CEF"/>
    <w:rsid w:val="00821FE2"/>
    <w:rsid w:val="00822378"/>
    <w:rsid w:val="00822D8B"/>
    <w:rsid w:val="0082318E"/>
    <w:rsid w:val="00823D26"/>
    <w:rsid w:val="00823E33"/>
    <w:rsid w:val="00824C71"/>
    <w:rsid w:val="00824EE5"/>
    <w:rsid w:val="00826B7D"/>
    <w:rsid w:val="008308EF"/>
    <w:rsid w:val="00831C86"/>
    <w:rsid w:val="00832761"/>
    <w:rsid w:val="00832F48"/>
    <w:rsid w:val="00833723"/>
    <w:rsid w:val="00833809"/>
    <w:rsid w:val="00833A76"/>
    <w:rsid w:val="00834656"/>
    <w:rsid w:val="00834F54"/>
    <w:rsid w:val="00835151"/>
    <w:rsid w:val="00835268"/>
    <w:rsid w:val="00835709"/>
    <w:rsid w:val="0083578F"/>
    <w:rsid w:val="00837694"/>
    <w:rsid w:val="008379BD"/>
    <w:rsid w:val="00837A65"/>
    <w:rsid w:val="00837D27"/>
    <w:rsid w:val="00840310"/>
    <w:rsid w:val="00840C19"/>
    <w:rsid w:val="00842013"/>
    <w:rsid w:val="008437B4"/>
    <w:rsid w:val="00843849"/>
    <w:rsid w:val="008447F0"/>
    <w:rsid w:val="00845CF0"/>
    <w:rsid w:val="008463C9"/>
    <w:rsid w:val="00846B70"/>
    <w:rsid w:val="00846CEE"/>
    <w:rsid w:val="00847391"/>
    <w:rsid w:val="00847CCA"/>
    <w:rsid w:val="00847D20"/>
    <w:rsid w:val="0085047F"/>
    <w:rsid w:val="00851087"/>
    <w:rsid w:val="00851BA2"/>
    <w:rsid w:val="0085344E"/>
    <w:rsid w:val="00853B67"/>
    <w:rsid w:val="00854654"/>
    <w:rsid w:val="008549E9"/>
    <w:rsid w:val="008559E2"/>
    <w:rsid w:val="00856394"/>
    <w:rsid w:val="00856D8D"/>
    <w:rsid w:val="00860406"/>
    <w:rsid w:val="00860620"/>
    <w:rsid w:val="00860E98"/>
    <w:rsid w:val="0086128D"/>
    <w:rsid w:val="00862025"/>
    <w:rsid w:val="00862192"/>
    <w:rsid w:val="008624C9"/>
    <w:rsid w:val="008626B3"/>
    <w:rsid w:val="00862BBD"/>
    <w:rsid w:val="00863669"/>
    <w:rsid w:val="00863BE3"/>
    <w:rsid w:val="008651FA"/>
    <w:rsid w:val="00865769"/>
    <w:rsid w:val="008711E4"/>
    <w:rsid w:val="008729A0"/>
    <w:rsid w:val="008744FE"/>
    <w:rsid w:val="0087568E"/>
    <w:rsid w:val="00875B55"/>
    <w:rsid w:val="008800A3"/>
    <w:rsid w:val="0088047F"/>
    <w:rsid w:val="00881FE9"/>
    <w:rsid w:val="008822AF"/>
    <w:rsid w:val="00882654"/>
    <w:rsid w:val="008829A8"/>
    <w:rsid w:val="00882B0E"/>
    <w:rsid w:val="008832FB"/>
    <w:rsid w:val="00884AF5"/>
    <w:rsid w:val="008854F8"/>
    <w:rsid w:val="008856A2"/>
    <w:rsid w:val="00885977"/>
    <w:rsid w:val="00885AE9"/>
    <w:rsid w:val="008870A8"/>
    <w:rsid w:val="00887EE6"/>
    <w:rsid w:val="00887F49"/>
    <w:rsid w:val="008911DD"/>
    <w:rsid w:val="0089213A"/>
    <w:rsid w:val="00892693"/>
    <w:rsid w:val="008937D8"/>
    <w:rsid w:val="00893829"/>
    <w:rsid w:val="00896426"/>
    <w:rsid w:val="00896703"/>
    <w:rsid w:val="008A0321"/>
    <w:rsid w:val="008A0E99"/>
    <w:rsid w:val="008A1591"/>
    <w:rsid w:val="008A16F4"/>
    <w:rsid w:val="008A21B5"/>
    <w:rsid w:val="008A2470"/>
    <w:rsid w:val="008A2EEC"/>
    <w:rsid w:val="008A31FA"/>
    <w:rsid w:val="008A3828"/>
    <w:rsid w:val="008A3B1B"/>
    <w:rsid w:val="008A49FB"/>
    <w:rsid w:val="008A4AE4"/>
    <w:rsid w:val="008A591C"/>
    <w:rsid w:val="008A6B28"/>
    <w:rsid w:val="008A7C08"/>
    <w:rsid w:val="008B188A"/>
    <w:rsid w:val="008B2E97"/>
    <w:rsid w:val="008B3049"/>
    <w:rsid w:val="008B4B61"/>
    <w:rsid w:val="008B5B19"/>
    <w:rsid w:val="008B647D"/>
    <w:rsid w:val="008B66B1"/>
    <w:rsid w:val="008B6C45"/>
    <w:rsid w:val="008B7D0E"/>
    <w:rsid w:val="008B7E9D"/>
    <w:rsid w:val="008C0E1A"/>
    <w:rsid w:val="008C220A"/>
    <w:rsid w:val="008C2DCB"/>
    <w:rsid w:val="008C44DA"/>
    <w:rsid w:val="008C48D4"/>
    <w:rsid w:val="008C4A5B"/>
    <w:rsid w:val="008C5504"/>
    <w:rsid w:val="008C5DC5"/>
    <w:rsid w:val="008C6E81"/>
    <w:rsid w:val="008C7950"/>
    <w:rsid w:val="008D0595"/>
    <w:rsid w:val="008D245D"/>
    <w:rsid w:val="008D2AAF"/>
    <w:rsid w:val="008D4F4A"/>
    <w:rsid w:val="008D61B7"/>
    <w:rsid w:val="008D61C0"/>
    <w:rsid w:val="008D6707"/>
    <w:rsid w:val="008D6769"/>
    <w:rsid w:val="008D6BC5"/>
    <w:rsid w:val="008D6E2B"/>
    <w:rsid w:val="008E02E9"/>
    <w:rsid w:val="008E0D2E"/>
    <w:rsid w:val="008E20B5"/>
    <w:rsid w:val="008E395F"/>
    <w:rsid w:val="008E3C0F"/>
    <w:rsid w:val="008E415E"/>
    <w:rsid w:val="008E4454"/>
    <w:rsid w:val="008E7AA2"/>
    <w:rsid w:val="008E7BCB"/>
    <w:rsid w:val="008F0029"/>
    <w:rsid w:val="008F0404"/>
    <w:rsid w:val="008F0FF7"/>
    <w:rsid w:val="008F12A6"/>
    <w:rsid w:val="008F2957"/>
    <w:rsid w:val="008F2B8E"/>
    <w:rsid w:val="008F3B00"/>
    <w:rsid w:val="008F44EF"/>
    <w:rsid w:val="008F579D"/>
    <w:rsid w:val="008F592E"/>
    <w:rsid w:val="008F5A35"/>
    <w:rsid w:val="008F6B46"/>
    <w:rsid w:val="008F6CE9"/>
    <w:rsid w:val="008F77D2"/>
    <w:rsid w:val="008F78B9"/>
    <w:rsid w:val="008F7FF9"/>
    <w:rsid w:val="00900BC8"/>
    <w:rsid w:val="00902600"/>
    <w:rsid w:val="00904B06"/>
    <w:rsid w:val="00906225"/>
    <w:rsid w:val="0090662F"/>
    <w:rsid w:val="00907FEC"/>
    <w:rsid w:val="009112DE"/>
    <w:rsid w:val="00912AA5"/>
    <w:rsid w:val="00912EE3"/>
    <w:rsid w:val="00913226"/>
    <w:rsid w:val="00915665"/>
    <w:rsid w:val="00916366"/>
    <w:rsid w:val="0091680B"/>
    <w:rsid w:val="00917330"/>
    <w:rsid w:val="0091788D"/>
    <w:rsid w:val="009207A9"/>
    <w:rsid w:val="00920BD7"/>
    <w:rsid w:val="00921010"/>
    <w:rsid w:val="00921BE1"/>
    <w:rsid w:val="00923A14"/>
    <w:rsid w:val="00923BAF"/>
    <w:rsid w:val="00924A5A"/>
    <w:rsid w:val="0092502E"/>
    <w:rsid w:val="0093199B"/>
    <w:rsid w:val="009326D4"/>
    <w:rsid w:val="00932A8C"/>
    <w:rsid w:val="009330EA"/>
    <w:rsid w:val="009344C8"/>
    <w:rsid w:val="00934904"/>
    <w:rsid w:val="009363A1"/>
    <w:rsid w:val="009373E9"/>
    <w:rsid w:val="00937D55"/>
    <w:rsid w:val="00942238"/>
    <w:rsid w:val="00943B68"/>
    <w:rsid w:val="00944E26"/>
    <w:rsid w:val="00945223"/>
    <w:rsid w:val="00945579"/>
    <w:rsid w:val="00946EC1"/>
    <w:rsid w:val="00951091"/>
    <w:rsid w:val="009514C8"/>
    <w:rsid w:val="00951936"/>
    <w:rsid w:val="00951A75"/>
    <w:rsid w:val="00952630"/>
    <w:rsid w:val="00952DDA"/>
    <w:rsid w:val="00953853"/>
    <w:rsid w:val="00953F43"/>
    <w:rsid w:val="00954DEB"/>
    <w:rsid w:val="009550FA"/>
    <w:rsid w:val="0095532C"/>
    <w:rsid w:val="00956346"/>
    <w:rsid w:val="00956DE8"/>
    <w:rsid w:val="00956E2E"/>
    <w:rsid w:val="00956E77"/>
    <w:rsid w:val="00957631"/>
    <w:rsid w:val="009577D7"/>
    <w:rsid w:val="00957F9D"/>
    <w:rsid w:val="00960235"/>
    <w:rsid w:val="0096207B"/>
    <w:rsid w:val="00962CA4"/>
    <w:rsid w:val="00963C6B"/>
    <w:rsid w:val="009647B3"/>
    <w:rsid w:val="00964ACD"/>
    <w:rsid w:val="00966E30"/>
    <w:rsid w:val="0096760E"/>
    <w:rsid w:val="00971939"/>
    <w:rsid w:val="009725CE"/>
    <w:rsid w:val="00972650"/>
    <w:rsid w:val="00973640"/>
    <w:rsid w:val="00973648"/>
    <w:rsid w:val="00974584"/>
    <w:rsid w:val="0097544E"/>
    <w:rsid w:val="0097606F"/>
    <w:rsid w:val="00980CE7"/>
    <w:rsid w:val="00982DB2"/>
    <w:rsid w:val="00983014"/>
    <w:rsid w:val="00983159"/>
    <w:rsid w:val="00983244"/>
    <w:rsid w:val="00983257"/>
    <w:rsid w:val="009839D3"/>
    <w:rsid w:val="009839F5"/>
    <w:rsid w:val="00983E8A"/>
    <w:rsid w:val="009845B2"/>
    <w:rsid w:val="0098595F"/>
    <w:rsid w:val="009860BA"/>
    <w:rsid w:val="0098695D"/>
    <w:rsid w:val="00987877"/>
    <w:rsid w:val="00987C00"/>
    <w:rsid w:val="0099054E"/>
    <w:rsid w:val="00990F4E"/>
    <w:rsid w:val="0099196D"/>
    <w:rsid w:val="00992210"/>
    <w:rsid w:val="0099367B"/>
    <w:rsid w:val="00993D5F"/>
    <w:rsid w:val="009957C1"/>
    <w:rsid w:val="00995B76"/>
    <w:rsid w:val="00996135"/>
    <w:rsid w:val="00996441"/>
    <w:rsid w:val="00997574"/>
    <w:rsid w:val="009A0A25"/>
    <w:rsid w:val="009A0E72"/>
    <w:rsid w:val="009A159D"/>
    <w:rsid w:val="009A29E5"/>
    <w:rsid w:val="009A36A7"/>
    <w:rsid w:val="009A4323"/>
    <w:rsid w:val="009A4E0B"/>
    <w:rsid w:val="009A4F1A"/>
    <w:rsid w:val="009A67F1"/>
    <w:rsid w:val="009A6B1E"/>
    <w:rsid w:val="009B0012"/>
    <w:rsid w:val="009B3988"/>
    <w:rsid w:val="009B4834"/>
    <w:rsid w:val="009B57FB"/>
    <w:rsid w:val="009B7B4D"/>
    <w:rsid w:val="009B7D88"/>
    <w:rsid w:val="009C05BC"/>
    <w:rsid w:val="009C19E7"/>
    <w:rsid w:val="009C241E"/>
    <w:rsid w:val="009C3DD7"/>
    <w:rsid w:val="009C4303"/>
    <w:rsid w:val="009C4383"/>
    <w:rsid w:val="009C4639"/>
    <w:rsid w:val="009C5369"/>
    <w:rsid w:val="009C5D0B"/>
    <w:rsid w:val="009C6B57"/>
    <w:rsid w:val="009C7204"/>
    <w:rsid w:val="009C7399"/>
    <w:rsid w:val="009C7447"/>
    <w:rsid w:val="009D12D5"/>
    <w:rsid w:val="009D221D"/>
    <w:rsid w:val="009D25DA"/>
    <w:rsid w:val="009D2C55"/>
    <w:rsid w:val="009D4269"/>
    <w:rsid w:val="009D5334"/>
    <w:rsid w:val="009D76CB"/>
    <w:rsid w:val="009D7766"/>
    <w:rsid w:val="009E054D"/>
    <w:rsid w:val="009E1214"/>
    <w:rsid w:val="009E134E"/>
    <w:rsid w:val="009E17CE"/>
    <w:rsid w:val="009E195C"/>
    <w:rsid w:val="009E22EC"/>
    <w:rsid w:val="009E26DE"/>
    <w:rsid w:val="009E29D1"/>
    <w:rsid w:val="009E433D"/>
    <w:rsid w:val="009E4C74"/>
    <w:rsid w:val="009E54C6"/>
    <w:rsid w:val="009E5F07"/>
    <w:rsid w:val="009E5FEB"/>
    <w:rsid w:val="009E62D2"/>
    <w:rsid w:val="009E668D"/>
    <w:rsid w:val="009E67CF"/>
    <w:rsid w:val="009E73A5"/>
    <w:rsid w:val="009E761F"/>
    <w:rsid w:val="009E7DF8"/>
    <w:rsid w:val="009F0595"/>
    <w:rsid w:val="009F087A"/>
    <w:rsid w:val="009F0D38"/>
    <w:rsid w:val="009F18BD"/>
    <w:rsid w:val="009F1E21"/>
    <w:rsid w:val="009F1E8F"/>
    <w:rsid w:val="009F24A0"/>
    <w:rsid w:val="009F290E"/>
    <w:rsid w:val="009F34A6"/>
    <w:rsid w:val="009F5508"/>
    <w:rsid w:val="009F5B51"/>
    <w:rsid w:val="009F6359"/>
    <w:rsid w:val="009F6511"/>
    <w:rsid w:val="009F6B0E"/>
    <w:rsid w:val="00A01B90"/>
    <w:rsid w:val="00A020C3"/>
    <w:rsid w:val="00A02F2B"/>
    <w:rsid w:val="00A03F28"/>
    <w:rsid w:val="00A04E51"/>
    <w:rsid w:val="00A05BB6"/>
    <w:rsid w:val="00A06236"/>
    <w:rsid w:val="00A06857"/>
    <w:rsid w:val="00A06FD8"/>
    <w:rsid w:val="00A07C58"/>
    <w:rsid w:val="00A07C5F"/>
    <w:rsid w:val="00A10261"/>
    <w:rsid w:val="00A11235"/>
    <w:rsid w:val="00A11BF7"/>
    <w:rsid w:val="00A120DC"/>
    <w:rsid w:val="00A13351"/>
    <w:rsid w:val="00A13F10"/>
    <w:rsid w:val="00A146BB"/>
    <w:rsid w:val="00A15265"/>
    <w:rsid w:val="00A1563F"/>
    <w:rsid w:val="00A1566D"/>
    <w:rsid w:val="00A15763"/>
    <w:rsid w:val="00A16427"/>
    <w:rsid w:val="00A16728"/>
    <w:rsid w:val="00A16888"/>
    <w:rsid w:val="00A16BEE"/>
    <w:rsid w:val="00A16DD0"/>
    <w:rsid w:val="00A17476"/>
    <w:rsid w:val="00A176DE"/>
    <w:rsid w:val="00A20271"/>
    <w:rsid w:val="00A202BE"/>
    <w:rsid w:val="00A20C2F"/>
    <w:rsid w:val="00A21AC7"/>
    <w:rsid w:val="00A21C1E"/>
    <w:rsid w:val="00A22620"/>
    <w:rsid w:val="00A23048"/>
    <w:rsid w:val="00A24016"/>
    <w:rsid w:val="00A24493"/>
    <w:rsid w:val="00A25984"/>
    <w:rsid w:val="00A25DD0"/>
    <w:rsid w:val="00A26A12"/>
    <w:rsid w:val="00A270EA"/>
    <w:rsid w:val="00A27BAB"/>
    <w:rsid w:val="00A30C5C"/>
    <w:rsid w:val="00A31048"/>
    <w:rsid w:val="00A315F5"/>
    <w:rsid w:val="00A316C4"/>
    <w:rsid w:val="00A31733"/>
    <w:rsid w:val="00A32B96"/>
    <w:rsid w:val="00A345B4"/>
    <w:rsid w:val="00A34699"/>
    <w:rsid w:val="00A34A07"/>
    <w:rsid w:val="00A34C7D"/>
    <w:rsid w:val="00A3568B"/>
    <w:rsid w:val="00A360AE"/>
    <w:rsid w:val="00A36CCA"/>
    <w:rsid w:val="00A37072"/>
    <w:rsid w:val="00A37528"/>
    <w:rsid w:val="00A3777D"/>
    <w:rsid w:val="00A413F5"/>
    <w:rsid w:val="00A4230B"/>
    <w:rsid w:val="00A434FF"/>
    <w:rsid w:val="00A435B8"/>
    <w:rsid w:val="00A4380B"/>
    <w:rsid w:val="00A43E14"/>
    <w:rsid w:val="00A454C8"/>
    <w:rsid w:val="00A50BD1"/>
    <w:rsid w:val="00A50D41"/>
    <w:rsid w:val="00A51210"/>
    <w:rsid w:val="00A51D5E"/>
    <w:rsid w:val="00A52830"/>
    <w:rsid w:val="00A528F3"/>
    <w:rsid w:val="00A52BF2"/>
    <w:rsid w:val="00A54AAE"/>
    <w:rsid w:val="00A54BC8"/>
    <w:rsid w:val="00A55FBC"/>
    <w:rsid w:val="00A560F7"/>
    <w:rsid w:val="00A56529"/>
    <w:rsid w:val="00A57279"/>
    <w:rsid w:val="00A60112"/>
    <w:rsid w:val="00A60FAF"/>
    <w:rsid w:val="00A6103C"/>
    <w:rsid w:val="00A62D67"/>
    <w:rsid w:val="00A62E99"/>
    <w:rsid w:val="00A63869"/>
    <w:rsid w:val="00A642AD"/>
    <w:rsid w:val="00A64744"/>
    <w:rsid w:val="00A6488F"/>
    <w:rsid w:val="00A6509B"/>
    <w:rsid w:val="00A65B0F"/>
    <w:rsid w:val="00A65B9F"/>
    <w:rsid w:val="00A65F7C"/>
    <w:rsid w:val="00A7077B"/>
    <w:rsid w:val="00A708BC"/>
    <w:rsid w:val="00A70C47"/>
    <w:rsid w:val="00A71C2D"/>
    <w:rsid w:val="00A71C6B"/>
    <w:rsid w:val="00A7209A"/>
    <w:rsid w:val="00A72100"/>
    <w:rsid w:val="00A731B0"/>
    <w:rsid w:val="00A732A4"/>
    <w:rsid w:val="00A73DDC"/>
    <w:rsid w:val="00A74386"/>
    <w:rsid w:val="00A743C1"/>
    <w:rsid w:val="00A74A5C"/>
    <w:rsid w:val="00A75891"/>
    <w:rsid w:val="00A76B4A"/>
    <w:rsid w:val="00A7757E"/>
    <w:rsid w:val="00A77835"/>
    <w:rsid w:val="00A77AE6"/>
    <w:rsid w:val="00A77CBA"/>
    <w:rsid w:val="00A77FD7"/>
    <w:rsid w:val="00A800D2"/>
    <w:rsid w:val="00A805B0"/>
    <w:rsid w:val="00A805FA"/>
    <w:rsid w:val="00A8078D"/>
    <w:rsid w:val="00A807DD"/>
    <w:rsid w:val="00A80CA9"/>
    <w:rsid w:val="00A8271D"/>
    <w:rsid w:val="00A8375D"/>
    <w:rsid w:val="00A83D2F"/>
    <w:rsid w:val="00A8573C"/>
    <w:rsid w:val="00A85D0A"/>
    <w:rsid w:val="00A86077"/>
    <w:rsid w:val="00A8719B"/>
    <w:rsid w:val="00A8719E"/>
    <w:rsid w:val="00A87B09"/>
    <w:rsid w:val="00A90251"/>
    <w:rsid w:val="00A90352"/>
    <w:rsid w:val="00A90BD1"/>
    <w:rsid w:val="00A921AC"/>
    <w:rsid w:val="00A929DF"/>
    <w:rsid w:val="00AA0DDF"/>
    <w:rsid w:val="00AA0E68"/>
    <w:rsid w:val="00AA2062"/>
    <w:rsid w:val="00AA215B"/>
    <w:rsid w:val="00AA3339"/>
    <w:rsid w:val="00AA356D"/>
    <w:rsid w:val="00AA4775"/>
    <w:rsid w:val="00AA50A6"/>
    <w:rsid w:val="00AA64BD"/>
    <w:rsid w:val="00AB0308"/>
    <w:rsid w:val="00AB0EDD"/>
    <w:rsid w:val="00AB11D3"/>
    <w:rsid w:val="00AB1B91"/>
    <w:rsid w:val="00AB2217"/>
    <w:rsid w:val="00AB31B4"/>
    <w:rsid w:val="00AB427D"/>
    <w:rsid w:val="00AB43C3"/>
    <w:rsid w:val="00AB4E43"/>
    <w:rsid w:val="00AB5FB0"/>
    <w:rsid w:val="00AB6EDE"/>
    <w:rsid w:val="00AC0093"/>
    <w:rsid w:val="00AC05CB"/>
    <w:rsid w:val="00AC085D"/>
    <w:rsid w:val="00AC1BD3"/>
    <w:rsid w:val="00AC30C8"/>
    <w:rsid w:val="00AC34F4"/>
    <w:rsid w:val="00AC420C"/>
    <w:rsid w:val="00AC49B3"/>
    <w:rsid w:val="00AC4B39"/>
    <w:rsid w:val="00AC517E"/>
    <w:rsid w:val="00AC723E"/>
    <w:rsid w:val="00AC752C"/>
    <w:rsid w:val="00AC7548"/>
    <w:rsid w:val="00AD1451"/>
    <w:rsid w:val="00AD15F7"/>
    <w:rsid w:val="00AD1CDB"/>
    <w:rsid w:val="00AD2400"/>
    <w:rsid w:val="00AD27BC"/>
    <w:rsid w:val="00AD2ACE"/>
    <w:rsid w:val="00AD2E5C"/>
    <w:rsid w:val="00AD3552"/>
    <w:rsid w:val="00AD36FB"/>
    <w:rsid w:val="00AD3B8F"/>
    <w:rsid w:val="00AD42A0"/>
    <w:rsid w:val="00AD58DA"/>
    <w:rsid w:val="00AD5A41"/>
    <w:rsid w:val="00AD5B68"/>
    <w:rsid w:val="00AD5D0F"/>
    <w:rsid w:val="00AD68D8"/>
    <w:rsid w:val="00AE1150"/>
    <w:rsid w:val="00AE21C6"/>
    <w:rsid w:val="00AE29D5"/>
    <w:rsid w:val="00AE2FA7"/>
    <w:rsid w:val="00AE3524"/>
    <w:rsid w:val="00AE3A81"/>
    <w:rsid w:val="00AE3C87"/>
    <w:rsid w:val="00AE469E"/>
    <w:rsid w:val="00AE50EE"/>
    <w:rsid w:val="00AE59EE"/>
    <w:rsid w:val="00AE6342"/>
    <w:rsid w:val="00AE6D9A"/>
    <w:rsid w:val="00AE7875"/>
    <w:rsid w:val="00AF0977"/>
    <w:rsid w:val="00AF102E"/>
    <w:rsid w:val="00AF16FB"/>
    <w:rsid w:val="00AF1BC4"/>
    <w:rsid w:val="00AF1BD7"/>
    <w:rsid w:val="00AF24BD"/>
    <w:rsid w:val="00AF326A"/>
    <w:rsid w:val="00AF32AB"/>
    <w:rsid w:val="00AF3755"/>
    <w:rsid w:val="00AF3E10"/>
    <w:rsid w:val="00AF412C"/>
    <w:rsid w:val="00AF49C3"/>
    <w:rsid w:val="00AF5325"/>
    <w:rsid w:val="00AF551E"/>
    <w:rsid w:val="00AF5636"/>
    <w:rsid w:val="00AF76CB"/>
    <w:rsid w:val="00AF77FD"/>
    <w:rsid w:val="00B00970"/>
    <w:rsid w:val="00B01BEA"/>
    <w:rsid w:val="00B037EE"/>
    <w:rsid w:val="00B03895"/>
    <w:rsid w:val="00B04AFC"/>
    <w:rsid w:val="00B05340"/>
    <w:rsid w:val="00B065F5"/>
    <w:rsid w:val="00B06FDC"/>
    <w:rsid w:val="00B07083"/>
    <w:rsid w:val="00B1000E"/>
    <w:rsid w:val="00B1014E"/>
    <w:rsid w:val="00B101BD"/>
    <w:rsid w:val="00B11616"/>
    <w:rsid w:val="00B11921"/>
    <w:rsid w:val="00B12A7E"/>
    <w:rsid w:val="00B13EF3"/>
    <w:rsid w:val="00B14410"/>
    <w:rsid w:val="00B15EFF"/>
    <w:rsid w:val="00B16119"/>
    <w:rsid w:val="00B16A15"/>
    <w:rsid w:val="00B179BD"/>
    <w:rsid w:val="00B17EE5"/>
    <w:rsid w:val="00B2040B"/>
    <w:rsid w:val="00B20729"/>
    <w:rsid w:val="00B226AF"/>
    <w:rsid w:val="00B22797"/>
    <w:rsid w:val="00B22C02"/>
    <w:rsid w:val="00B23D22"/>
    <w:rsid w:val="00B24261"/>
    <w:rsid w:val="00B24E09"/>
    <w:rsid w:val="00B2579F"/>
    <w:rsid w:val="00B25EF4"/>
    <w:rsid w:val="00B269CC"/>
    <w:rsid w:val="00B26A50"/>
    <w:rsid w:val="00B26E2B"/>
    <w:rsid w:val="00B27802"/>
    <w:rsid w:val="00B27C5C"/>
    <w:rsid w:val="00B27D81"/>
    <w:rsid w:val="00B3077E"/>
    <w:rsid w:val="00B31341"/>
    <w:rsid w:val="00B32AEB"/>
    <w:rsid w:val="00B36C0E"/>
    <w:rsid w:val="00B373CB"/>
    <w:rsid w:val="00B373EB"/>
    <w:rsid w:val="00B37AA4"/>
    <w:rsid w:val="00B40273"/>
    <w:rsid w:val="00B41EB7"/>
    <w:rsid w:val="00B42F3F"/>
    <w:rsid w:val="00B436FC"/>
    <w:rsid w:val="00B437D1"/>
    <w:rsid w:val="00B43C80"/>
    <w:rsid w:val="00B43F9F"/>
    <w:rsid w:val="00B4413C"/>
    <w:rsid w:val="00B444E9"/>
    <w:rsid w:val="00B447B2"/>
    <w:rsid w:val="00B44BE2"/>
    <w:rsid w:val="00B450DA"/>
    <w:rsid w:val="00B463AB"/>
    <w:rsid w:val="00B46F46"/>
    <w:rsid w:val="00B47835"/>
    <w:rsid w:val="00B47903"/>
    <w:rsid w:val="00B504D8"/>
    <w:rsid w:val="00B50503"/>
    <w:rsid w:val="00B50700"/>
    <w:rsid w:val="00B50CD6"/>
    <w:rsid w:val="00B512B2"/>
    <w:rsid w:val="00B520DC"/>
    <w:rsid w:val="00B53740"/>
    <w:rsid w:val="00B5397D"/>
    <w:rsid w:val="00B53BCF"/>
    <w:rsid w:val="00B553CE"/>
    <w:rsid w:val="00B55712"/>
    <w:rsid w:val="00B55FD7"/>
    <w:rsid w:val="00B56106"/>
    <w:rsid w:val="00B5677D"/>
    <w:rsid w:val="00B56B36"/>
    <w:rsid w:val="00B56FEF"/>
    <w:rsid w:val="00B575E3"/>
    <w:rsid w:val="00B577FB"/>
    <w:rsid w:val="00B57BEC"/>
    <w:rsid w:val="00B60873"/>
    <w:rsid w:val="00B6142F"/>
    <w:rsid w:val="00B63131"/>
    <w:rsid w:val="00B638E2"/>
    <w:rsid w:val="00B63AD6"/>
    <w:rsid w:val="00B63E4A"/>
    <w:rsid w:val="00B63F7B"/>
    <w:rsid w:val="00B64F11"/>
    <w:rsid w:val="00B66028"/>
    <w:rsid w:val="00B662E2"/>
    <w:rsid w:val="00B66970"/>
    <w:rsid w:val="00B66A54"/>
    <w:rsid w:val="00B66B56"/>
    <w:rsid w:val="00B67087"/>
    <w:rsid w:val="00B67934"/>
    <w:rsid w:val="00B67F7B"/>
    <w:rsid w:val="00B704D4"/>
    <w:rsid w:val="00B7161B"/>
    <w:rsid w:val="00B716CF"/>
    <w:rsid w:val="00B7170C"/>
    <w:rsid w:val="00B71750"/>
    <w:rsid w:val="00B71824"/>
    <w:rsid w:val="00B71877"/>
    <w:rsid w:val="00B71B66"/>
    <w:rsid w:val="00B73B99"/>
    <w:rsid w:val="00B75A33"/>
    <w:rsid w:val="00B75D16"/>
    <w:rsid w:val="00B76441"/>
    <w:rsid w:val="00B77862"/>
    <w:rsid w:val="00B77AA6"/>
    <w:rsid w:val="00B80A8A"/>
    <w:rsid w:val="00B81E34"/>
    <w:rsid w:val="00B8236C"/>
    <w:rsid w:val="00B8266B"/>
    <w:rsid w:val="00B858F5"/>
    <w:rsid w:val="00B8688B"/>
    <w:rsid w:val="00B9093F"/>
    <w:rsid w:val="00B90D51"/>
    <w:rsid w:val="00B90FA1"/>
    <w:rsid w:val="00B92771"/>
    <w:rsid w:val="00B9318E"/>
    <w:rsid w:val="00B9393E"/>
    <w:rsid w:val="00B94FA9"/>
    <w:rsid w:val="00B959FD"/>
    <w:rsid w:val="00BA097D"/>
    <w:rsid w:val="00BA2C26"/>
    <w:rsid w:val="00BA2FE2"/>
    <w:rsid w:val="00BA303A"/>
    <w:rsid w:val="00BA37B3"/>
    <w:rsid w:val="00BA3A6A"/>
    <w:rsid w:val="00BA3EC9"/>
    <w:rsid w:val="00BA4F33"/>
    <w:rsid w:val="00BA543D"/>
    <w:rsid w:val="00BA54C8"/>
    <w:rsid w:val="00BA5B87"/>
    <w:rsid w:val="00BA5E10"/>
    <w:rsid w:val="00BA619D"/>
    <w:rsid w:val="00BA65B7"/>
    <w:rsid w:val="00BA69D6"/>
    <w:rsid w:val="00BA7DE8"/>
    <w:rsid w:val="00BB0869"/>
    <w:rsid w:val="00BB1037"/>
    <w:rsid w:val="00BB13D9"/>
    <w:rsid w:val="00BB1A1E"/>
    <w:rsid w:val="00BB2A55"/>
    <w:rsid w:val="00BB38D7"/>
    <w:rsid w:val="00BB42DD"/>
    <w:rsid w:val="00BB4EFC"/>
    <w:rsid w:val="00BB4FBF"/>
    <w:rsid w:val="00BB508C"/>
    <w:rsid w:val="00BB5199"/>
    <w:rsid w:val="00BB60FF"/>
    <w:rsid w:val="00BB75F7"/>
    <w:rsid w:val="00BB7B27"/>
    <w:rsid w:val="00BC0929"/>
    <w:rsid w:val="00BC09E6"/>
    <w:rsid w:val="00BC0E3F"/>
    <w:rsid w:val="00BC25CD"/>
    <w:rsid w:val="00BC27B8"/>
    <w:rsid w:val="00BC2AE2"/>
    <w:rsid w:val="00BC33E5"/>
    <w:rsid w:val="00BC45B6"/>
    <w:rsid w:val="00BC4A99"/>
    <w:rsid w:val="00BC5F41"/>
    <w:rsid w:val="00BC71DC"/>
    <w:rsid w:val="00BC7E5C"/>
    <w:rsid w:val="00BD02A1"/>
    <w:rsid w:val="00BD044A"/>
    <w:rsid w:val="00BD0627"/>
    <w:rsid w:val="00BD0A93"/>
    <w:rsid w:val="00BD1929"/>
    <w:rsid w:val="00BD2BBC"/>
    <w:rsid w:val="00BD3BAD"/>
    <w:rsid w:val="00BD4FF7"/>
    <w:rsid w:val="00BD5D02"/>
    <w:rsid w:val="00BD5D40"/>
    <w:rsid w:val="00BD5F7F"/>
    <w:rsid w:val="00BD641D"/>
    <w:rsid w:val="00BD6C11"/>
    <w:rsid w:val="00BD736C"/>
    <w:rsid w:val="00BD772A"/>
    <w:rsid w:val="00BE0179"/>
    <w:rsid w:val="00BE05E4"/>
    <w:rsid w:val="00BE0E95"/>
    <w:rsid w:val="00BE1655"/>
    <w:rsid w:val="00BE2210"/>
    <w:rsid w:val="00BE2B58"/>
    <w:rsid w:val="00BE2D1D"/>
    <w:rsid w:val="00BE42AE"/>
    <w:rsid w:val="00BE4760"/>
    <w:rsid w:val="00BE4C89"/>
    <w:rsid w:val="00BE742D"/>
    <w:rsid w:val="00BF015F"/>
    <w:rsid w:val="00BF0629"/>
    <w:rsid w:val="00BF06C1"/>
    <w:rsid w:val="00BF0EF9"/>
    <w:rsid w:val="00BF14AE"/>
    <w:rsid w:val="00BF2321"/>
    <w:rsid w:val="00BF2694"/>
    <w:rsid w:val="00BF281B"/>
    <w:rsid w:val="00BF2AC4"/>
    <w:rsid w:val="00BF2DE3"/>
    <w:rsid w:val="00BF356E"/>
    <w:rsid w:val="00BF480C"/>
    <w:rsid w:val="00BF6376"/>
    <w:rsid w:val="00BF7445"/>
    <w:rsid w:val="00BF79D9"/>
    <w:rsid w:val="00BF7B23"/>
    <w:rsid w:val="00C0040C"/>
    <w:rsid w:val="00C00FFA"/>
    <w:rsid w:val="00C0245D"/>
    <w:rsid w:val="00C02EC6"/>
    <w:rsid w:val="00C03BF8"/>
    <w:rsid w:val="00C05E44"/>
    <w:rsid w:val="00C05EA4"/>
    <w:rsid w:val="00C071DC"/>
    <w:rsid w:val="00C07224"/>
    <w:rsid w:val="00C104E6"/>
    <w:rsid w:val="00C10FAA"/>
    <w:rsid w:val="00C112C0"/>
    <w:rsid w:val="00C130F3"/>
    <w:rsid w:val="00C143BC"/>
    <w:rsid w:val="00C14DE1"/>
    <w:rsid w:val="00C16A70"/>
    <w:rsid w:val="00C16E80"/>
    <w:rsid w:val="00C17020"/>
    <w:rsid w:val="00C17A0E"/>
    <w:rsid w:val="00C20623"/>
    <w:rsid w:val="00C20F91"/>
    <w:rsid w:val="00C217C5"/>
    <w:rsid w:val="00C21D74"/>
    <w:rsid w:val="00C23E87"/>
    <w:rsid w:val="00C24E8F"/>
    <w:rsid w:val="00C258A9"/>
    <w:rsid w:val="00C25AB1"/>
    <w:rsid w:val="00C25E63"/>
    <w:rsid w:val="00C26087"/>
    <w:rsid w:val="00C262D6"/>
    <w:rsid w:val="00C26AB8"/>
    <w:rsid w:val="00C26E3F"/>
    <w:rsid w:val="00C26EE6"/>
    <w:rsid w:val="00C2733F"/>
    <w:rsid w:val="00C27477"/>
    <w:rsid w:val="00C30275"/>
    <w:rsid w:val="00C31BAA"/>
    <w:rsid w:val="00C33748"/>
    <w:rsid w:val="00C34726"/>
    <w:rsid w:val="00C3499B"/>
    <w:rsid w:val="00C34B0B"/>
    <w:rsid w:val="00C34DB9"/>
    <w:rsid w:val="00C356F1"/>
    <w:rsid w:val="00C3666E"/>
    <w:rsid w:val="00C3698A"/>
    <w:rsid w:val="00C36BFA"/>
    <w:rsid w:val="00C37566"/>
    <w:rsid w:val="00C375D5"/>
    <w:rsid w:val="00C404AB"/>
    <w:rsid w:val="00C40919"/>
    <w:rsid w:val="00C41056"/>
    <w:rsid w:val="00C423CC"/>
    <w:rsid w:val="00C42C47"/>
    <w:rsid w:val="00C433E1"/>
    <w:rsid w:val="00C43B36"/>
    <w:rsid w:val="00C43BF3"/>
    <w:rsid w:val="00C43E83"/>
    <w:rsid w:val="00C449B6"/>
    <w:rsid w:val="00C459BD"/>
    <w:rsid w:val="00C46C5C"/>
    <w:rsid w:val="00C47836"/>
    <w:rsid w:val="00C478A1"/>
    <w:rsid w:val="00C5014A"/>
    <w:rsid w:val="00C51DF4"/>
    <w:rsid w:val="00C52280"/>
    <w:rsid w:val="00C52833"/>
    <w:rsid w:val="00C52CF9"/>
    <w:rsid w:val="00C53A0B"/>
    <w:rsid w:val="00C55A3E"/>
    <w:rsid w:val="00C56ED0"/>
    <w:rsid w:val="00C602CA"/>
    <w:rsid w:val="00C60916"/>
    <w:rsid w:val="00C614BC"/>
    <w:rsid w:val="00C61DC0"/>
    <w:rsid w:val="00C6262B"/>
    <w:rsid w:val="00C6306E"/>
    <w:rsid w:val="00C632A9"/>
    <w:rsid w:val="00C63A26"/>
    <w:rsid w:val="00C6567A"/>
    <w:rsid w:val="00C656D1"/>
    <w:rsid w:val="00C65DF8"/>
    <w:rsid w:val="00C662DD"/>
    <w:rsid w:val="00C663B9"/>
    <w:rsid w:val="00C67307"/>
    <w:rsid w:val="00C70762"/>
    <w:rsid w:val="00C708DF"/>
    <w:rsid w:val="00C72663"/>
    <w:rsid w:val="00C73802"/>
    <w:rsid w:val="00C741D8"/>
    <w:rsid w:val="00C776DA"/>
    <w:rsid w:val="00C77B66"/>
    <w:rsid w:val="00C80D21"/>
    <w:rsid w:val="00C80F82"/>
    <w:rsid w:val="00C8158B"/>
    <w:rsid w:val="00C81815"/>
    <w:rsid w:val="00C83294"/>
    <w:rsid w:val="00C839A3"/>
    <w:rsid w:val="00C83C91"/>
    <w:rsid w:val="00C8405C"/>
    <w:rsid w:val="00C843CA"/>
    <w:rsid w:val="00C84644"/>
    <w:rsid w:val="00C84665"/>
    <w:rsid w:val="00C859E8"/>
    <w:rsid w:val="00C864D0"/>
    <w:rsid w:val="00C87820"/>
    <w:rsid w:val="00C9165E"/>
    <w:rsid w:val="00C9261E"/>
    <w:rsid w:val="00C92827"/>
    <w:rsid w:val="00C9395F"/>
    <w:rsid w:val="00C941FE"/>
    <w:rsid w:val="00C9429B"/>
    <w:rsid w:val="00C947AD"/>
    <w:rsid w:val="00C94EED"/>
    <w:rsid w:val="00C97622"/>
    <w:rsid w:val="00C97946"/>
    <w:rsid w:val="00C97C80"/>
    <w:rsid w:val="00CA01CB"/>
    <w:rsid w:val="00CA0BC5"/>
    <w:rsid w:val="00CA1183"/>
    <w:rsid w:val="00CA1664"/>
    <w:rsid w:val="00CA1C48"/>
    <w:rsid w:val="00CA1E3F"/>
    <w:rsid w:val="00CA2180"/>
    <w:rsid w:val="00CA274E"/>
    <w:rsid w:val="00CA3A82"/>
    <w:rsid w:val="00CA5903"/>
    <w:rsid w:val="00CA6B5E"/>
    <w:rsid w:val="00CA7807"/>
    <w:rsid w:val="00CB1699"/>
    <w:rsid w:val="00CB196F"/>
    <w:rsid w:val="00CB2125"/>
    <w:rsid w:val="00CB2732"/>
    <w:rsid w:val="00CB2EDF"/>
    <w:rsid w:val="00CB3057"/>
    <w:rsid w:val="00CB33B7"/>
    <w:rsid w:val="00CB3496"/>
    <w:rsid w:val="00CB4701"/>
    <w:rsid w:val="00CB4DA9"/>
    <w:rsid w:val="00CB548C"/>
    <w:rsid w:val="00CB5945"/>
    <w:rsid w:val="00CB6463"/>
    <w:rsid w:val="00CB737E"/>
    <w:rsid w:val="00CC01C1"/>
    <w:rsid w:val="00CC0407"/>
    <w:rsid w:val="00CC0D20"/>
    <w:rsid w:val="00CC0E33"/>
    <w:rsid w:val="00CC1478"/>
    <w:rsid w:val="00CC16B5"/>
    <w:rsid w:val="00CC1FD8"/>
    <w:rsid w:val="00CC3147"/>
    <w:rsid w:val="00CC333B"/>
    <w:rsid w:val="00CC3801"/>
    <w:rsid w:val="00CC3ADB"/>
    <w:rsid w:val="00CC4AE2"/>
    <w:rsid w:val="00CC5F82"/>
    <w:rsid w:val="00CC6E50"/>
    <w:rsid w:val="00CC71E5"/>
    <w:rsid w:val="00CC7538"/>
    <w:rsid w:val="00CC7AB8"/>
    <w:rsid w:val="00CC7EDA"/>
    <w:rsid w:val="00CD0088"/>
    <w:rsid w:val="00CD015F"/>
    <w:rsid w:val="00CD154D"/>
    <w:rsid w:val="00CD1F5E"/>
    <w:rsid w:val="00CD20A5"/>
    <w:rsid w:val="00CD3AAB"/>
    <w:rsid w:val="00CD49EF"/>
    <w:rsid w:val="00CD4BF4"/>
    <w:rsid w:val="00CD5B98"/>
    <w:rsid w:val="00CD6FBD"/>
    <w:rsid w:val="00CD75B8"/>
    <w:rsid w:val="00CE0A45"/>
    <w:rsid w:val="00CE0F67"/>
    <w:rsid w:val="00CE1883"/>
    <w:rsid w:val="00CE26C6"/>
    <w:rsid w:val="00CE2798"/>
    <w:rsid w:val="00CE2FFD"/>
    <w:rsid w:val="00CE458B"/>
    <w:rsid w:val="00CE459E"/>
    <w:rsid w:val="00CE5016"/>
    <w:rsid w:val="00CE502A"/>
    <w:rsid w:val="00CE5296"/>
    <w:rsid w:val="00CE5F4C"/>
    <w:rsid w:val="00CE5F5B"/>
    <w:rsid w:val="00CE78FB"/>
    <w:rsid w:val="00CE7B40"/>
    <w:rsid w:val="00CE7D3B"/>
    <w:rsid w:val="00CF033D"/>
    <w:rsid w:val="00CF09CC"/>
    <w:rsid w:val="00CF1026"/>
    <w:rsid w:val="00CF15CC"/>
    <w:rsid w:val="00CF1882"/>
    <w:rsid w:val="00CF3749"/>
    <w:rsid w:val="00CF54DC"/>
    <w:rsid w:val="00CF54F3"/>
    <w:rsid w:val="00CF5E63"/>
    <w:rsid w:val="00CF6118"/>
    <w:rsid w:val="00CF6835"/>
    <w:rsid w:val="00CF76F7"/>
    <w:rsid w:val="00D00835"/>
    <w:rsid w:val="00D009D9"/>
    <w:rsid w:val="00D01AB2"/>
    <w:rsid w:val="00D0247E"/>
    <w:rsid w:val="00D02C25"/>
    <w:rsid w:val="00D04246"/>
    <w:rsid w:val="00D05557"/>
    <w:rsid w:val="00D06C46"/>
    <w:rsid w:val="00D0791A"/>
    <w:rsid w:val="00D103B9"/>
    <w:rsid w:val="00D11659"/>
    <w:rsid w:val="00D13F3C"/>
    <w:rsid w:val="00D14838"/>
    <w:rsid w:val="00D14907"/>
    <w:rsid w:val="00D14D66"/>
    <w:rsid w:val="00D17817"/>
    <w:rsid w:val="00D206D9"/>
    <w:rsid w:val="00D20877"/>
    <w:rsid w:val="00D213B7"/>
    <w:rsid w:val="00D21626"/>
    <w:rsid w:val="00D219BB"/>
    <w:rsid w:val="00D21F40"/>
    <w:rsid w:val="00D21F87"/>
    <w:rsid w:val="00D222D5"/>
    <w:rsid w:val="00D226C6"/>
    <w:rsid w:val="00D23D4B"/>
    <w:rsid w:val="00D24BEA"/>
    <w:rsid w:val="00D25DE7"/>
    <w:rsid w:val="00D25FB5"/>
    <w:rsid w:val="00D266F8"/>
    <w:rsid w:val="00D2718D"/>
    <w:rsid w:val="00D27F02"/>
    <w:rsid w:val="00D3084A"/>
    <w:rsid w:val="00D30F55"/>
    <w:rsid w:val="00D31141"/>
    <w:rsid w:val="00D31E80"/>
    <w:rsid w:val="00D31EB3"/>
    <w:rsid w:val="00D3262F"/>
    <w:rsid w:val="00D33092"/>
    <w:rsid w:val="00D330E5"/>
    <w:rsid w:val="00D331AF"/>
    <w:rsid w:val="00D335AC"/>
    <w:rsid w:val="00D33F69"/>
    <w:rsid w:val="00D353B3"/>
    <w:rsid w:val="00D35E2D"/>
    <w:rsid w:val="00D3602C"/>
    <w:rsid w:val="00D361F7"/>
    <w:rsid w:val="00D363EF"/>
    <w:rsid w:val="00D366AF"/>
    <w:rsid w:val="00D36E00"/>
    <w:rsid w:val="00D378C9"/>
    <w:rsid w:val="00D40F5B"/>
    <w:rsid w:val="00D41E89"/>
    <w:rsid w:val="00D42975"/>
    <w:rsid w:val="00D429C2"/>
    <w:rsid w:val="00D4339C"/>
    <w:rsid w:val="00D43994"/>
    <w:rsid w:val="00D442E3"/>
    <w:rsid w:val="00D44F68"/>
    <w:rsid w:val="00D452A2"/>
    <w:rsid w:val="00D46C51"/>
    <w:rsid w:val="00D47F05"/>
    <w:rsid w:val="00D52018"/>
    <w:rsid w:val="00D537F4"/>
    <w:rsid w:val="00D542E0"/>
    <w:rsid w:val="00D543DE"/>
    <w:rsid w:val="00D55454"/>
    <w:rsid w:val="00D5657D"/>
    <w:rsid w:val="00D57FC0"/>
    <w:rsid w:val="00D60A7B"/>
    <w:rsid w:val="00D60FB7"/>
    <w:rsid w:val="00D6194A"/>
    <w:rsid w:val="00D61EE0"/>
    <w:rsid w:val="00D620DE"/>
    <w:rsid w:val="00D637CF"/>
    <w:rsid w:val="00D63857"/>
    <w:rsid w:val="00D63C0B"/>
    <w:rsid w:val="00D644A6"/>
    <w:rsid w:val="00D649A1"/>
    <w:rsid w:val="00D6574F"/>
    <w:rsid w:val="00D66564"/>
    <w:rsid w:val="00D67C16"/>
    <w:rsid w:val="00D67E90"/>
    <w:rsid w:val="00D7046E"/>
    <w:rsid w:val="00D7080B"/>
    <w:rsid w:val="00D71690"/>
    <w:rsid w:val="00D72161"/>
    <w:rsid w:val="00D7294E"/>
    <w:rsid w:val="00D7296F"/>
    <w:rsid w:val="00D72EE2"/>
    <w:rsid w:val="00D734A0"/>
    <w:rsid w:val="00D742C6"/>
    <w:rsid w:val="00D7431B"/>
    <w:rsid w:val="00D74687"/>
    <w:rsid w:val="00D74841"/>
    <w:rsid w:val="00D74CFF"/>
    <w:rsid w:val="00D756A7"/>
    <w:rsid w:val="00D75BF3"/>
    <w:rsid w:val="00D76E65"/>
    <w:rsid w:val="00D77619"/>
    <w:rsid w:val="00D8066B"/>
    <w:rsid w:val="00D818B0"/>
    <w:rsid w:val="00D82F0F"/>
    <w:rsid w:val="00D834D9"/>
    <w:rsid w:val="00D83CAE"/>
    <w:rsid w:val="00D8441E"/>
    <w:rsid w:val="00D84FB9"/>
    <w:rsid w:val="00D85B61"/>
    <w:rsid w:val="00D85F75"/>
    <w:rsid w:val="00D86D6C"/>
    <w:rsid w:val="00D871FB"/>
    <w:rsid w:val="00D90692"/>
    <w:rsid w:val="00D90702"/>
    <w:rsid w:val="00D907C5"/>
    <w:rsid w:val="00D90912"/>
    <w:rsid w:val="00D91566"/>
    <w:rsid w:val="00D91BF0"/>
    <w:rsid w:val="00D92103"/>
    <w:rsid w:val="00D92C0E"/>
    <w:rsid w:val="00D92C69"/>
    <w:rsid w:val="00D932B4"/>
    <w:rsid w:val="00D9652F"/>
    <w:rsid w:val="00D96ACA"/>
    <w:rsid w:val="00D96D78"/>
    <w:rsid w:val="00D9784D"/>
    <w:rsid w:val="00DA066C"/>
    <w:rsid w:val="00DA1956"/>
    <w:rsid w:val="00DA2E48"/>
    <w:rsid w:val="00DA34A8"/>
    <w:rsid w:val="00DA3A77"/>
    <w:rsid w:val="00DA3CB1"/>
    <w:rsid w:val="00DA43B9"/>
    <w:rsid w:val="00DA54DC"/>
    <w:rsid w:val="00DA6E1D"/>
    <w:rsid w:val="00DA70C0"/>
    <w:rsid w:val="00DA7F55"/>
    <w:rsid w:val="00DB02B8"/>
    <w:rsid w:val="00DB0E00"/>
    <w:rsid w:val="00DB1036"/>
    <w:rsid w:val="00DB14AD"/>
    <w:rsid w:val="00DB17F2"/>
    <w:rsid w:val="00DB2603"/>
    <w:rsid w:val="00DB35A8"/>
    <w:rsid w:val="00DB421C"/>
    <w:rsid w:val="00DB466A"/>
    <w:rsid w:val="00DB54C1"/>
    <w:rsid w:val="00DB5DF2"/>
    <w:rsid w:val="00DB70CE"/>
    <w:rsid w:val="00DB75C8"/>
    <w:rsid w:val="00DB782E"/>
    <w:rsid w:val="00DC0C1C"/>
    <w:rsid w:val="00DC180D"/>
    <w:rsid w:val="00DC18D6"/>
    <w:rsid w:val="00DC1E5E"/>
    <w:rsid w:val="00DC2156"/>
    <w:rsid w:val="00DC2784"/>
    <w:rsid w:val="00DC341F"/>
    <w:rsid w:val="00DC3F72"/>
    <w:rsid w:val="00DC4F6E"/>
    <w:rsid w:val="00DC59CA"/>
    <w:rsid w:val="00DC718D"/>
    <w:rsid w:val="00DD13F6"/>
    <w:rsid w:val="00DD1A36"/>
    <w:rsid w:val="00DD1ABF"/>
    <w:rsid w:val="00DD280C"/>
    <w:rsid w:val="00DD2BF2"/>
    <w:rsid w:val="00DD325B"/>
    <w:rsid w:val="00DD3AD1"/>
    <w:rsid w:val="00DD46BD"/>
    <w:rsid w:val="00DD53CA"/>
    <w:rsid w:val="00DD5FA1"/>
    <w:rsid w:val="00DD7162"/>
    <w:rsid w:val="00DD79B4"/>
    <w:rsid w:val="00DE1D68"/>
    <w:rsid w:val="00DE2711"/>
    <w:rsid w:val="00DE29E5"/>
    <w:rsid w:val="00DE3D13"/>
    <w:rsid w:val="00DE4BBC"/>
    <w:rsid w:val="00DE50D6"/>
    <w:rsid w:val="00DE5808"/>
    <w:rsid w:val="00DE5BB8"/>
    <w:rsid w:val="00DE662F"/>
    <w:rsid w:val="00DE6C0A"/>
    <w:rsid w:val="00DF0322"/>
    <w:rsid w:val="00DF069E"/>
    <w:rsid w:val="00DF0ADD"/>
    <w:rsid w:val="00DF12AD"/>
    <w:rsid w:val="00DF217A"/>
    <w:rsid w:val="00DF25C4"/>
    <w:rsid w:val="00DF2815"/>
    <w:rsid w:val="00DF2C59"/>
    <w:rsid w:val="00DF4039"/>
    <w:rsid w:val="00DF4698"/>
    <w:rsid w:val="00DF46CE"/>
    <w:rsid w:val="00DF4789"/>
    <w:rsid w:val="00DF5743"/>
    <w:rsid w:val="00DF68C1"/>
    <w:rsid w:val="00DF7CDF"/>
    <w:rsid w:val="00E003F2"/>
    <w:rsid w:val="00E004C5"/>
    <w:rsid w:val="00E00C5D"/>
    <w:rsid w:val="00E00FF6"/>
    <w:rsid w:val="00E06E7C"/>
    <w:rsid w:val="00E07E80"/>
    <w:rsid w:val="00E10234"/>
    <w:rsid w:val="00E10A94"/>
    <w:rsid w:val="00E112A3"/>
    <w:rsid w:val="00E113BB"/>
    <w:rsid w:val="00E11A36"/>
    <w:rsid w:val="00E12FC3"/>
    <w:rsid w:val="00E1404E"/>
    <w:rsid w:val="00E152B0"/>
    <w:rsid w:val="00E156BE"/>
    <w:rsid w:val="00E20636"/>
    <w:rsid w:val="00E20AE2"/>
    <w:rsid w:val="00E20D81"/>
    <w:rsid w:val="00E211A3"/>
    <w:rsid w:val="00E22CD9"/>
    <w:rsid w:val="00E22F5C"/>
    <w:rsid w:val="00E2300F"/>
    <w:rsid w:val="00E233CA"/>
    <w:rsid w:val="00E26617"/>
    <w:rsid w:val="00E26626"/>
    <w:rsid w:val="00E3163C"/>
    <w:rsid w:val="00E3185C"/>
    <w:rsid w:val="00E31DC7"/>
    <w:rsid w:val="00E32EFC"/>
    <w:rsid w:val="00E3368C"/>
    <w:rsid w:val="00E33E11"/>
    <w:rsid w:val="00E3524E"/>
    <w:rsid w:val="00E360FE"/>
    <w:rsid w:val="00E36341"/>
    <w:rsid w:val="00E36B2A"/>
    <w:rsid w:val="00E36D0E"/>
    <w:rsid w:val="00E37495"/>
    <w:rsid w:val="00E41D14"/>
    <w:rsid w:val="00E41DE8"/>
    <w:rsid w:val="00E4259A"/>
    <w:rsid w:val="00E42BD5"/>
    <w:rsid w:val="00E42FD9"/>
    <w:rsid w:val="00E435D3"/>
    <w:rsid w:val="00E459B9"/>
    <w:rsid w:val="00E45E58"/>
    <w:rsid w:val="00E469EF"/>
    <w:rsid w:val="00E47337"/>
    <w:rsid w:val="00E478ED"/>
    <w:rsid w:val="00E47916"/>
    <w:rsid w:val="00E47D66"/>
    <w:rsid w:val="00E50D22"/>
    <w:rsid w:val="00E51497"/>
    <w:rsid w:val="00E51C18"/>
    <w:rsid w:val="00E531D7"/>
    <w:rsid w:val="00E539D3"/>
    <w:rsid w:val="00E5499F"/>
    <w:rsid w:val="00E55AF1"/>
    <w:rsid w:val="00E57B38"/>
    <w:rsid w:val="00E60071"/>
    <w:rsid w:val="00E61782"/>
    <w:rsid w:val="00E61A41"/>
    <w:rsid w:val="00E622A0"/>
    <w:rsid w:val="00E6320B"/>
    <w:rsid w:val="00E6385F"/>
    <w:rsid w:val="00E63B4E"/>
    <w:rsid w:val="00E63E04"/>
    <w:rsid w:val="00E6550F"/>
    <w:rsid w:val="00E704D5"/>
    <w:rsid w:val="00E71425"/>
    <w:rsid w:val="00E7232E"/>
    <w:rsid w:val="00E74842"/>
    <w:rsid w:val="00E751DB"/>
    <w:rsid w:val="00E75D71"/>
    <w:rsid w:val="00E75F4C"/>
    <w:rsid w:val="00E7715A"/>
    <w:rsid w:val="00E776DC"/>
    <w:rsid w:val="00E80260"/>
    <w:rsid w:val="00E8054E"/>
    <w:rsid w:val="00E80B8A"/>
    <w:rsid w:val="00E813FF"/>
    <w:rsid w:val="00E8336D"/>
    <w:rsid w:val="00E84623"/>
    <w:rsid w:val="00E84DE9"/>
    <w:rsid w:val="00E8509C"/>
    <w:rsid w:val="00E85273"/>
    <w:rsid w:val="00E855C9"/>
    <w:rsid w:val="00E85FC7"/>
    <w:rsid w:val="00E86C6C"/>
    <w:rsid w:val="00E9023B"/>
    <w:rsid w:val="00E90B49"/>
    <w:rsid w:val="00E90EB0"/>
    <w:rsid w:val="00E91228"/>
    <w:rsid w:val="00E91C26"/>
    <w:rsid w:val="00E926B3"/>
    <w:rsid w:val="00E928E1"/>
    <w:rsid w:val="00E92D8F"/>
    <w:rsid w:val="00E93B2B"/>
    <w:rsid w:val="00E93E11"/>
    <w:rsid w:val="00E940F0"/>
    <w:rsid w:val="00E944F6"/>
    <w:rsid w:val="00E94833"/>
    <w:rsid w:val="00E9626F"/>
    <w:rsid w:val="00E979F1"/>
    <w:rsid w:val="00E97ED7"/>
    <w:rsid w:val="00EA008D"/>
    <w:rsid w:val="00EA1167"/>
    <w:rsid w:val="00EA2E45"/>
    <w:rsid w:val="00EA3ADF"/>
    <w:rsid w:val="00EA4450"/>
    <w:rsid w:val="00EA4B0C"/>
    <w:rsid w:val="00EA71FE"/>
    <w:rsid w:val="00EA7C32"/>
    <w:rsid w:val="00EB1185"/>
    <w:rsid w:val="00EB12C9"/>
    <w:rsid w:val="00EB21E6"/>
    <w:rsid w:val="00EB3483"/>
    <w:rsid w:val="00EB474F"/>
    <w:rsid w:val="00EB5A38"/>
    <w:rsid w:val="00EB67EC"/>
    <w:rsid w:val="00EB6CCF"/>
    <w:rsid w:val="00EB76C8"/>
    <w:rsid w:val="00EB7CB9"/>
    <w:rsid w:val="00EC0C5B"/>
    <w:rsid w:val="00EC1547"/>
    <w:rsid w:val="00EC23C6"/>
    <w:rsid w:val="00EC3044"/>
    <w:rsid w:val="00EC3CFB"/>
    <w:rsid w:val="00EC4046"/>
    <w:rsid w:val="00EC49FB"/>
    <w:rsid w:val="00EC4B09"/>
    <w:rsid w:val="00EC6260"/>
    <w:rsid w:val="00EC6848"/>
    <w:rsid w:val="00EC68F6"/>
    <w:rsid w:val="00ED1213"/>
    <w:rsid w:val="00ED14C5"/>
    <w:rsid w:val="00ED1700"/>
    <w:rsid w:val="00ED1C78"/>
    <w:rsid w:val="00ED5BDB"/>
    <w:rsid w:val="00ED6F46"/>
    <w:rsid w:val="00ED7A61"/>
    <w:rsid w:val="00ED7C89"/>
    <w:rsid w:val="00EE039B"/>
    <w:rsid w:val="00EE20E1"/>
    <w:rsid w:val="00EE302D"/>
    <w:rsid w:val="00EE38C5"/>
    <w:rsid w:val="00EE4581"/>
    <w:rsid w:val="00EE50F2"/>
    <w:rsid w:val="00EE6E28"/>
    <w:rsid w:val="00EE710B"/>
    <w:rsid w:val="00EE7A25"/>
    <w:rsid w:val="00EE7E39"/>
    <w:rsid w:val="00EF0DE7"/>
    <w:rsid w:val="00EF1410"/>
    <w:rsid w:val="00EF2C00"/>
    <w:rsid w:val="00EF2E75"/>
    <w:rsid w:val="00EF3533"/>
    <w:rsid w:val="00EF38AE"/>
    <w:rsid w:val="00EF538F"/>
    <w:rsid w:val="00EF572D"/>
    <w:rsid w:val="00EF62E3"/>
    <w:rsid w:val="00EF734A"/>
    <w:rsid w:val="00F00CAD"/>
    <w:rsid w:val="00F03655"/>
    <w:rsid w:val="00F03827"/>
    <w:rsid w:val="00F038C9"/>
    <w:rsid w:val="00F04CC5"/>
    <w:rsid w:val="00F05A76"/>
    <w:rsid w:val="00F1016D"/>
    <w:rsid w:val="00F1056F"/>
    <w:rsid w:val="00F12672"/>
    <w:rsid w:val="00F13208"/>
    <w:rsid w:val="00F14089"/>
    <w:rsid w:val="00F14CA3"/>
    <w:rsid w:val="00F1511C"/>
    <w:rsid w:val="00F156C5"/>
    <w:rsid w:val="00F16DBD"/>
    <w:rsid w:val="00F20754"/>
    <w:rsid w:val="00F215E3"/>
    <w:rsid w:val="00F23050"/>
    <w:rsid w:val="00F24015"/>
    <w:rsid w:val="00F243C6"/>
    <w:rsid w:val="00F24D5E"/>
    <w:rsid w:val="00F26F74"/>
    <w:rsid w:val="00F3011F"/>
    <w:rsid w:val="00F301D0"/>
    <w:rsid w:val="00F302A5"/>
    <w:rsid w:val="00F307C9"/>
    <w:rsid w:val="00F30F90"/>
    <w:rsid w:val="00F310F7"/>
    <w:rsid w:val="00F31B92"/>
    <w:rsid w:val="00F320C6"/>
    <w:rsid w:val="00F33CA2"/>
    <w:rsid w:val="00F35271"/>
    <w:rsid w:val="00F355BB"/>
    <w:rsid w:val="00F361A6"/>
    <w:rsid w:val="00F36297"/>
    <w:rsid w:val="00F36CA5"/>
    <w:rsid w:val="00F42739"/>
    <w:rsid w:val="00F4286E"/>
    <w:rsid w:val="00F434E6"/>
    <w:rsid w:val="00F43741"/>
    <w:rsid w:val="00F44F4B"/>
    <w:rsid w:val="00F4505F"/>
    <w:rsid w:val="00F45FB2"/>
    <w:rsid w:val="00F46A5A"/>
    <w:rsid w:val="00F46CAC"/>
    <w:rsid w:val="00F4787F"/>
    <w:rsid w:val="00F51CAF"/>
    <w:rsid w:val="00F5397E"/>
    <w:rsid w:val="00F55616"/>
    <w:rsid w:val="00F56019"/>
    <w:rsid w:val="00F606F5"/>
    <w:rsid w:val="00F633E5"/>
    <w:rsid w:val="00F636C1"/>
    <w:rsid w:val="00F6390B"/>
    <w:rsid w:val="00F63D0B"/>
    <w:rsid w:val="00F641B0"/>
    <w:rsid w:val="00F6482A"/>
    <w:rsid w:val="00F650D2"/>
    <w:rsid w:val="00F65E6D"/>
    <w:rsid w:val="00F66AF1"/>
    <w:rsid w:val="00F67041"/>
    <w:rsid w:val="00F67318"/>
    <w:rsid w:val="00F67F39"/>
    <w:rsid w:val="00F70309"/>
    <w:rsid w:val="00F7070A"/>
    <w:rsid w:val="00F70CFF"/>
    <w:rsid w:val="00F71091"/>
    <w:rsid w:val="00F7137A"/>
    <w:rsid w:val="00F71C80"/>
    <w:rsid w:val="00F72D44"/>
    <w:rsid w:val="00F74B1D"/>
    <w:rsid w:val="00F757DA"/>
    <w:rsid w:val="00F75F5B"/>
    <w:rsid w:val="00F76F8A"/>
    <w:rsid w:val="00F77DC9"/>
    <w:rsid w:val="00F77F68"/>
    <w:rsid w:val="00F822AE"/>
    <w:rsid w:val="00F825BC"/>
    <w:rsid w:val="00F82B0A"/>
    <w:rsid w:val="00F8386F"/>
    <w:rsid w:val="00F84467"/>
    <w:rsid w:val="00F85930"/>
    <w:rsid w:val="00F8790C"/>
    <w:rsid w:val="00F9028F"/>
    <w:rsid w:val="00F90582"/>
    <w:rsid w:val="00F90E46"/>
    <w:rsid w:val="00F91B50"/>
    <w:rsid w:val="00F924EF"/>
    <w:rsid w:val="00F93223"/>
    <w:rsid w:val="00F94121"/>
    <w:rsid w:val="00F948C4"/>
    <w:rsid w:val="00F95F02"/>
    <w:rsid w:val="00F97ADA"/>
    <w:rsid w:val="00F97F6B"/>
    <w:rsid w:val="00FA1413"/>
    <w:rsid w:val="00FA3FE4"/>
    <w:rsid w:val="00FA4373"/>
    <w:rsid w:val="00FA56BB"/>
    <w:rsid w:val="00FA5B24"/>
    <w:rsid w:val="00FA5DC3"/>
    <w:rsid w:val="00FA61AF"/>
    <w:rsid w:val="00FA6BC1"/>
    <w:rsid w:val="00FA72FE"/>
    <w:rsid w:val="00FA743B"/>
    <w:rsid w:val="00FB1D24"/>
    <w:rsid w:val="00FB288C"/>
    <w:rsid w:val="00FB2D32"/>
    <w:rsid w:val="00FB3987"/>
    <w:rsid w:val="00FB3C1F"/>
    <w:rsid w:val="00FB4D66"/>
    <w:rsid w:val="00FB4DF4"/>
    <w:rsid w:val="00FB5F60"/>
    <w:rsid w:val="00FB6302"/>
    <w:rsid w:val="00FB6567"/>
    <w:rsid w:val="00FB6F18"/>
    <w:rsid w:val="00FC1297"/>
    <w:rsid w:val="00FC1D38"/>
    <w:rsid w:val="00FC1E3D"/>
    <w:rsid w:val="00FC2A0B"/>
    <w:rsid w:val="00FC4007"/>
    <w:rsid w:val="00FC47A3"/>
    <w:rsid w:val="00FC4C9C"/>
    <w:rsid w:val="00FC5D33"/>
    <w:rsid w:val="00FD0A70"/>
    <w:rsid w:val="00FD232B"/>
    <w:rsid w:val="00FD28BA"/>
    <w:rsid w:val="00FD2ACE"/>
    <w:rsid w:val="00FD3B32"/>
    <w:rsid w:val="00FD3D4A"/>
    <w:rsid w:val="00FD59FA"/>
    <w:rsid w:val="00FD5E30"/>
    <w:rsid w:val="00FD6394"/>
    <w:rsid w:val="00FD721F"/>
    <w:rsid w:val="00FD73A1"/>
    <w:rsid w:val="00FD7832"/>
    <w:rsid w:val="00FD7F13"/>
    <w:rsid w:val="00FE008F"/>
    <w:rsid w:val="00FE1753"/>
    <w:rsid w:val="00FE1F75"/>
    <w:rsid w:val="00FE29F5"/>
    <w:rsid w:val="00FE36AA"/>
    <w:rsid w:val="00FE51A4"/>
    <w:rsid w:val="00FE5B21"/>
    <w:rsid w:val="00FE5DBB"/>
    <w:rsid w:val="00FE61DD"/>
    <w:rsid w:val="00FE77DA"/>
    <w:rsid w:val="00FF0D81"/>
    <w:rsid w:val="00FF15A2"/>
    <w:rsid w:val="00FF280B"/>
    <w:rsid w:val="00FF34FC"/>
    <w:rsid w:val="00FF3A10"/>
    <w:rsid w:val="00FF3B2B"/>
    <w:rsid w:val="00FF4036"/>
    <w:rsid w:val="00FF41D4"/>
    <w:rsid w:val="00FF42C3"/>
    <w:rsid w:val="00FF5797"/>
    <w:rsid w:val="00FF5CEF"/>
    <w:rsid w:val="00FF5E36"/>
    <w:rsid w:val="00FF6957"/>
    <w:rsid w:val="00FF6CA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564741"/>
  <w15:docId w15:val="{CC79B89D-1D0B-4CFA-B758-A64EC5B5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iPriority="0"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7EE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15EFF"/>
    <w:pPr>
      <w:keepNext/>
      <w:spacing w:before="240" w:after="60"/>
      <w:outlineLvl w:val="0"/>
    </w:pPr>
    <w:rPr>
      <w:rFonts w:ascii="Arial" w:eastAsia="Calibri" w:hAnsi="Arial"/>
      <w:b/>
      <w:kern w:val="32"/>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B15EFF"/>
    <w:rPr>
      <w:rFonts w:ascii="Arial" w:hAnsi="Arial" w:cs="Times New Roman"/>
      <w:b/>
      <w:kern w:val="32"/>
      <w:sz w:val="32"/>
      <w:lang w:eastAsia="pl-PL"/>
    </w:rPr>
  </w:style>
  <w:style w:type="paragraph" w:styleId="Nagwek">
    <w:name w:val="header"/>
    <w:aliases w:val="Nagłówek strony"/>
    <w:basedOn w:val="Normalny"/>
    <w:link w:val="NagwekZnak"/>
    <w:uiPriority w:val="99"/>
    <w:rsid w:val="00811203"/>
    <w:pPr>
      <w:tabs>
        <w:tab w:val="center" w:pos="4536"/>
        <w:tab w:val="right" w:pos="9072"/>
      </w:tabs>
    </w:pPr>
    <w:rPr>
      <w:rFonts w:eastAsia="Calibri"/>
      <w:szCs w:val="20"/>
    </w:rPr>
  </w:style>
  <w:style w:type="character" w:customStyle="1" w:styleId="NagwekZnak">
    <w:name w:val="Nagłówek Znak"/>
    <w:aliases w:val="Nagłówek strony Znak"/>
    <w:link w:val="Nagwek"/>
    <w:uiPriority w:val="99"/>
    <w:qFormat/>
    <w:locked/>
    <w:rsid w:val="00811203"/>
    <w:rPr>
      <w:rFonts w:ascii="Times New Roman" w:hAnsi="Times New Roman" w:cs="Times New Roman"/>
      <w:sz w:val="24"/>
      <w:lang w:eastAsia="pl-PL"/>
    </w:rPr>
  </w:style>
  <w:style w:type="paragraph" w:styleId="Stopka">
    <w:name w:val="footer"/>
    <w:basedOn w:val="Normalny"/>
    <w:link w:val="StopkaZnak"/>
    <w:uiPriority w:val="99"/>
    <w:rsid w:val="00811203"/>
    <w:pPr>
      <w:tabs>
        <w:tab w:val="center" w:pos="4536"/>
        <w:tab w:val="right" w:pos="9072"/>
      </w:tabs>
    </w:pPr>
    <w:rPr>
      <w:rFonts w:eastAsia="Calibri"/>
      <w:szCs w:val="20"/>
    </w:rPr>
  </w:style>
  <w:style w:type="character" w:customStyle="1" w:styleId="StopkaZnak">
    <w:name w:val="Stopka Znak"/>
    <w:link w:val="Stopka"/>
    <w:uiPriority w:val="99"/>
    <w:locked/>
    <w:rsid w:val="00811203"/>
    <w:rPr>
      <w:rFonts w:ascii="Times New Roman" w:hAnsi="Times New Roman" w:cs="Times New Roman"/>
      <w:sz w:val="24"/>
      <w:lang w:eastAsia="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811203"/>
    <w:rPr>
      <w:rFonts w:ascii="Calibri" w:eastAsia="SimSun" w:hAnsi="Calibri"/>
      <w:sz w:val="20"/>
      <w:lang w:eastAsia="zh-CN"/>
    </w:rPr>
  </w:style>
  <w:style w:type="paragraph" w:customStyle="1" w:styleId="Default">
    <w:name w:val="Default"/>
    <w:uiPriority w:val="99"/>
    <w:rsid w:val="00811203"/>
    <w:pPr>
      <w:autoSpaceDE w:val="0"/>
      <w:autoSpaceDN w:val="0"/>
      <w:adjustRightInd w:val="0"/>
    </w:pPr>
    <w:rPr>
      <w:rFonts w:ascii="Times New Roman" w:hAnsi="Times New Roman"/>
      <w:color w:val="000000"/>
      <w:sz w:val="24"/>
      <w:szCs w:val="24"/>
      <w:lang w:eastAsia="en-US"/>
    </w:rPr>
  </w:style>
  <w:style w:type="character" w:styleId="Hipercze">
    <w:name w:val="Hyperlink"/>
    <w:uiPriority w:val="99"/>
    <w:rsid w:val="00811203"/>
    <w:rPr>
      <w:rFonts w:cs="Times New Roman"/>
      <w:color w:val="0000FF"/>
      <w:u w:val="single"/>
    </w:rPr>
  </w:style>
  <w:style w:type="paragraph" w:styleId="Bezodstpw">
    <w:name w:val="No Spacing"/>
    <w:link w:val="BezodstpwZnak"/>
    <w:uiPriority w:val="99"/>
    <w:qFormat/>
    <w:rsid w:val="00811203"/>
    <w:rPr>
      <w:rFonts w:eastAsia="Times New Roman"/>
      <w:sz w:val="22"/>
      <w:szCs w:val="22"/>
    </w:rPr>
  </w:style>
  <w:style w:type="character" w:customStyle="1" w:styleId="FontStyle33">
    <w:name w:val="Font Style33"/>
    <w:uiPriority w:val="99"/>
    <w:rsid w:val="00811203"/>
    <w:rPr>
      <w:rFonts w:ascii="Times New Roman" w:hAnsi="Times New Roman"/>
      <w:sz w:val="22"/>
    </w:rPr>
  </w:style>
  <w:style w:type="paragraph" w:styleId="NormalnyWeb">
    <w:name w:val="Normal (Web)"/>
    <w:basedOn w:val="Normalny"/>
    <w:uiPriority w:val="99"/>
    <w:rsid w:val="00811203"/>
    <w:rPr>
      <w:rFonts w:eastAsia="Calibri"/>
    </w:rPr>
  </w:style>
  <w:style w:type="paragraph" w:customStyle="1" w:styleId="Teksttreci2">
    <w:name w:val="Tekst treści (2)"/>
    <w:basedOn w:val="Normalny"/>
    <w:uiPriority w:val="99"/>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uiPriority w:val="99"/>
    <w:rsid w:val="00811203"/>
    <w:pPr>
      <w:spacing w:line="360" w:lineRule="auto"/>
      <w:ind w:left="284" w:hanging="284"/>
    </w:pPr>
    <w:rPr>
      <w:szCs w:val="20"/>
    </w:rPr>
  </w:style>
  <w:style w:type="paragraph" w:customStyle="1" w:styleId="Teksttreci5">
    <w:name w:val="Tekst treści (5)"/>
    <w:basedOn w:val="Normalny"/>
    <w:uiPriority w:val="99"/>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59"/>
    <w:rsid w:val="00CE0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rsid w:val="000C0949"/>
    <w:rPr>
      <w:rFonts w:cs="Times New Roman"/>
      <w:color w:val="954F72"/>
      <w:u w:val="single"/>
    </w:rPr>
  </w:style>
  <w:style w:type="paragraph" w:styleId="Tekstpodstawowy">
    <w:name w:val="Body Text"/>
    <w:basedOn w:val="Normalny"/>
    <w:link w:val="TekstpodstawowyZnak"/>
    <w:uiPriority w:val="99"/>
    <w:rsid w:val="00C52280"/>
    <w:rPr>
      <w:rFonts w:eastAsia="Calibri"/>
      <w:b/>
      <w:sz w:val="20"/>
      <w:szCs w:val="20"/>
    </w:rPr>
  </w:style>
  <w:style w:type="character" w:customStyle="1" w:styleId="TekstpodstawowyZnak">
    <w:name w:val="Tekst podstawowy Znak"/>
    <w:link w:val="Tekstpodstawowy"/>
    <w:uiPriority w:val="99"/>
    <w:qFormat/>
    <w:locked/>
    <w:rsid w:val="00C52280"/>
    <w:rPr>
      <w:rFonts w:ascii="Times New Roman" w:hAnsi="Times New Roman" w:cs="Times New Roman"/>
      <w:b/>
      <w:sz w:val="20"/>
      <w:lang w:eastAsia="pl-PL"/>
    </w:rPr>
  </w:style>
  <w:style w:type="paragraph" w:customStyle="1" w:styleId="pkt">
    <w:name w:val="pkt"/>
    <w:basedOn w:val="Normalny"/>
    <w:uiPriority w:val="99"/>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2"/>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2"/>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uiPriority w:val="99"/>
    <w:rsid w:val="00253817"/>
    <w:pPr>
      <w:numPr>
        <w:numId w:val="3"/>
      </w:numPr>
      <w:tabs>
        <w:tab w:val="num" w:pos="1440"/>
      </w:tabs>
      <w:spacing w:line="288" w:lineRule="auto"/>
      <w:ind w:left="1701" w:hanging="709"/>
      <w:jc w:val="both"/>
    </w:pPr>
    <w:rPr>
      <w:rFonts w:ascii="Times" w:hAnsi="Times"/>
      <w:sz w:val="20"/>
      <w:szCs w:val="20"/>
    </w:rPr>
  </w:style>
  <w:style w:type="paragraph" w:styleId="Listanumerowana4">
    <w:name w:val="List Number 4"/>
    <w:basedOn w:val="Listanumerowana3"/>
    <w:uiPriority w:val="99"/>
    <w:rsid w:val="00253817"/>
    <w:pPr>
      <w:numPr>
        <w:numId w:val="4"/>
      </w:numPr>
      <w:ind w:left="2552" w:hanging="851"/>
    </w:pPr>
  </w:style>
  <w:style w:type="character" w:customStyle="1" w:styleId="Listanumerowana3Znak">
    <w:name w:val="Lista numerowana 3 Znak"/>
    <w:link w:val="Listanumerowana3"/>
    <w:uiPriority w:val="99"/>
    <w:locked/>
    <w:rsid w:val="00253817"/>
    <w:rPr>
      <w:rFonts w:ascii="Times" w:eastAsia="Times New Roman" w:hAnsi="Times"/>
    </w:rPr>
  </w:style>
  <w:style w:type="paragraph" w:styleId="Listanumerowana5">
    <w:name w:val="List Number 5"/>
    <w:basedOn w:val="Normalny"/>
    <w:rsid w:val="00253817"/>
    <w:pPr>
      <w:numPr>
        <w:ilvl w:val="4"/>
        <w:numId w:val="2"/>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rsid w:val="006D7EF9"/>
    <w:rPr>
      <w:rFonts w:ascii="Tahoma" w:eastAsia="Calibri" w:hAnsi="Tahoma"/>
      <w:sz w:val="16"/>
      <w:szCs w:val="20"/>
    </w:rPr>
  </w:style>
  <w:style w:type="character" w:customStyle="1" w:styleId="TekstdymkaZnak">
    <w:name w:val="Tekst dymka Znak"/>
    <w:link w:val="Tekstdymka"/>
    <w:uiPriority w:val="99"/>
    <w:semiHidden/>
    <w:locked/>
    <w:rsid w:val="006D7EF9"/>
    <w:rPr>
      <w:rFonts w:ascii="Tahoma" w:hAnsi="Tahoma" w:cs="Times New Roman"/>
      <w:sz w:val="16"/>
      <w:lang w:eastAsia="pl-PL"/>
    </w:rPr>
  </w:style>
  <w:style w:type="character" w:styleId="Odwoaniedokomentarza">
    <w:name w:val="annotation reference"/>
    <w:uiPriority w:val="99"/>
    <w:semiHidden/>
    <w:qFormat/>
    <w:rsid w:val="006D7EF9"/>
    <w:rPr>
      <w:rFonts w:cs="Times New Roman"/>
      <w:sz w:val="16"/>
    </w:rPr>
  </w:style>
  <w:style w:type="paragraph" w:styleId="Tekstkomentarza">
    <w:name w:val="annotation text"/>
    <w:basedOn w:val="Normalny"/>
    <w:link w:val="TekstkomentarzaZnak"/>
    <w:uiPriority w:val="99"/>
    <w:qFormat/>
    <w:rsid w:val="006D7EF9"/>
    <w:rPr>
      <w:rFonts w:eastAsia="Calibri"/>
      <w:sz w:val="20"/>
      <w:szCs w:val="20"/>
    </w:rPr>
  </w:style>
  <w:style w:type="character" w:customStyle="1" w:styleId="TekstkomentarzaZnak">
    <w:name w:val="Tekst komentarza Znak"/>
    <w:link w:val="Tekstkomentarza"/>
    <w:uiPriority w:val="99"/>
    <w:qFormat/>
    <w:locked/>
    <w:rsid w:val="006D7EF9"/>
    <w:rPr>
      <w:rFonts w:ascii="Times New Roman" w:hAnsi="Times New Roman" w:cs="Times New Roman"/>
      <w:sz w:val="20"/>
      <w:lang w:eastAsia="pl-PL"/>
    </w:rPr>
  </w:style>
  <w:style w:type="paragraph" w:styleId="Tematkomentarza">
    <w:name w:val="annotation subject"/>
    <w:basedOn w:val="Tekstkomentarza"/>
    <w:next w:val="Tekstkomentarza"/>
    <w:link w:val="TematkomentarzaZnak"/>
    <w:uiPriority w:val="99"/>
    <w:semiHidden/>
    <w:rsid w:val="006D7EF9"/>
    <w:rPr>
      <w:b/>
    </w:rPr>
  </w:style>
  <w:style w:type="character" w:customStyle="1" w:styleId="TematkomentarzaZnak">
    <w:name w:val="Temat komentarza Znak"/>
    <w:link w:val="Tematkomentarza"/>
    <w:uiPriority w:val="99"/>
    <w:semiHidden/>
    <w:locked/>
    <w:rsid w:val="006D7EF9"/>
    <w:rPr>
      <w:rFonts w:ascii="Times New Roman" w:hAnsi="Times New Roman" w:cs="Times New Roman"/>
      <w:b/>
      <w:sz w:val="20"/>
      <w:lang w:eastAsia="pl-PL"/>
    </w:rPr>
  </w:style>
  <w:style w:type="character" w:customStyle="1" w:styleId="alb">
    <w:name w:val="a_lb"/>
    <w:rsid w:val="00DF069E"/>
    <w:rPr>
      <w:rFonts w:cs="Times New Roman"/>
    </w:rPr>
  </w:style>
  <w:style w:type="paragraph" w:customStyle="1" w:styleId="normaltableau">
    <w:name w:val="normal_tableau"/>
    <w:basedOn w:val="Normalny"/>
    <w:uiPriority w:val="99"/>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rsid w:val="002049F1"/>
    <w:rPr>
      <w:rFonts w:eastAsia="Calibri"/>
      <w:sz w:val="20"/>
      <w:szCs w:val="20"/>
    </w:rPr>
  </w:style>
  <w:style w:type="character" w:customStyle="1" w:styleId="TekstprzypisudolnegoZnak">
    <w:name w:val="Tekst przypisu dolnego Znak"/>
    <w:link w:val="Tekstprzypisudolnego"/>
    <w:uiPriority w:val="99"/>
    <w:locked/>
    <w:rsid w:val="002049F1"/>
    <w:rPr>
      <w:rFonts w:ascii="Times New Roman" w:hAnsi="Times New Roman" w:cs="Times New Roman"/>
      <w:sz w:val="20"/>
      <w:lang w:eastAsia="pl-PL"/>
    </w:rPr>
  </w:style>
  <w:style w:type="character" w:styleId="Odwoanieprzypisudolnego">
    <w:name w:val="footnote reference"/>
    <w:uiPriority w:val="99"/>
    <w:rsid w:val="002049F1"/>
    <w:rPr>
      <w:rFonts w:cs="Times New Roman"/>
      <w:vertAlign w:val="superscript"/>
    </w:rPr>
  </w:style>
  <w:style w:type="paragraph" w:styleId="Zwykytekst">
    <w:name w:val="Plain Text"/>
    <w:basedOn w:val="Normalny"/>
    <w:link w:val="ZwykytekstZnak"/>
    <w:rsid w:val="005A34E2"/>
    <w:rPr>
      <w:rFonts w:ascii="Courier New" w:eastAsia="MS Mincho" w:hAnsi="Courier New"/>
      <w:sz w:val="20"/>
      <w:szCs w:val="20"/>
    </w:rPr>
  </w:style>
  <w:style w:type="character" w:customStyle="1" w:styleId="ZwykytekstZnak">
    <w:name w:val="Zwykły tekst Znak"/>
    <w:link w:val="Zwykytekst"/>
    <w:locked/>
    <w:rsid w:val="005A34E2"/>
    <w:rPr>
      <w:rFonts w:ascii="Courier New" w:eastAsia="MS Mincho" w:hAnsi="Courier New" w:cs="Times New Roman"/>
      <w:sz w:val="20"/>
      <w:lang w:eastAsia="pl-PL"/>
    </w:rPr>
  </w:style>
  <w:style w:type="paragraph" w:customStyle="1" w:styleId="Standard">
    <w:name w:val="Standard"/>
    <w:rsid w:val="003F6F44"/>
    <w:pPr>
      <w:widowControl w:val="0"/>
      <w:suppressAutoHyphens/>
      <w:autoSpaceDN w:val="0"/>
      <w:textAlignment w:val="baseline"/>
    </w:pPr>
    <w:rPr>
      <w:rFonts w:ascii="Times New Roman" w:hAnsi="Times New Roman" w:cs="Tahoma"/>
      <w:kern w:val="3"/>
      <w:sz w:val="24"/>
      <w:szCs w:val="24"/>
      <w:lang w:val="en-US" w:eastAsia="en-US"/>
    </w:rPr>
  </w:style>
  <w:style w:type="paragraph" w:customStyle="1" w:styleId="Tekstpodstawowywcity21">
    <w:name w:val="Tekst podstawowy wcięty 21"/>
    <w:basedOn w:val="Normalny"/>
    <w:uiPriority w:val="99"/>
    <w:rsid w:val="00D213B7"/>
    <w:pPr>
      <w:widowControl w:val="0"/>
      <w:ind w:left="3686" w:hanging="1843"/>
      <w:jc w:val="both"/>
    </w:pPr>
    <w:rPr>
      <w:szCs w:val="20"/>
    </w:rPr>
  </w:style>
  <w:style w:type="paragraph" w:styleId="Tytu">
    <w:name w:val="Title"/>
    <w:basedOn w:val="Normalny"/>
    <w:next w:val="Normalny"/>
    <w:link w:val="TytuZnak"/>
    <w:uiPriority w:val="99"/>
    <w:qFormat/>
    <w:rsid w:val="00D63857"/>
    <w:pPr>
      <w:contextualSpacing/>
    </w:pPr>
    <w:rPr>
      <w:rFonts w:ascii="Calibri Light" w:eastAsia="Calibri" w:hAnsi="Calibri Light"/>
      <w:spacing w:val="-10"/>
      <w:kern w:val="28"/>
      <w:sz w:val="56"/>
      <w:szCs w:val="20"/>
    </w:rPr>
  </w:style>
  <w:style w:type="character" w:customStyle="1" w:styleId="TytuZnak">
    <w:name w:val="Tytuł Znak"/>
    <w:link w:val="Tytu"/>
    <w:uiPriority w:val="99"/>
    <w:locked/>
    <w:rsid w:val="00D63857"/>
    <w:rPr>
      <w:rFonts w:ascii="Calibri Light" w:hAnsi="Calibri Light" w:cs="Times New Roman"/>
      <w:spacing w:val="-10"/>
      <w:kern w:val="28"/>
      <w:sz w:val="56"/>
      <w:lang w:eastAsia="pl-PL"/>
    </w:rPr>
  </w:style>
  <w:style w:type="character" w:customStyle="1" w:styleId="Teksttreci">
    <w:name w:val="Tekst treści_"/>
    <w:link w:val="Teksttreci1"/>
    <w:uiPriority w:val="99"/>
    <w:locked/>
    <w:rsid w:val="003A1F7D"/>
    <w:rPr>
      <w:sz w:val="19"/>
      <w:shd w:val="clear" w:color="auto" w:fill="FFFFFF"/>
    </w:rPr>
  </w:style>
  <w:style w:type="paragraph" w:customStyle="1" w:styleId="Teksttreci1">
    <w:name w:val="Tekst treści1"/>
    <w:basedOn w:val="Normalny"/>
    <w:link w:val="Teksttreci"/>
    <w:uiPriority w:val="99"/>
    <w:qFormat/>
    <w:rsid w:val="003A1F7D"/>
    <w:pPr>
      <w:shd w:val="clear" w:color="auto" w:fill="FFFFFF"/>
      <w:spacing w:before="240" w:after="120" w:line="240" w:lineRule="atLeast"/>
      <w:ind w:hanging="1340"/>
      <w:jc w:val="center"/>
    </w:pPr>
    <w:rPr>
      <w:rFonts w:ascii="Calibri" w:eastAsia="Calibri" w:hAnsi="Calibri"/>
      <w:sz w:val="19"/>
      <w:szCs w:val="20"/>
    </w:rPr>
  </w:style>
  <w:style w:type="character" w:customStyle="1" w:styleId="TeksttreciPogrubienie6">
    <w:name w:val="Tekst treści + Pogrubienie6"/>
    <w:uiPriority w:val="99"/>
    <w:rsid w:val="003A1F7D"/>
    <w:rPr>
      <w:b/>
      <w:spacing w:val="0"/>
      <w:sz w:val="19"/>
      <w:shd w:val="clear" w:color="auto" w:fill="FFFFFF"/>
    </w:rPr>
  </w:style>
  <w:style w:type="character" w:customStyle="1" w:styleId="Teksttreci0">
    <w:name w:val="Tekst treści"/>
    <w:uiPriority w:val="99"/>
    <w:rsid w:val="00041821"/>
    <w:rPr>
      <w:rFonts w:ascii="Arial Unicode MS" w:eastAsia="Arial Unicode MS"/>
      <w:noProof/>
      <w:spacing w:val="0"/>
      <w:sz w:val="19"/>
      <w:shd w:val="clear" w:color="auto" w:fill="FFFFFF"/>
    </w:rPr>
  </w:style>
  <w:style w:type="character" w:customStyle="1" w:styleId="h2">
    <w:name w:val="h2"/>
    <w:uiPriority w:val="99"/>
    <w:rsid w:val="00041821"/>
    <w:rPr>
      <w:rFonts w:cs="Times New Roman"/>
    </w:rPr>
  </w:style>
  <w:style w:type="paragraph" w:styleId="Tekstprzypisukocowego">
    <w:name w:val="endnote text"/>
    <w:basedOn w:val="Normalny"/>
    <w:link w:val="TekstprzypisukocowegoZnak"/>
    <w:uiPriority w:val="99"/>
    <w:semiHidden/>
    <w:rsid w:val="00822D8B"/>
    <w:rPr>
      <w:rFonts w:eastAsia="Calibri"/>
      <w:sz w:val="20"/>
      <w:szCs w:val="20"/>
    </w:rPr>
  </w:style>
  <w:style w:type="character" w:customStyle="1" w:styleId="TekstprzypisukocowegoZnak">
    <w:name w:val="Tekst przypisu końcowego Znak"/>
    <w:link w:val="Tekstprzypisukocowego"/>
    <w:uiPriority w:val="99"/>
    <w:semiHidden/>
    <w:locked/>
    <w:rsid w:val="00822D8B"/>
    <w:rPr>
      <w:rFonts w:ascii="Times New Roman" w:hAnsi="Times New Roman" w:cs="Times New Roman"/>
      <w:sz w:val="20"/>
      <w:lang w:eastAsia="pl-PL"/>
    </w:rPr>
  </w:style>
  <w:style w:type="character" w:styleId="Odwoanieprzypisukocowego">
    <w:name w:val="endnote reference"/>
    <w:uiPriority w:val="99"/>
    <w:semiHidden/>
    <w:rsid w:val="00822D8B"/>
    <w:rPr>
      <w:rFonts w:cs="Times New Roman"/>
      <w:vertAlign w:val="superscript"/>
    </w:rPr>
  </w:style>
  <w:style w:type="paragraph" w:customStyle="1" w:styleId="text-justify">
    <w:name w:val="text-justify"/>
    <w:basedOn w:val="Normalny"/>
    <w:rsid w:val="008437B4"/>
    <w:pPr>
      <w:spacing w:before="100" w:beforeAutospacing="1" w:after="100" w:afterAutospacing="1"/>
    </w:pPr>
  </w:style>
  <w:style w:type="paragraph" w:customStyle="1" w:styleId="Kolorowecieniowanieakcent11">
    <w:name w:val="Kolorowe cieniowanie — akcent 11"/>
    <w:hidden/>
    <w:uiPriority w:val="99"/>
    <w:semiHidden/>
    <w:rsid w:val="00B77862"/>
    <w:rPr>
      <w:rFonts w:ascii="Times New Roman" w:eastAsia="Times New Roman" w:hAnsi="Times New Roman"/>
      <w:sz w:val="24"/>
      <w:szCs w:val="24"/>
    </w:rPr>
  </w:style>
  <w:style w:type="character" w:styleId="Pogrubienie">
    <w:name w:val="Strong"/>
    <w:qFormat/>
    <w:rsid w:val="002B431E"/>
    <w:rPr>
      <w:rFonts w:cs="Times New Roman"/>
      <w:b/>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467345"/>
    <w:pPr>
      <w:spacing w:before="20" w:after="40" w:line="252" w:lineRule="auto"/>
      <w:ind w:left="720"/>
      <w:contextualSpacing/>
      <w:jc w:val="both"/>
    </w:pPr>
    <w:rPr>
      <w:rFonts w:ascii="Calibri" w:eastAsia="SimSun" w:hAnsi="Calibri"/>
      <w:sz w:val="20"/>
      <w:szCs w:val="20"/>
      <w:lang w:eastAsia="zh-CN"/>
    </w:rPr>
  </w:style>
  <w:style w:type="paragraph" w:styleId="Tekstpodstawowy2">
    <w:name w:val="Body Text 2"/>
    <w:basedOn w:val="Normalny"/>
    <w:link w:val="Tekstpodstawowy2Znak"/>
    <w:uiPriority w:val="99"/>
    <w:semiHidden/>
    <w:rsid w:val="006A1749"/>
    <w:pPr>
      <w:spacing w:after="120" w:line="480" w:lineRule="auto"/>
    </w:pPr>
    <w:rPr>
      <w:rFonts w:eastAsia="Calibri"/>
    </w:rPr>
  </w:style>
  <w:style w:type="character" w:customStyle="1" w:styleId="Tekstpodstawowy2Znak">
    <w:name w:val="Tekst podstawowy 2 Znak"/>
    <w:link w:val="Tekstpodstawowy2"/>
    <w:uiPriority w:val="99"/>
    <w:semiHidden/>
    <w:locked/>
    <w:rsid w:val="006A1749"/>
    <w:rPr>
      <w:rFonts w:ascii="Times New Roman" w:hAnsi="Times New Roman" w:cs="Times New Roman"/>
      <w:sz w:val="24"/>
      <w:szCs w:val="24"/>
    </w:rPr>
  </w:style>
  <w:style w:type="character" w:customStyle="1" w:styleId="m5968006951817061090size">
    <w:name w:val="m5968006951817061090size"/>
    <w:uiPriority w:val="99"/>
    <w:rsid w:val="00A55FBC"/>
    <w:rPr>
      <w:rFonts w:cs="Times New Roman"/>
    </w:rPr>
  </w:style>
  <w:style w:type="character" w:customStyle="1" w:styleId="m5968006951817061090font">
    <w:name w:val="m5968006951817061090font"/>
    <w:uiPriority w:val="99"/>
    <w:rsid w:val="00A55FBC"/>
    <w:rPr>
      <w:rFonts w:cs="Times New Roman"/>
    </w:rPr>
  </w:style>
  <w:style w:type="paragraph" w:customStyle="1" w:styleId="m5968006951817061090kolorowalistaakcent11">
    <w:name w:val="m5968006951817061090kolorowalistaakcent11"/>
    <w:basedOn w:val="Normalny"/>
    <w:uiPriority w:val="99"/>
    <w:rsid w:val="00A55FBC"/>
    <w:pPr>
      <w:spacing w:before="100" w:beforeAutospacing="1" w:after="100" w:afterAutospacing="1"/>
    </w:pPr>
    <w:rPr>
      <w:rFonts w:eastAsia="Calibri"/>
    </w:rPr>
  </w:style>
  <w:style w:type="numbering" w:customStyle="1" w:styleId="Zaimportowanystyl40">
    <w:name w:val="Zaimportowany styl 4.0"/>
    <w:rsid w:val="00FB651A"/>
    <w:pPr>
      <w:numPr>
        <w:numId w:val="7"/>
      </w:numPr>
    </w:pPr>
  </w:style>
  <w:style w:type="numbering" w:customStyle="1" w:styleId="Zaimportowanystyl2">
    <w:name w:val="Zaimportowany styl 2"/>
    <w:rsid w:val="00FB651A"/>
    <w:pPr>
      <w:numPr>
        <w:numId w:val="6"/>
      </w:numPr>
    </w:pPr>
  </w:style>
  <w:style w:type="paragraph" w:styleId="Podtytu">
    <w:name w:val="Subtitle"/>
    <w:basedOn w:val="Normalny"/>
    <w:next w:val="Normalny"/>
    <w:link w:val="PodtytuZnak"/>
    <w:uiPriority w:val="11"/>
    <w:qFormat/>
    <w:locked/>
    <w:rsid w:val="000367B8"/>
    <w:pPr>
      <w:spacing w:after="60"/>
      <w:jc w:val="center"/>
      <w:outlineLvl w:val="1"/>
    </w:pPr>
    <w:rPr>
      <w:rFonts w:ascii="Cambria" w:hAnsi="Cambria"/>
    </w:rPr>
  </w:style>
  <w:style w:type="character" w:customStyle="1" w:styleId="PodtytuZnak">
    <w:name w:val="Podtytuł Znak"/>
    <w:link w:val="Podtytu"/>
    <w:uiPriority w:val="11"/>
    <w:rsid w:val="000367B8"/>
    <w:rPr>
      <w:rFonts w:ascii="Cambria" w:eastAsia="Times New Roman" w:hAnsi="Cambria" w:cs="Times New Roman"/>
      <w:sz w:val="24"/>
      <w:szCs w:val="24"/>
    </w:rPr>
  </w:style>
  <w:style w:type="paragraph" w:customStyle="1" w:styleId="ox-b171701408-msonormal">
    <w:name w:val="ox-b171701408-msonormal"/>
    <w:basedOn w:val="Normalny"/>
    <w:rsid w:val="00AA50A6"/>
    <w:pPr>
      <w:spacing w:before="100" w:beforeAutospacing="1" w:after="100" w:afterAutospacing="1"/>
    </w:pPr>
    <w:rPr>
      <w:rFonts w:eastAsia="Calibri"/>
    </w:rPr>
  </w:style>
  <w:style w:type="character" w:customStyle="1" w:styleId="BezodstpwZnak">
    <w:name w:val="Bez odstępów Znak"/>
    <w:link w:val="Bezodstpw"/>
    <w:uiPriority w:val="99"/>
    <w:locked/>
    <w:rsid w:val="00E36B2A"/>
    <w:rPr>
      <w:rFonts w:eastAsia="Times New Roman"/>
      <w:sz w:val="22"/>
      <w:szCs w:val="22"/>
    </w:rPr>
  </w:style>
  <w:style w:type="paragraph" w:customStyle="1" w:styleId="p1">
    <w:name w:val="p1"/>
    <w:basedOn w:val="Normalny"/>
    <w:rsid w:val="003D522D"/>
    <w:rPr>
      <w:rFonts w:ascii="Helvetica" w:eastAsia="Calibri" w:hAnsi="Helvetica"/>
      <w:sz w:val="15"/>
      <w:szCs w:val="15"/>
    </w:rPr>
  </w:style>
  <w:style w:type="character" w:customStyle="1" w:styleId="apple-converted-space">
    <w:name w:val="apple-converted-space"/>
    <w:basedOn w:val="Domylnaczcionkaakapitu"/>
    <w:rsid w:val="003D522D"/>
  </w:style>
  <w:style w:type="character" w:customStyle="1" w:styleId="apple-tab-span">
    <w:name w:val="apple-tab-span"/>
    <w:basedOn w:val="Domylnaczcionkaakapitu"/>
    <w:rsid w:val="00E61782"/>
  </w:style>
  <w:style w:type="paragraph" w:customStyle="1" w:styleId="p3">
    <w:name w:val="p3"/>
    <w:basedOn w:val="Normalny"/>
    <w:rsid w:val="00E61782"/>
    <w:pPr>
      <w:jc w:val="both"/>
    </w:pPr>
    <w:rPr>
      <w:rFonts w:ascii="Helvetica Neue" w:eastAsia="Calibri" w:hAnsi="Helvetica Neue"/>
      <w:color w:val="454545"/>
      <w:sz w:val="18"/>
      <w:szCs w:val="18"/>
    </w:rPr>
  </w:style>
  <w:style w:type="character" w:customStyle="1" w:styleId="s1">
    <w:name w:val="s1"/>
    <w:basedOn w:val="Domylnaczcionkaakapitu"/>
    <w:rsid w:val="00E61782"/>
    <w:rPr>
      <w:u w:val="single"/>
    </w:rPr>
  </w:style>
  <w:style w:type="paragraph" w:customStyle="1" w:styleId="p2">
    <w:name w:val="p2"/>
    <w:basedOn w:val="Normalny"/>
    <w:rsid w:val="004E0318"/>
    <w:rPr>
      <w:rFonts w:ascii="Helvetica Neue" w:eastAsia="Calibri" w:hAnsi="Helvetica Neue"/>
      <w:color w:val="454545"/>
      <w:sz w:val="18"/>
      <w:szCs w:val="18"/>
    </w:rPr>
  </w:style>
  <w:style w:type="paragraph" w:customStyle="1" w:styleId="ox-2f2e412c31-msolistparagraph">
    <w:name w:val="ox-2f2e412c31-msolistparagraph"/>
    <w:basedOn w:val="Normalny"/>
    <w:rsid w:val="00CA2180"/>
    <w:pPr>
      <w:spacing w:before="100" w:beforeAutospacing="1" w:after="100" w:afterAutospacing="1"/>
    </w:pPr>
    <w:rPr>
      <w:rFonts w:eastAsiaTheme="minorHAnsi"/>
    </w:rPr>
  </w:style>
  <w:style w:type="character" w:customStyle="1" w:styleId="Nierozpoznanawzmianka1">
    <w:name w:val="Nierozpoznana wzmianka1"/>
    <w:basedOn w:val="Domylnaczcionkaakapitu"/>
    <w:uiPriority w:val="99"/>
    <w:rsid w:val="00F1511C"/>
    <w:rPr>
      <w:color w:val="605E5C"/>
      <w:shd w:val="clear" w:color="auto" w:fill="E1DFDD"/>
    </w:rPr>
  </w:style>
  <w:style w:type="paragraph" w:styleId="Lista">
    <w:name w:val="List"/>
    <w:basedOn w:val="Normalny"/>
    <w:uiPriority w:val="99"/>
    <w:semiHidden/>
    <w:unhideWhenUsed/>
    <w:locked/>
    <w:rsid w:val="00B27802"/>
    <w:pPr>
      <w:ind w:left="283" w:hanging="283"/>
      <w:contextualSpacing/>
    </w:pPr>
  </w:style>
  <w:style w:type="character" w:customStyle="1" w:styleId="Nierozpoznanawzmianka2">
    <w:name w:val="Nierozpoznana wzmianka2"/>
    <w:basedOn w:val="Domylnaczcionkaakapitu"/>
    <w:uiPriority w:val="99"/>
    <w:rsid w:val="003A29BE"/>
    <w:rPr>
      <w:color w:val="605E5C"/>
      <w:shd w:val="clear" w:color="auto" w:fill="E1DFDD"/>
    </w:rPr>
  </w:style>
  <w:style w:type="character" w:styleId="Uwydatnienie">
    <w:name w:val="Emphasis"/>
    <w:basedOn w:val="Domylnaczcionkaakapitu"/>
    <w:uiPriority w:val="20"/>
    <w:qFormat/>
    <w:locked/>
    <w:rsid w:val="00433CA9"/>
    <w:rPr>
      <w:i/>
      <w:iCs/>
    </w:rPr>
  </w:style>
  <w:style w:type="paragraph" w:styleId="Poprawka">
    <w:name w:val="Revision"/>
    <w:hidden/>
    <w:uiPriority w:val="99"/>
    <w:semiHidden/>
    <w:rsid w:val="00BE0E95"/>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A30C5C"/>
    <w:rPr>
      <w:color w:val="605E5C"/>
      <w:shd w:val="clear" w:color="auto" w:fill="E1DFDD"/>
    </w:rPr>
  </w:style>
  <w:style w:type="character" w:customStyle="1" w:styleId="ListParagraphChar">
    <w:name w:val="List Paragraph Char"/>
    <w:aliases w:val="T_SZ_List Paragraph Char"/>
    <w:qFormat/>
    <w:locked/>
    <w:rsid w:val="00520A18"/>
    <w:rPr>
      <w:lang w:eastAsia="en-US"/>
    </w:rPr>
  </w:style>
  <w:style w:type="paragraph" w:customStyle="1" w:styleId="Tekstpodstawowy1">
    <w:name w:val="Tekst podstawowy1"/>
    <w:basedOn w:val="Normalny"/>
    <w:uiPriority w:val="99"/>
    <w:semiHidden/>
    <w:qFormat/>
    <w:rsid w:val="00520A18"/>
    <w:pPr>
      <w:jc w:val="both"/>
    </w:pPr>
    <w:rPr>
      <w:rFonts w:ascii="Calibri" w:eastAsia="Calibri" w:hAnsi="Calibri"/>
      <w:sz w:val="20"/>
      <w:szCs w:val="20"/>
    </w:rPr>
  </w:style>
  <w:style w:type="character" w:customStyle="1" w:styleId="Domylnaczcionkaakapitu1">
    <w:name w:val="Domyślna czcionka akapitu1"/>
    <w:rsid w:val="001C3C6E"/>
  </w:style>
  <w:style w:type="character" w:customStyle="1" w:styleId="Domylnaczcionkaakapitu2">
    <w:name w:val="Domyślna czcionka akapitu2"/>
    <w:rsid w:val="001C3C6E"/>
  </w:style>
  <w:style w:type="numbering" w:customStyle="1" w:styleId="WWNum66">
    <w:name w:val="WWNum66"/>
    <w:basedOn w:val="Bezlisty"/>
    <w:rsid w:val="001C3C6E"/>
    <w:pPr>
      <w:numPr>
        <w:numId w:val="23"/>
      </w:numPr>
    </w:pPr>
  </w:style>
  <w:style w:type="paragraph" w:customStyle="1" w:styleId="Normalny1">
    <w:name w:val="Normalny1"/>
    <w:rsid w:val="00B662E2"/>
    <w:pPr>
      <w:widowControl w:val="0"/>
      <w:suppressAutoHyphens/>
    </w:pPr>
    <w:rPr>
      <w:rFonts w:ascii="Times New Roman" w:eastAsia="Lucida Sans Unicode" w:hAnsi="Times New Roman" w:cs="Arial"/>
      <w:sz w:val="24"/>
      <w:szCs w:val="24"/>
      <w:lang w:eastAsia="zh-CN" w:bidi="hi-IN"/>
    </w:rPr>
  </w:style>
  <w:style w:type="character" w:customStyle="1" w:styleId="fn-ref">
    <w:name w:val="fn-ref"/>
    <w:basedOn w:val="Domylnaczcionkaakapitu"/>
    <w:rsid w:val="00CC0E33"/>
  </w:style>
  <w:style w:type="character" w:customStyle="1" w:styleId="alb-s">
    <w:name w:val="a_lb-s"/>
    <w:basedOn w:val="Domylnaczcionkaakapitu"/>
    <w:rsid w:val="006A1C25"/>
  </w:style>
  <w:style w:type="paragraph" w:customStyle="1" w:styleId="Kolorowecieniowanieakcent31">
    <w:name w:val="Kolorowe cieniowanie — akcent 31"/>
    <w:basedOn w:val="Normalny"/>
    <w:rsid w:val="00AE50EE"/>
    <w:pPr>
      <w:suppressAutoHyphens/>
      <w:spacing w:before="20" w:after="40" w:line="252" w:lineRule="auto"/>
      <w:ind w:left="720"/>
      <w:contextualSpacing/>
      <w:jc w:val="both"/>
    </w:pPr>
    <w:rPr>
      <w:rFonts w:ascii="Calibri" w:eastAsia="SimSun" w:hAnsi="Calibri" w:cs="Calibri"/>
      <w:sz w:val="20"/>
      <w:szCs w:val="20"/>
      <w:lang w:eastAsia="zh-CN"/>
    </w:rPr>
  </w:style>
  <w:style w:type="character" w:customStyle="1" w:styleId="Nierozpoznanawzmianka4">
    <w:name w:val="Nierozpoznana wzmianka4"/>
    <w:basedOn w:val="Domylnaczcionkaakapitu"/>
    <w:uiPriority w:val="99"/>
    <w:rsid w:val="00411FE4"/>
    <w:rPr>
      <w:color w:val="605E5C"/>
      <w:shd w:val="clear" w:color="auto" w:fill="E1DFDD"/>
    </w:rPr>
  </w:style>
  <w:style w:type="paragraph" w:styleId="Tekstpodstawowywcity">
    <w:name w:val="Body Text Indent"/>
    <w:basedOn w:val="Normalny"/>
    <w:link w:val="TekstpodstawowywcityZnak"/>
    <w:uiPriority w:val="99"/>
    <w:semiHidden/>
    <w:unhideWhenUsed/>
    <w:locked/>
    <w:rsid w:val="003A778C"/>
    <w:pPr>
      <w:spacing w:after="120"/>
      <w:ind w:left="283"/>
    </w:pPr>
    <w:rPr>
      <w:rFonts w:ascii="Calibri" w:eastAsia="Calibri" w:hAnsi="Calibri"/>
      <w:lang w:eastAsia="en-US"/>
    </w:rPr>
  </w:style>
  <w:style w:type="character" w:customStyle="1" w:styleId="TekstpodstawowywcityZnak">
    <w:name w:val="Tekst podstawowy wcięty Znak"/>
    <w:basedOn w:val="Domylnaczcionkaakapitu"/>
    <w:link w:val="Tekstpodstawowywcity"/>
    <w:uiPriority w:val="99"/>
    <w:semiHidden/>
    <w:rsid w:val="003A778C"/>
    <w:rPr>
      <w:sz w:val="24"/>
      <w:szCs w:val="24"/>
      <w:lang w:eastAsia="en-US"/>
    </w:rPr>
  </w:style>
  <w:style w:type="character" w:customStyle="1" w:styleId="Nierozpoznanawzmianka5">
    <w:name w:val="Nierozpoznana wzmianka5"/>
    <w:basedOn w:val="Domylnaczcionkaakapitu"/>
    <w:uiPriority w:val="99"/>
    <w:semiHidden/>
    <w:unhideWhenUsed/>
    <w:rsid w:val="00A743C1"/>
    <w:rPr>
      <w:color w:val="605E5C"/>
      <w:shd w:val="clear" w:color="auto" w:fill="E1DFDD"/>
    </w:rPr>
  </w:style>
  <w:style w:type="paragraph" w:customStyle="1" w:styleId="redniasiatka21">
    <w:name w:val="Średnia siatka 21"/>
    <w:link w:val="redniasiatka2Znak"/>
    <w:uiPriority w:val="1"/>
    <w:qFormat/>
    <w:rsid w:val="00C217C5"/>
    <w:pPr>
      <w:suppressAutoHyphens/>
      <w:autoSpaceDN w:val="0"/>
      <w:ind w:left="190" w:hanging="10"/>
      <w:jc w:val="both"/>
      <w:textAlignment w:val="baseline"/>
    </w:pPr>
    <w:rPr>
      <w:rFonts w:ascii="Times New Roman" w:eastAsia="Times New Roman" w:hAnsi="Times New Roman"/>
      <w:color w:val="000000"/>
      <w:szCs w:val="22"/>
    </w:rPr>
  </w:style>
  <w:style w:type="character" w:customStyle="1" w:styleId="redniasiatka2Znak">
    <w:name w:val="Średnia siatka 2 Znak"/>
    <w:link w:val="redniasiatka21"/>
    <w:uiPriority w:val="1"/>
    <w:rsid w:val="00C217C5"/>
    <w:rPr>
      <w:rFonts w:ascii="Times New Roman" w:eastAsia="Times New Roman" w:hAnsi="Times New Roman"/>
      <w:color w:val="000000"/>
      <w:szCs w:val="22"/>
    </w:rPr>
  </w:style>
  <w:style w:type="character" w:customStyle="1" w:styleId="TeksttreciPogrubienie7">
    <w:name w:val="Tekst treści + Pogrubienie7"/>
    <w:uiPriority w:val="99"/>
    <w:rsid w:val="001425DF"/>
    <w:rPr>
      <w:rFonts w:ascii="Arial Unicode MS" w:eastAsia="Arial Unicode MS" w:cs="Arial Unicode MS"/>
      <w:b/>
      <w:bCs/>
      <w:noProof/>
      <w:spacing w:val="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452">
      <w:bodyDiv w:val="1"/>
      <w:marLeft w:val="0"/>
      <w:marRight w:val="0"/>
      <w:marTop w:val="0"/>
      <w:marBottom w:val="0"/>
      <w:divBdr>
        <w:top w:val="none" w:sz="0" w:space="0" w:color="auto"/>
        <w:left w:val="none" w:sz="0" w:space="0" w:color="auto"/>
        <w:bottom w:val="none" w:sz="0" w:space="0" w:color="auto"/>
        <w:right w:val="none" w:sz="0" w:space="0" w:color="auto"/>
      </w:divBdr>
      <w:divsChild>
        <w:div w:id="832180024">
          <w:marLeft w:val="0"/>
          <w:marRight w:val="0"/>
          <w:marTop w:val="72"/>
          <w:marBottom w:val="0"/>
          <w:divBdr>
            <w:top w:val="none" w:sz="0" w:space="0" w:color="auto"/>
            <w:left w:val="none" w:sz="0" w:space="0" w:color="auto"/>
            <w:bottom w:val="none" w:sz="0" w:space="0" w:color="auto"/>
            <w:right w:val="none" w:sz="0" w:space="0" w:color="auto"/>
          </w:divBdr>
          <w:divsChild>
            <w:div w:id="361322070">
              <w:marLeft w:val="360"/>
              <w:marRight w:val="0"/>
              <w:marTop w:val="0"/>
              <w:marBottom w:val="72"/>
              <w:divBdr>
                <w:top w:val="none" w:sz="0" w:space="0" w:color="auto"/>
                <w:left w:val="none" w:sz="0" w:space="0" w:color="auto"/>
                <w:bottom w:val="none" w:sz="0" w:space="0" w:color="auto"/>
                <w:right w:val="none" w:sz="0" w:space="0" w:color="auto"/>
              </w:divBdr>
            </w:div>
            <w:div w:id="2033726885">
              <w:marLeft w:val="360"/>
              <w:marRight w:val="0"/>
              <w:marTop w:val="72"/>
              <w:marBottom w:val="72"/>
              <w:divBdr>
                <w:top w:val="none" w:sz="0" w:space="0" w:color="auto"/>
                <w:left w:val="none" w:sz="0" w:space="0" w:color="auto"/>
                <w:bottom w:val="none" w:sz="0" w:space="0" w:color="auto"/>
                <w:right w:val="none" w:sz="0" w:space="0" w:color="auto"/>
              </w:divBdr>
            </w:div>
          </w:divsChild>
        </w:div>
        <w:div w:id="1627810356">
          <w:marLeft w:val="0"/>
          <w:marRight w:val="0"/>
          <w:marTop w:val="72"/>
          <w:marBottom w:val="0"/>
          <w:divBdr>
            <w:top w:val="none" w:sz="0" w:space="0" w:color="auto"/>
            <w:left w:val="none" w:sz="0" w:space="0" w:color="auto"/>
            <w:bottom w:val="none" w:sz="0" w:space="0" w:color="auto"/>
            <w:right w:val="none" w:sz="0" w:space="0" w:color="auto"/>
          </w:divBdr>
        </w:div>
      </w:divsChild>
    </w:div>
    <w:div w:id="43792800">
      <w:bodyDiv w:val="1"/>
      <w:marLeft w:val="0"/>
      <w:marRight w:val="0"/>
      <w:marTop w:val="0"/>
      <w:marBottom w:val="0"/>
      <w:divBdr>
        <w:top w:val="none" w:sz="0" w:space="0" w:color="auto"/>
        <w:left w:val="none" w:sz="0" w:space="0" w:color="auto"/>
        <w:bottom w:val="none" w:sz="0" w:space="0" w:color="auto"/>
        <w:right w:val="none" w:sz="0" w:space="0" w:color="auto"/>
      </w:divBdr>
      <w:divsChild>
        <w:div w:id="678654983">
          <w:marLeft w:val="0"/>
          <w:marRight w:val="0"/>
          <w:marTop w:val="72"/>
          <w:marBottom w:val="0"/>
          <w:divBdr>
            <w:top w:val="none" w:sz="0" w:space="0" w:color="auto"/>
            <w:left w:val="none" w:sz="0" w:space="0" w:color="auto"/>
            <w:bottom w:val="none" w:sz="0" w:space="0" w:color="auto"/>
            <w:right w:val="none" w:sz="0" w:space="0" w:color="auto"/>
          </w:divBdr>
        </w:div>
        <w:div w:id="1221551685">
          <w:marLeft w:val="0"/>
          <w:marRight w:val="0"/>
          <w:marTop w:val="72"/>
          <w:marBottom w:val="0"/>
          <w:divBdr>
            <w:top w:val="none" w:sz="0" w:space="0" w:color="auto"/>
            <w:left w:val="none" w:sz="0" w:space="0" w:color="auto"/>
            <w:bottom w:val="none" w:sz="0" w:space="0" w:color="auto"/>
            <w:right w:val="none" w:sz="0" w:space="0" w:color="auto"/>
          </w:divBdr>
          <w:divsChild>
            <w:div w:id="574360273">
              <w:marLeft w:val="360"/>
              <w:marRight w:val="0"/>
              <w:marTop w:val="0"/>
              <w:marBottom w:val="72"/>
              <w:divBdr>
                <w:top w:val="none" w:sz="0" w:space="0" w:color="auto"/>
                <w:left w:val="none" w:sz="0" w:space="0" w:color="auto"/>
                <w:bottom w:val="none" w:sz="0" w:space="0" w:color="auto"/>
                <w:right w:val="none" w:sz="0" w:space="0" w:color="auto"/>
              </w:divBdr>
            </w:div>
            <w:div w:id="1408842041">
              <w:marLeft w:val="360"/>
              <w:marRight w:val="0"/>
              <w:marTop w:val="72"/>
              <w:marBottom w:val="72"/>
              <w:divBdr>
                <w:top w:val="none" w:sz="0" w:space="0" w:color="auto"/>
                <w:left w:val="none" w:sz="0" w:space="0" w:color="auto"/>
                <w:bottom w:val="none" w:sz="0" w:space="0" w:color="auto"/>
                <w:right w:val="none" w:sz="0" w:space="0" w:color="auto"/>
              </w:divBdr>
            </w:div>
            <w:div w:id="1513715287">
              <w:marLeft w:val="360"/>
              <w:marRight w:val="0"/>
              <w:marTop w:val="0"/>
              <w:marBottom w:val="72"/>
              <w:divBdr>
                <w:top w:val="none" w:sz="0" w:space="0" w:color="auto"/>
                <w:left w:val="none" w:sz="0" w:space="0" w:color="auto"/>
                <w:bottom w:val="none" w:sz="0" w:space="0" w:color="auto"/>
                <w:right w:val="none" w:sz="0" w:space="0" w:color="auto"/>
              </w:divBdr>
            </w:div>
            <w:div w:id="2053310793">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02920417">
      <w:bodyDiv w:val="1"/>
      <w:marLeft w:val="0"/>
      <w:marRight w:val="0"/>
      <w:marTop w:val="0"/>
      <w:marBottom w:val="0"/>
      <w:divBdr>
        <w:top w:val="none" w:sz="0" w:space="0" w:color="auto"/>
        <w:left w:val="none" w:sz="0" w:space="0" w:color="auto"/>
        <w:bottom w:val="none" w:sz="0" w:space="0" w:color="auto"/>
        <w:right w:val="none" w:sz="0" w:space="0" w:color="auto"/>
      </w:divBdr>
      <w:divsChild>
        <w:div w:id="174660800">
          <w:marLeft w:val="0"/>
          <w:marRight w:val="0"/>
          <w:marTop w:val="0"/>
          <w:marBottom w:val="240"/>
          <w:divBdr>
            <w:top w:val="none" w:sz="0" w:space="0" w:color="auto"/>
            <w:left w:val="none" w:sz="0" w:space="0" w:color="auto"/>
            <w:bottom w:val="none" w:sz="0" w:space="0" w:color="auto"/>
            <w:right w:val="none" w:sz="0" w:space="0" w:color="auto"/>
          </w:divBdr>
          <w:divsChild>
            <w:div w:id="445848968">
              <w:marLeft w:val="0"/>
              <w:marRight w:val="0"/>
              <w:marTop w:val="72"/>
              <w:marBottom w:val="0"/>
              <w:divBdr>
                <w:top w:val="none" w:sz="0" w:space="0" w:color="auto"/>
                <w:left w:val="none" w:sz="0" w:space="0" w:color="auto"/>
                <w:bottom w:val="none" w:sz="0" w:space="0" w:color="auto"/>
                <w:right w:val="none" w:sz="0" w:space="0" w:color="auto"/>
              </w:divBdr>
            </w:div>
          </w:divsChild>
        </w:div>
        <w:div w:id="1388453434">
          <w:marLeft w:val="0"/>
          <w:marRight w:val="0"/>
          <w:marTop w:val="0"/>
          <w:marBottom w:val="240"/>
          <w:divBdr>
            <w:top w:val="none" w:sz="0" w:space="0" w:color="auto"/>
            <w:left w:val="none" w:sz="0" w:space="0" w:color="auto"/>
            <w:bottom w:val="none" w:sz="0" w:space="0" w:color="auto"/>
            <w:right w:val="none" w:sz="0" w:space="0" w:color="auto"/>
          </w:divBdr>
          <w:divsChild>
            <w:div w:id="30962250">
              <w:marLeft w:val="0"/>
              <w:marRight w:val="0"/>
              <w:marTop w:val="72"/>
              <w:marBottom w:val="0"/>
              <w:divBdr>
                <w:top w:val="none" w:sz="0" w:space="0" w:color="auto"/>
                <w:left w:val="none" w:sz="0" w:space="0" w:color="auto"/>
                <w:bottom w:val="none" w:sz="0" w:space="0" w:color="auto"/>
                <w:right w:val="none" w:sz="0" w:space="0" w:color="auto"/>
              </w:divBdr>
            </w:div>
            <w:div w:id="56800578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23234204">
      <w:bodyDiv w:val="1"/>
      <w:marLeft w:val="0"/>
      <w:marRight w:val="0"/>
      <w:marTop w:val="0"/>
      <w:marBottom w:val="0"/>
      <w:divBdr>
        <w:top w:val="none" w:sz="0" w:space="0" w:color="auto"/>
        <w:left w:val="none" w:sz="0" w:space="0" w:color="auto"/>
        <w:bottom w:val="none" w:sz="0" w:space="0" w:color="auto"/>
        <w:right w:val="none" w:sz="0" w:space="0" w:color="auto"/>
      </w:divBdr>
      <w:divsChild>
        <w:div w:id="2057196026">
          <w:marLeft w:val="360"/>
          <w:marRight w:val="0"/>
          <w:marTop w:val="72"/>
          <w:marBottom w:val="72"/>
          <w:divBdr>
            <w:top w:val="none" w:sz="0" w:space="0" w:color="auto"/>
            <w:left w:val="none" w:sz="0" w:space="0" w:color="auto"/>
            <w:bottom w:val="none" w:sz="0" w:space="0" w:color="auto"/>
            <w:right w:val="none" w:sz="0" w:space="0" w:color="auto"/>
          </w:divBdr>
        </w:div>
      </w:divsChild>
    </w:div>
    <w:div w:id="191459610">
      <w:bodyDiv w:val="1"/>
      <w:marLeft w:val="0"/>
      <w:marRight w:val="0"/>
      <w:marTop w:val="0"/>
      <w:marBottom w:val="0"/>
      <w:divBdr>
        <w:top w:val="none" w:sz="0" w:space="0" w:color="auto"/>
        <w:left w:val="none" w:sz="0" w:space="0" w:color="auto"/>
        <w:bottom w:val="none" w:sz="0" w:space="0" w:color="auto"/>
        <w:right w:val="none" w:sz="0" w:space="0" w:color="auto"/>
      </w:divBdr>
      <w:divsChild>
        <w:div w:id="1045524980">
          <w:marLeft w:val="0"/>
          <w:marRight w:val="0"/>
          <w:marTop w:val="72"/>
          <w:marBottom w:val="0"/>
          <w:divBdr>
            <w:top w:val="none" w:sz="0" w:space="0" w:color="auto"/>
            <w:left w:val="none" w:sz="0" w:space="0" w:color="auto"/>
            <w:bottom w:val="none" w:sz="0" w:space="0" w:color="auto"/>
            <w:right w:val="none" w:sz="0" w:space="0" w:color="auto"/>
          </w:divBdr>
        </w:div>
        <w:div w:id="1149901716">
          <w:marLeft w:val="0"/>
          <w:marRight w:val="0"/>
          <w:marTop w:val="72"/>
          <w:marBottom w:val="0"/>
          <w:divBdr>
            <w:top w:val="none" w:sz="0" w:space="0" w:color="auto"/>
            <w:left w:val="none" w:sz="0" w:space="0" w:color="auto"/>
            <w:bottom w:val="none" w:sz="0" w:space="0" w:color="auto"/>
            <w:right w:val="none" w:sz="0" w:space="0" w:color="auto"/>
          </w:divBdr>
        </w:div>
      </w:divsChild>
    </w:div>
    <w:div w:id="238635479">
      <w:bodyDiv w:val="1"/>
      <w:marLeft w:val="0"/>
      <w:marRight w:val="0"/>
      <w:marTop w:val="0"/>
      <w:marBottom w:val="0"/>
      <w:divBdr>
        <w:top w:val="none" w:sz="0" w:space="0" w:color="auto"/>
        <w:left w:val="none" w:sz="0" w:space="0" w:color="auto"/>
        <w:bottom w:val="none" w:sz="0" w:space="0" w:color="auto"/>
        <w:right w:val="none" w:sz="0" w:space="0" w:color="auto"/>
      </w:divBdr>
      <w:divsChild>
        <w:div w:id="2081173434">
          <w:marLeft w:val="360"/>
          <w:marRight w:val="0"/>
          <w:marTop w:val="72"/>
          <w:marBottom w:val="72"/>
          <w:divBdr>
            <w:top w:val="none" w:sz="0" w:space="0" w:color="auto"/>
            <w:left w:val="none" w:sz="0" w:space="0" w:color="auto"/>
            <w:bottom w:val="none" w:sz="0" w:space="0" w:color="auto"/>
            <w:right w:val="none" w:sz="0" w:space="0" w:color="auto"/>
          </w:divBdr>
        </w:div>
      </w:divsChild>
    </w:div>
    <w:div w:id="241334523">
      <w:bodyDiv w:val="1"/>
      <w:marLeft w:val="0"/>
      <w:marRight w:val="0"/>
      <w:marTop w:val="0"/>
      <w:marBottom w:val="0"/>
      <w:divBdr>
        <w:top w:val="none" w:sz="0" w:space="0" w:color="auto"/>
        <w:left w:val="none" w:sz="0" w:space="0" w:color="auto"/>
        <w:bottom w:val="none" w:sz="0" w:space="0" w:color="auto"/>
        <w:right w:val="none" w:sz="0" w:space="0" w:color="auto"/>
      </w:divBdr>
    </w:div>
    <w:div w:id="259144893">
      <w:bodyDiv w:val="1"/>
      <w:marLeft w:val="0"/>
      <w:marRight w:val="0"/>
      <w:marTop w:val="0"/>
      <w:marBottom w:val="0"/>
      <w:divBdr>
        <w:top w:val="none" w:sz="0" w:space="0" w:color="auto"/>
        <w:left w:val="none" w:sz="0" w:space="0" w:color="auto"/>
        <w:bottom w:val="none" w:sz="0" w:space="0" w:color="auto"/>
        <w:right w:val="none" w:sz="0" w:space="0" w:color="auto"/>
      </w:divBdr>
      <w:divsChild>
        <w:div w:id="1276866618">
          <w:marLeft w:val="0"/>
          <w:marRight w:val="0"/>
          <w:marTop w:val="72"/>
          <w:marBottom w:val="0"/>
          <w:divBdr>
            <w:top w:val="none" w:sz="0" w:space="0" w:color="auto"/>
            <w:left w:val="none" w:sz="0" w:space="0" w:color="auto"/>
            <w:bottom w:val="none" w:sz="0" w:space="0" w:color="auto"/>
            <w:right w:val="none" w:sz="0" w:space="0" w:color="auto"/>
          </w:divBdr>
        </w:div>
        <w:div w:id="1866751098">
          <w:marLeft w:val="0"/>
          <w:marRight w:val="0"/>
          <w:marTop w:val="72"/>
          <w:marBottom w:val="0"/>
          <w:divBdr>
            <w:top w:val="none" w:sz="0" w:space="0" w:color="auto"/>
            <w:left w:val="none" w:sz="0" w:space="0" w:color="auto"/>
            <w:bottom w:val="none" w:sz="0" w:space="0" w:color="auto"/>
            <w:right w:val="none" w:sz="0" w:space="0" w:color="auto"/>
          </w:divBdr>
          <w:divsChild>
            <w:div w:id="478545730">
              <w:marLeft w:val="360"/>
              <w:marRight w:val="0"/>
              <w:marTop w:val="72"/>
              <w:marBottom w:val="72"/>
              <w:divBdr>
                <w:top w:val="none" w:sz="0" w:space="0" w:color="auto"/>
                <w:left w:val="none" w:sz="0" w:space="0" w:color="auto"/>
                <w:bottom w:val="none" w:sz="0" w:space="0" w:color="auto"/>
                <w:right w:val="none" w:sz="0" w:space="0" w:color="auto"/>
              </w:divBdr>
            </w:div>
            <w:div w:id="1790080287">
              <w:marLeft w:val="360"/>
              <w:marRight w:val="0"/>
              <w:marTop w:val="0"/>
              <w:marBottom w:val="72"/>
              <w:divBdr>
                <w:top w:val="none" w:sz="0" w:space="0" w:color="auto"/>
                <w:left w:val="none" w:sz="0" w:space="0" w:color="auto"/>
                <w:bottom w:val="none" w:sz="0" w:space="0" w:color="auto"/>
                <w:right w:val="none" w:sz="0" w:space="0" w:color="auto"/>
              </w:divBdr>
            </w:div>
            <w:div w:id="2024084381">
              <w:marLeft w:val="360"/>
              <w:marRight w:val="0"/>
              <w:marTop w:val="0"/>
              <w:marBottom w:val="72"/>
              <w:divBdr>
                <w:top w:val="none" w:sz="0" w:space="0" w:color="auto"/>
                <w:left w:val="none" w:sz="0" w:space="0" w:color="auto"/>
                <w:bottom w:val="none" w:sz="0" w:space="0" w:color="auto"/>
                <w:right w:val="none" w:sz="0" w:space="0" w:color="auto"/>
              </w:divBdr>
              <w:divsChild>
                <w:div w:id="227767376">
                  <w:marLeft w:val="360"/>
                  <w:marRight w:val="0"/>
                  <w:marTop w:val="0"/>
                  <w:marBottom w:val="0"/>
                  <w:divBdr>
                    <w:top w:val="none" w:sz="0" w:space="0" w:color="auto"/>
                    <w:left w:val="none" w:sz="0" w:space="0" w:color="auto"/>
                    <w:bottom w:val="none" w:sz="0" w:space="0" w:color="auto"/>
                    <w:right w:val="none" w:sz="0" w:space="0" w:color="auto"/>
                  </w:divBdr>
                </w:div>
                <w:div w:id="584388542">
                  <w:marLeft w:val="360"/>
                  <w:marRight w:val="0"/>
                  <w:marTop w:val="0"/>
                  <w:marBottom w:val="0"/>
                  <w:divBdr>
                    <w:top w:val="none" w:sz="0" w:space="0" w:color="auto"/>
                    <w:left w:val="none" w:sz="0" w:space="0" w:color="auto"/>
                    <w:bottom w:val="none" w:sz="0" w:space="0" w:color="auto"/>
                    <w:right w:val="none" w:sz="0" w:space="0" w:color="auto"/>
                  </w:divBdr>
                </w:div>
                <w:div w:id="706174149">
                  <w:marLeft w:val="360"/>
                  <w:marRight w:val="0"/>
                  <w:marTop w:val="0"/>
                  <w:marBottom w:val="0"/>
                  <w:divBdr>
                    <w:top w:val="none" w:sz="0" w:space="0" w:color="auto"/>
                    <w:left w:val="none" w:sz="0" w:space="0" w:color="auto"/>
                    <w:bottom w:val="none" w:sz="0" w:space="0" w:color="auto"/>
                    <w:right w:val="none" w:sz="0" w:space="0" w:color="auto"/>
                  </w:divBdr>
                </w:div>
                <w:div w:id="976488900">
                  <w:marLeft w:val="360"/>
                  <w:marRight w:val="0"/>
                  <w:marTop w:val="0"/>
                  <w:marBottom w:val="0"/>
                  <w:divBdr>
                    <w:top w:val="none" w:sz="0" w:space="0" w:color="auto"/>
                    <w:left w:val="none" w:sz="0" w:space="0" w:color="auto"/>
                    <w:bottom w:val="none" w:sz="0" w:space="0" w:color="auto"/>
                    <w:right w:val="none" w:sz="0" w:space="0" w:color="auto"/>
                  </w:divBdr>
                </w:div>
                <w:div w:id="16545288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93172">
      <w:bodyDiv w:val="1"/>
      <w:marLeft w:val="0"/>
      <w:marRight w:val="0"/>
      <w:marTop w:val="0"/>
      <w:marBottom w:val="0"/>
      <w:divBdr>
        <w:top w:val="none" w:sz="0" w:space="0" w:color="auto"/>
        <w:left w:val="none" w:sz="0" w:space="0" w:color="auto"/>
        <w:bottom w:val="none" w:sz="0" w:space="0" w:color="auto"/>
        <w:right w:val="none" w:sz="0" w:space="0" w:color="auto"/>
      </w:divBdr>
      <w:divsChild>
        <w:div w:id="907155635">
          <w:marLeft w:val="360"/>
          <w:marRight w:val="0"/>
          <w:marTop w:val="72"/>
          <w:marBottom w:val="72"/>
          <w:divBdr>
            <w:top w:val="none" w:sz="0" w:space="0" w:color="auto"/>
            <w:left w:val="none" w:sz="0" w:space="0" w:color="auto"/>
            <w:bottom w:val="none" w:sz="0" w:space="0" w:color="auto"/>
            <w:right w:val="none" w:sz="0" w:space="0" w:color="auto"/>
          </w:divBdr>
        </w:div>
      </w:divsChild>
    </w:div>
    <w:div w:id="308638229">
      <w:bodyDiv w:val="1"/>
      <w:marLeft w:val="0"/>
      <w:marRight w:val="0"/>
      <w:marTop w:val="0"/>
      <w:marBottom w:val="0"/>
      <w:divBdr>
        <w:top w:val="none" w:sz="0" w:space="0" w:color="auto"/>
        <w:left w:val="none" w:sz="0" w:space="0" w:color="auto"/>
        <w:bottom w:val="none" w:sz="0" w:space="0" w:color="auto"/>
        <w:right w:val="none" w:sz="0" w:space="0" w:color="auto"/>
      </w:divBdr>
      <w:divsChild>
        <w:div w:id="783963230">
          <w:marLeft w:val="0"/>
          <w:marRight w:val="0"/>
          <w:marTop w:val="72"/>
          <w:marBottom w:val="0"/>
          <w:divBdr>
            <w:top w:val="none" w:sz="0" w:space="0" w:color="auto"/>
            <w:left w:val="none" w:sz="0" w:space="0" w:color="auto"/>
            <w:bottom w:val="none" w:sz="0" w:space="0" w:color="auto"/>
            <w:right w:val="none" w:sz="0" w:space="0" w:color="auto"/>
          </w:divBdr>
        </w:div>
        <w:div w:id="1127361152">
          <w:marLeft w:val="0"/>
          <w:marRight w:val="0"/>
          <w:marTop w:val="72"/>
          <w:marBottom w:val="0"/>
          <w:divBdr>
            <w:top w:val="none" w:sz="0" w:space="0" w:color="auto"/>
            <w:left w:val="none" w:sz="0" w:space="0" w:color="auto"/>
            <w:bottom w:val="none" w:sz="0" w:space="0" w:color="auto"/>
            <w:right w:val="none" w:sz="0" w:space="0" w:color="auto"/>
          </w:divBdr>
          <w:divsChild>
            <w:div w:id="10021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69985">
      <w:bodyDiv w:val="1"/>
      <w:marLeft w:val="0"/>
      <w:marRight w:val="0"/>
      <w:marTop w:val="0"/>
      <w:marBottom w:val="0"/>
      <w:divBdr>
        <w:top w:val="none" w:sz="0" w:space="0" w:color="auto"/>
        <w:left w:val="none" w:sz="0" w:space="0" w:color="auto"/>
        <w:bottom w:val="none" w:sz="0" w:space="0" w:color="auto"/>
        <w:right w:val="none" w:sz="0" w:space="0" w:color="auto"/>
      </w:divBdr>
    </w:div>
    <w:div w:id="342439074">
      <w:bodyDiv w:val="1"/>
      <w:marLeft w:val="0"/>
      <w:marRight w:val="0"/>
      <w:marTop w:val="0"/>
      <w:marBottom w:val="0"/>
      <w:divBdr>
        <w:top w:val="none" w:sz="0" w:space="0" w:color="auto"/>
        <w:left w:val="none" w:sz="0" w:space="0" w:color="auto"/>
        <w:bottom w:val="none" w:sz="0" w:space="0" w:color="auto"/>
        <w:right w:val="none" w:sz="0" w:space="0" w:color="auto"/>
      </w:divBdr>
      <w:divsChild>
        <w:div w:id="912011987">
          <w:marLeft w:val="0"/>
          <w:marRight w:val="0"/>
          <w:marTop w:val="72"/>
          <w:marBottom w:val="0"/>
          <w:divBdr>
            <w:top w:val="none" w:sz="0" w:space="0" w:color="auto"/>
            <w:left w:val="none" w:sz="0" w:space="0" w:color="auto"/>
            <w:bottom w:val="none" w:sz="0" w:space="0" w:color="auto"/>
            <w:right w:val="none" w:sz="0" w:space="0" w:color="auto"/>
          </w:divBdr>
        </w:div>
        <w:div w:id="1334645191">
          <w:marLeft w:val="0"/>
          <w:marRight w:val="0"/>
          <w:marTop w:val="72"/>
          <w:marBottom w:val="0"/>
          <w:divBdr>
            <w:top w:val="none" w:sz="0" w:space="0" w:color="auto"/>
            <w:left w:val="none" w:sz="0" w:space="0" w:color="auto"/>
            <w:bottom w:val="none" w:sz="0" w:space="0" w:color="auto"/>
            <w:right w:val="none" w:sz="0" w:space="0" w:color="auto"/>
          </w:divBdr>
        </w:div>
      </w:divsChild>
    </w:div>
    <w:div w:id="342782300">
      <w:bodyDiv w:val="1"/>
      <w:marLeft w:val="0"/>
      <w:marRight w:val="0"/>
      <w:marTop w:val="0"/>
      <w:marBottom w:val="0"/>
      <w:divBdr>
        <w:top w:val="none" w:sz="0" w:space="0" w:color="auto"/>
        <w:left w:val="none" w:sz="0" w:space="0" w:color="auto"/>
        <w:bottom w:val="none" w:sz="0" w:space="0" w:color="auto"/>
        <w:right w:val="none" w:sz="0" w:space="0" w:color="auto"/>
      </w:divBdr>
    </w:div>
    <w:div w:id="443038464">
      <w:bodyDiv w:val="1"/>
      <w:marLeft w:val="0"/>
      <w:marRight w:val="0"/>
      <w:marTop w:val="0"/>
      <w:marBottom w:val="0"/>
      <w:divBdr>
        <w:top w:val="none" w:sz="0" w:space="0" w:color="auto"/>
        <w:left w:val="none" w:sz="0" w:space="0" w:color="auto"/>
        <w:bottom w:val="none" w:sz="0" w:space="0" w:color="auto"/>
        <w:right w:val="none" w:sz="0" w:space="0" w:color="auto"/>
      </w:divBdr>
    </w:div>
    <w:div w:id="497774320">
      <w:bodyDiv w:val="1"/>
      <w:marLeft w:val="0"/>
      <w:marRight w:val="0"/>
      <w:marTop w:val="0"/>
      <w:marBottom w:val="0"/>
      <w:divBdr>
        <w:top w:val="none" w:sz="0" w:space="0" w:color="auto"/>
        <w:left w:val="none" w:sz="0" w:space="0" w:color="auto"/>
        <w:bottom w:val="none" w:sz="0" w:space="0" w:color="auto"/>
        <w:right w:val="none" w:sz="0" w:space="0" w:color="auto"/>
      </w:divBdr>
    </w:div>
    <w:div w:id="502429930">
      <w:bodyDiv w:val="1"/>
      <w:marLeft w:val="0"/>
      <w:marRight w:val="0"/>
      <w:marTop w:val="0"/>
      <w:marBottom w:val="0"/>
      <w:divBdr>
        <w:top w:val="none" w:sz="0" w:space="0" w:color="auto"/>
        <w:left w:val="none" w:sz="0" w:space="0" w:color="auto"/>
        <w:bottom w:val="none" w:sz="0" w:space="0" w:color="auto"/>
        <w:right w:val="none" w:sz="0" w:space="0" w:color="auto"/>
      </w:divBdr>
    </w:div>
    <w:div w:id="556010121">
      <w:bodyDiv w:val="1"/>
      <w:marLeft w:val="0"/>
      <w:marRight w:val="0"/>
      <w:marTop w:val="0"/>
      <w:marBottom w:val="0"/>
      <w:divBdr>
        <w:top w:val="none" w:sz="0" w:space="0" w:color="auto"/>
        <w:left w:val="none" w:sz="0" w:space="0" w:color="auto"/>
        <w:bottom w:val="none" w:sz="0" w:space="0" w:color="auto"/>
        <w:right w:val="none" w:sz="0" w:space="0" w:color="auto"/>
      </w:divBdr>
      <w:divsChild>
        <w:div w:id="1713337912">
          <w:marLeft w:val="0"/>
          <w:marRight w:val="0"/>
          <w:marTop w:val="72"/>
          <w:marBottom w:val="0"/>
          <w:divBdr>
            <w:top w:val="none" w:sz="0" w:space="0" w:color="auto"/>
            <w:left w:val="none" w:sz="0" w:space="0" w:color="auto"/>
            <w:bottom w:val="none" w:sz="0" w:space="0" w:color="auto"/>
            <w:right w:val="none" w:sz="0" w:space="0" w:color="auto"/>
          </w:divBdr>
        </w:div>
        <w:div w:id="2146963458">
          <w:marLeft w:val="0"/>
          <w:marRight w:val="0"/>
          <w:marTop w:val="72"/>
          <w:marBottom w:val="0"/>
          <w:divBdr>
            <w:top w:val="none" w:sz="0" w:space="0" w:color="auto"/>
            <w:left w:val="none" w:sz="0" w:space="0" w:color="auto"/>
            <w:bottom w:val="none" w:sz="0" w:space="0" w:color="auto"/>
            <w:right w:val="none" w:sz="0" w:space="0" w:color="auto"/>
          </w:divBdr>
        </w:div>
      </w:divsChild>
    </w:div>
    <w:div w:id="561406175">
      <w:bodyDiv w:val="1"/>
      <w:marLeft w:val="0"/>
      <w:marRight w:val="0"/>
      <w:marTop w:val="0"/>
      <w:marBottom w:val="0"/>
      <w:divBdr>
        <w:top w:val="none" w:sz="0" w:space="0" w:color="auto"/>
        <w:left w:val="none" w:sz="0" w:space="0" w:color="auto"/>
        <w:bottom w:val="none" w:sz="0" w:space="0" w:color="auto"/>
        <w:right w:val="none" w:sz="0" w:space="0" w:color="auto"/>
      </w:divBdr>
      <w:divsChild>
        <w:div w:id="301814300">
          <w:marLeft w:val="0"/>
          <w:marRight w:val="0"/>
          <w:marTop w:val="72"/>
          <w:marBottom w:val="0"/>
          <w:divBdr>
            <w:top w:val="none" w:sz="0" w:space="0" w:color="auto"/>
            <w:left w:val="none" w:sz="0" w:space="0" w:color="auto"/>
            <w:bottom w:val="none" w:sz="0" w:space="0" w:color="auto"/>
            <w:right w:val="none" w:sz="0" w:space="0" w:color="auto"/>
          </w:divBdr>
        </w:div>
        <w:div w:id="2061900474">
          <w:marLeft w:val="0"/>
          <w:marRight w:val="0"/>
          <w:marTop w:val="72"/>
          <w:marBottom w:val="0"/>
          <w:divBdr>
            <w:top w:val="none" w:sz="0" w:space="0" w:color="auto"/>
            <w:left w:val="none" w:sz="0" w:space="0" w:color="auto"/>
            <w:bottom w:val="none" w:sz="0" w:space="0" w:color="auto"/>
            <w:right w:val="none" w:sz="0" w:space="0" w:color="auto"/>
          </w:divBdr>
          <w:divsChild>
            <w:div w:id="230770866">
              <w:marLeft w:val="0"/>
              <w:marRight w:val="0"/>
              <w:marTop w:val="0"/>
              <w:marBottom w:val="0"/>
              <w:divBdr>
                <w:top w:val="none" w:sz="0" w:space="0" w:color="auto"/>
                <w:left w:val="none" w:sz="0" w:space="0" w:color="auto"/>
                <w:bottom w:val="none" w:sz="0" w:space="0" w:color="auto"/>
                <w:right w:val="none" w:sz="0" w:space="0" w:color="auto"/>
              </w:divBdr>
            </w:div>
          </w:divsChild>
        </w:div>
        <w:div w:id="35082543">
          <w:marLeft w:val="0"/>
          <w:marRight w:val="0"/>
          <w:marTop w:val="72"/>
          <w:marBottom w:val="0"/>
          <w:divBdr>
            <w:top w:val="none" w:sz="0" w:space="0" w:color="auto"/>
            <w:left w:val="none" w:sz="0" w:space="0" w:color="auto"/>
            <w:bottom w:val="none" w:sz="0" w:space="0" w:color="auto"/>
            <w:right w:val="none" w:sz="0" w:space="0" w:color="auto"/>
          </w:divBdr>
          <w:divsChild>
            <w:div w:id="15992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81730">
      <w:bodyDiv w:val="1"/>
      <w:marLeft w:val="0"/>
      <w:marRight w:val="0"/>
      <w:marTop w:val="0"/>
      <w:marBottom w:val="0"/>
      <w:divBdr>
        <w:top w:val="none" w:sz="0" w:space="0" w:color="auto"/>
        <w:left w:val="none" w:sz="0" w:space="0" w:color="auto"/>
        <w:bottom w:val="none" w:sz="0" w:space="0" w:color="auto"/>
        <w:right w:val="none" w:sz="0" w:space="0" w:color="auto"/>
      </w:divBdr>
    </w:div>
    <w:div w:id="690373028">
      <w:bodyDiv w:val="1"/>
      <w:marLeft w:val="0"/>
      <w:marRight w:val="0"/>
      <w:marTop w:val="0"/>
      <w:marBottom w:val="0"/>
      <w:divBdr>
        <w:top w:val="none" w:sz="0" w:space="0" w:color="auto"/>
        <w:left w:val="none" w:sz="0" w:space="0" w:color="auto"/>
        <w:bottom w:val="none" w:sz="0" w:space="0" w:color="auto"/>
        <w:right w:val="none" w:sz="0" w:space="0" w:color="auto"/>
      </w:divBdr>
    </w:div>
    <w:div w:id="739403248">
      <w:bodyDiv w:val="1"/>
      <w:marLeft w:val="0"/>
      <w:marRight w:val="0"/>
      <w:marTop w:val="0"/>
      <w:marBottom w:val="0"/>
      <w:divBdr>
        <w:top w:val="none" w:sz="0" w:space="0" w:color="auto"/>
        <w:left w:val="none" w:sz="0" w:space="0" w:color="auto"/>
        <w:bottom w:val="none" w:sz="0" w:space="0" w:color="auto"/>
        <w:right w:val="none" w:sz="0" w:space="0" w:color="auto"/>
      </w:divBdr>
      <w:divsChild>
        <w:div w:id="641616536">
          <w:marLeft w:val="0"/>
          <w:marRight w:val="0"/>
          <w:marTop w:val="72"/>
          <w:marBottom w:val="0"/>
          <w:divBdr>
            <w:top w:val="none" w:sz="0" w:space="0" w:color="auto"/>
            <w:left w:val="none" w:sz="0" w:space="0" w:color="auto"/>
            <w:bottom w:val="none" w:sz="0" w:space="0" w:color="auto"/>
            <w:right w:val="none" w:sz="0" w:space="0" w:color="auto"/>
          </w:divBdr>
        </w:div>
        <w:div w:id="1218199601">
          <w:marLeft w:val="0"/>
          <w:marRight w:val="0"/>
          <w:marTop w:val="72"/>
          <w:marBottom w:val="0"/>
          <w:divBdr>
            <w:top w:val="none" w:sz="0" w:space="0" w:color="auto"/>
            <w:left w:val="none" w:sz="0" w:space="0" w:color="auto"/>
            <w:bottom w:val="none" w:sz="0" w:space="0" w:color="auto"/>
            <w:right w:val="none" w:sz="0" w:space="0" w:color="auto"/>
          </w:divBdr>
        </w:div>
        <w:div w:id="1357122480">
          <w:marLeft w:val="0"/>
          <w:marRight w:val="0"/>
          <w:marTop w:val="72"/>
          <w:marBottom w:val="0"/>
          <w:divBdr>
            <w:top w:val="none" w:sz="0" w:space="0" w:color="auto"/>
            <w:left w:val="none" w:sz="0" w:space="0" w:color="auto"/>
            <w:bottom w:val="none" w:sz="0" w:space="0" w:color="auto"/>
            <w:right w:val="none" w:sz="0" w:space="0" w:color="auto"/>
          </w:divBdr>
          <w:divsChild>
            <w:div w:id="102502836">
              <w:marLeft w:val="360"/>
              <w:marRight w:val="0"/>
              <w:marTop w:val="72"/>
              <w:marBottom w:val="72"/>
              <w:divBdr>
                <w:top w:val="none" w:sz="0" w:space="0" w:color="auto"/>
                <w:left w:val="none" w:sz="0" w:space="0" w:color="auto"/>
                <w:bottom w:val="none" w:sz="0" w:space="0" w:color="auto"/>
                <w:right w:val="none" w:sz="0" w:space="0" w:color="auto"/>
              </w:divBdr>
            </w:div>
            <w:div w:id="924337612">
              <w:marLeft w:val="360"/>
              <w:marRight w:val="0"/>
              <w:marTop w:val="0"/>
              <w:marBottom w:val="72"/>
              <w:divBdr>
                <w:top w:val="none" w:sz="0" w:space="0" w:color="auto"/>
                <w:left w:val="none" w:sz="0" w:space="0" w:color="auto"/>
                <w:bottom w:val="none" w:sz="0" w:space="0" w:color="auto"/>
                <w:right w:val="none" w:sz="0" w:space="0" w:color="auto"/>
              </w:divBdr>
            </w:div>
          </w:divsChild>
        </w:div>
        <w:div w:id="1392074046">
          <w:marLeft w:val="0"/>
          <w:marRight w:val="0"/>
          <w:marTop w:val="72"/>
          <w:marBottom w:val="0"/>
          <w:divBdr>
            <w:top w:val="none" w:sz="0" w:space="0" w:color="auto"/>
            <w:left w:val="none" w:sz="0" w:space="0" w:color="auto"/>
            <w:bottom w:val="none" w:sz="0" w:space="0" w:color="auto"/>
            <w:right w:val="none" w:sz="0" w:space="0" w:color="auto"/>
          </w:divBdr>
        </w:div>
        <w:div w:id="1753426086">
          <w:marLeft w:val="0"/>
          <w:marRight w:val="0"/>
          <w:marTop w:val="72"/>
          <w:marBottom w:val="0"/>
          <w:divBdr>
            <w:top w:val="none" w:sz="0" w:space="0" w:color="auto"/>
            <w:left w:val="none" w:sz="0" w:space="0" w:color="auto"/>
            <w:bottom w:val="none" w:sz="0" w:space="0" w:color="auto"/>
            <w:right w:val="none" w:sz="0" w:space="0" w:color="auto"/>
          </w:divBdr>
        </w:div>
        <w:div w:id="1782799561">
          <w:marLeft w:val="0"/>
          <w:marRight w:val="0"/>
          <w:marTop w:val="72"/>
          <w:marBottom w:val="0"/>
          <w:divBdr>
            <w:top w:val="none" w:sz="0" w:space="0" w:color="auto"/>
            <w:left w:val="none" w:sz="0" w:space="0" w:color="auto"/>
            <w:bottom w:val="none" w:sz="0" w:space="0" w:color="auto"/>
            <w:right w:val="none" w:sz="0" w:space="0" w:color="auto"/>
          </w:divBdr>
        </w:div>
      </w:divsChild>
    </w:div>
    <w:div w:id="810635970">
      <w:bodyDiv w:val="1"/>
      <w:marLeft w:val="0"/>
      <w:marRight w:val="0"/>
      <w:marTop w:val="0"/>
      <w:marBottom w:val="0"/>
      <w:divBdr>
        <w:top w:val="none" w:sz="0" w:space="0" w:color="auto"/>
        <w:left w:val="none" w:sz="0" w:space="0" w:color="auto"/>
        <w:bottom w:val="none" w:sz="0" w:space="0" w:color="auto"/>
        <w:right w:val="none" w:sz="0" w:space="0" w:color="auto"/>
      </w:divBdr>
      <w:divsChild>
        <w:div w:id="1453986535">
          <w:marLeft w:val="0"/>
          <w:marRight w:val="0"/>
          <w:marTop w:val="0"/>
          <w:marBottom w:val="0"/>
          <w:divBdr>
            <w:top w:val="none" w:sz="0" w:space="0" w:color="auto"/>
            <w:left w:val="none" w:sz="0" w:space="0" w:color="auto"/>
            <w:bottom w:val="none" w:sz="0" w:space="0" w:color="auto"/>
            <w:right w:val="none" w:sz="0" w:space="0" w:color="auto"/>
          </w:divBdr>
        </w:div>
        <w:div w:id="1798528072">
          <w:marLeft w:val="0"/>
          <w:marRight w:val="0"/>
          <w:marTop w:val="0"/>
          <w:marBottom w:val="0"/>
          <w:divBdr>
            <w:top w:val="none" w:sz="0" w:space="0" w:color="auto"/>
            <w:left w:val="none" w:sz="0" w:space="0" w:color="auto"/>
            <w:bottom w:val="none" w:sz="0" w:space="0" w:color="auto"/>
            <w:right w:val="none" w:sz="0" w:space="0" w:color="auto"/>
          </w:divBdr>
        </w:div>
        <w:div w:id="1804811491">
          <w:marLeft w:val="0"/>
          <w:marRight w:val="0"/>
          <w:marTop w:val="0"/>
          <w:marBottom w:val="0"/>
          <w:divBdr>
            <w:top w:val="none" w:sz="0" w:space="0" w:color="auto"/>
            <w:left w:val="none" w:sz="0" w:space="0" w:color="auto"/>
            <w:bottom w:val="none" w:sz="0" w:space="0" w:color="auto"/>
            <w:right w:val="none" w:sz="0" w:space="0" w:color="auto"/>
          </w:divBdr>
        </w:div>
      </w:divsChild>
    </w:div>
    <w:div w:id="817185898">
      <w:bodyDiv w:val="1"/>
      <w:marLeft w:val="0"/>
      <w:marRight w:val="0"/>
      <w:marTop w:val="0"/>
      <w:marBottom w:val="0"/>
      <w:divBdr>
        <w:top w:val="none" w:sz="0" w:space="0" w:color="auto"/>
        <w:left w:val="none" w:sz="0" w:space="0" w:color="auto"/>
        <w:bottom w:val="none" w:sz="0" w:space="0" w:color="auto"/>
        <w:right w:val="none" w:sz="0" w:space="0" w:color="auto"/>
      </w:divBdr>
    </w:div>
    <w:div w:id="830801784">
      <w:bodyDiv w:val="1"/>
      <w:marLeft w:val="0"/>
      <w:marRight w:val="0"/>
      <w:marTop w:val="0"/>
      <w:marBottom w:val="0"/>
      <w:divBdr>
        <w:top w:val="none" w:sz="0" w:space="0" w:color="auto"/>
        <w:left w:val="none" w:sz="0" w:space="0" w:color="auto"/>
        <w:bottom w:val="none" w:sz="0" w:space="0" w:color="auto"/>
        <w:right w:val="none" w:sz="0" w:space="0" w:color="auto"/>
      </w:divBdr>
    </w:div>
    <w:div w:id="836576020">
      <w:bodyDiv w:val="1"/>
      <w:marLeft w:val="0"/>
      <w:marRight w:val="0"/>
      <w:marTop w:val="0"/>
      <w:marBottom w:val="0"/>
      <w:divBdr>
        <w:top w:val="none" w:sz="0" w:space="0" w:color="auto"/>
        <w:left w:val="none" w:sz="0" w:space="0" w:color="auto"/>
        <w:bottom w:val="none" w:sz="0" w:space="0" w:color="auto"/>
        <w:right w:val="none" w:sz="0" w:space="0" w:color="auto"/>
      </w:divBdr>
      <w:divsChild>
        <w:div w:id="760489985">
          <w:marLeft w:val="0"/>
          <w:marRight w:val="0"/>
          <w:marTop w:val="72"/>
          <w:marBottom w:val="0"/>
          <w:divBdr>
            <w:top w:val="none" w:sz="0" w:space="0" w:color="auto"/>
            <w:left w:val="none" w:sz="0" w:space="0" w:color="auto"/>
            <w:bottom w:val="none" w:sz="0" w:space="0" w:color="auto"/>
            <w:right w:val="none" w:sz="0" w:space="0" w:color="auto"/>
          </w:divBdr>
        </w:div>
        <w:div w:id="908268725">
          <w:marLeft w:val="0"/>
          <w:marRight w:val="0"/>
          <w:marTop w:val="72"/>
          <w:marBottom w:val="0"/>
          <w:divBdr>
            <w:top w:val="none" w:sz="0" w:space="0" w:color="auto"/>
            <w:left w:val="none" w:sz="0" w:space="0" w:color="auto"/>
            <w:bottom w:val="none" w:sz="0" w:space="0" w:color="auto"/>
            <w:right w:val="none" w:sz="0" w:space="0" w:color="auto"/>
          </w:divBdr>
        </w:div>
        <w:div w:id="1868447489">
          <w:marLeft w:val="0"/>
          <w:marRight w:val="0"/>
          <w:marTop w:val="72"/>
          <w:marBottom w:val="0"/>
          <w:divBdr>
            <w:top w:val="none" w:sz="0" w:space="0" w:color="auto"/>
            <w:left w:val="none" w:sz="0" w:space="0" w:color="auto"/>
            <w:bottom w:val="none" w:sz="0" w:space="0" w:color="auto"/>
            <w:right w:val="none" w:sz="0" w:space="0" w:color="auto"/>
          </w:divBdr>
        </w:div>
      </w:divsChild>
    </w:div>
    <w:div w:id="892084605">
      <w:bodyDiv w:val="1"/>
      <w:marLeft w:val="0"/>
      <w:marRight w:val="0"/>
      <w:marTop w:val="0"/>
      <w:marBottom w:val="0"/>
      <w:divBdr>
        <w:top w:val="none" w:sz="0" w:space="0" w:color="auto"/>
        <w:left w:val="none" w:sz="0" w:space="0" w:color="auto"/>
        <w:bottom w:val="none" w:sz="0" w:space="0" w:color="auto"/>
        <w:right w:val="none" w:sz="0" w:space="0" w:color="auto"/>
      </w:divBdr>
    </w:div>
    <w:div w:id="902641493">
      <w:bodyDiv w:val="1"/>
      <w:marLeft w:val="0"/>
      <w:marRight w:val="0"/>
      <w:marTop w:val="0"/>
      <w:marBottom w:val="0"/>
      <w:divBdr>
        <w:top w:val="none" w:sz="0" w:space="0" w:color="auto"/>
        <w:left w:val="none" w:sz="0" w:space="0" w:color="auto"/>
        <w:bottom w:val="none" w:sz="0" w:space="0" w:color="auto"/>
        <w:right w:val="none" w:sz="0" w:space="0" w:color="auto"/>
      </w:divBdr>
      <w:divsChild>
        <w:div w:id="601304988">
          <w:marLeft w:val="360"/>
          <w:marRight w:val="0"/>
          <w:marTop w:val="72"/>
          <w:marBottom w:val="72"/>
          <w:divBdr>
            <w:top w:val="none" w:sz="0" w:space="0" w:color="auto"/>
            <w:left w:val="none" w:sz="0" w:space="0" w:color="auto"/>
            <w:bottom w:val="none" w:sz="0" w:space="0" w:color="auto"/>
            <w:right w:val="none" w:sz="0" w:space="0" w:color="auto"/>
          </w:divBdr>
        </w:div>
        <w:div w:id="1064445926">
          <w:marLeft w:val="360"/>
          <w:marRight w:val="0"/>
          <w:marTop w:val="0"/>
          <w:marBottom w:val="72"/>
          <w:divBdr>
            <w:top w:val="none" w:sz="0" w:space="0" w:color="auto"/>
            <w:left w:val="none" w:sz="0" w:space="0" w:color="auto"/>
            <w:bottom w:val="none" w:sz="0" w:space="0" w:color="auto"/>
            <w:right w:val="none" w:sz="0" w:space="0" w:color="auto"/>
          </w:divBdr>
        </w:div>
        <w:div w:id="2071070282">
          <w:marLeft w:val="360"/>
          <w:marRight w:val="0"/>
          <w:marTop w:val="0"/>
          <w:marBottom w:val="72"/>
          <w:divBdr>
            <w:top w:val="none" w:sz="0" w:space="0" w:color="auto"/>
            <w:left w:val="none" w:sz="0" w:space="0" w:color="auto"/>
            <w:bottom w:val="none" w:sz="0" w:space="0" w:color="auto"/>
            <w:right w:val="none" w:sz="0" w:space="0" w:color="auto"/>
          </w:divBdr>
        </w:div>
      </w:divsChild>
    </w:div>
    <w:div w:id="957417742">
      <w:bodyDiv w:val="1"/>
      <w:marLeft w:val="0"/>
      <w:marRight w:val="0"/>
      <w:marTop w:val="0"/>
      <w:marBottom w:val="0"/>
      <w:divBdr>
        <w:top w:val="none" w:sz="0" w:space="0" w:color="auto"/>
        <w:left w:val="none" w:sz="0" w:space="0" w:color="auto"/>
        <w:bottom w:val="none" w:sz="0" w:space="0" w:color="auto"/>
        <w:right w:val="none" w:sz="0" w:space="0" w:color="auto"/>
      </w:divBdr>
    </w:div>
    <w:div w:id="1054431069">
      <w:bodyDiv w:val="1"/>
      <w:marLeft w:val="0"/>
      <w:marRight w:val="0"/>
      <w:marTop w:val="0"/>
      <w:marBottom w:val="0"/>
      <w:divBdr>
        <w:top w:val="none" w:sz="0" w:space="0" w:color="auto"/>
        <w:left w:val="none" w:sz="0" w:space="0" w:color="auto"/>
        <w:bottom w:val="none" w:sz="0" w:space="0" w:color="auto"/>
        <w:right w:val="none" w:sz="0" w:space="0" w:color="auto"/>
      </w:divBdr>
    </w:div>
    <w:div w:id="1072317124">
      <w:bodyDiv w:val="1"/>
      <w:marLeft w:val="0"/>
      <w:marRight w:val="0"/>
      <w:marTop w:val="0"/>
      <w:marBottom w:val="0"/>
      <w:divBdr>
        <w:top w:val="none" w:sz="0" w:space="0" w:color="auto"/>
        <w:left w:val="none" w:sz="0" w:space="0" w:color="auto"/>
        <w:bottom w:val="none" w:sz="0" w:space="0" w:color="auto"/>
        <w:right w:val="none" w:sz="0" w:space="0" w:color="auto"/>
      </w:divBdr>
      <w:divsChild>
        <w:div w:id="304942646">
          <w:marLeft w:val="360"/>
          <w:marRight w:val="0"/>
          <w:marTop w:val="72"/>
          <w:marBottom w:val="72"/>
          <w:divBdr>
            <w:top w:val="none" w:sz="0" w:space="0" w:color="auto"/>
            <w:left w:val="none" w:sz="0" w:space="0" w:color="auto"/>
            <w:bottom w:val="none" w:sz="0" w:space="0" w:color="auto"/>
            <w:right w:val="none" w:sz="0" w:space="0" w:color="auto"/>
          </w:divBdr>
        </w:div>
      </w:divsChild>
    </w:div>
    <w:div w:id="1108738921">
      <w:bodyDiv w:val="1"/>
      <w:marLeft w:val="0"/>
      <w:marRight w:val="0"/>
      <w:marTop w:val="0"/>
      <w:marBottom w:val="0"/>
      <w:divBdr>
        <w:top w:val="none" w:sz="0" w:space="0" w:color="auto"/>
        <w:left w:val="none" w:sz="0" w:space="0" w:color="auto"/>
        <w:bottom w:val="none" w:sz="0" w:space="0" w:color="auto"/>
        <w:right w:val="none" w:sz="0" w:space="0" w:color="auto"/>
      </w:divBdr>
      <w:divsChild>
        <w:div w:id="418142383">
          <w:marLeft w:val="360"/>
          <w:marRight w:val="0"/>
          <w:marTop w:val="0"/>
          <w:marBottom w:val="72"/>
          <w:divBdr>
            <w:top w:val="none" w:sz="0" w:space="0" w:color="auto"/>
            <w:left w:val="none" w:sz="0" w:space="0" w:color="auto"/>
            <w:bottom w:val="none" w:sz="0" w:space="0" w:color="auto"/>
            <w:right w:val="none" w:sz="0" w:space="0" w:color="auto"/>
          </w:divBdr>
        </w:div>
        <w:div w:id="1918786903">
          <w:marLeft w:val="360"/>
          <w:marRight w:val="0"/>
          <w:marTop w:val="72"/>
          <w:marBottom w:val="72"/>
          <w:divBdr>
            <w:top w:val="none" w:sz="0" w:space="0" w:color="auto"/>
            <w:left w:val="none" w:sz="0" w:space="0" w:color="auto"/>
            <w:bottom w:val="none" w:sz="0" w:space="0" w:color="auto"/>
            <w:right w:val="none" w:sz="0" w:space="0" w:color="auto"/>
          </w:divBdr>
        </w:div>
        <w:div w:id="2079011594">
          <w:marLeft w:val="360"/>
          <w:marRight w:val="0"/>
          <w:marTop w:val="0"/>
          <w:marBottom w:val="72"/>
          <w:divBdr>
            <w:top w:val="none" w:sz="0" w:space="0" w:color="auto"/>
            <w:left w:val="none" w:sz="0" w:space="0" w:color="auto"/>
            <w:bottom w:val="none" w:sz="0" w:space="0" w:color="auto"/>
            <w:right w:val="none" w:sz="0" w:space="0" w:color="auto"/>
          </w:divBdr>
        </w:div>
      </w:divsChild>
    </w:div>
    <w:div w:id="1149521182">
      <w:bodyDiv w:val="1"/>
      <w:marLeft w:val="0"/>
      <w:marRight w:val="0"/>
      <w:marTop w:val="0"/>
      <w:marBottom w:val="0"/>
      <w:divBdr>
        <w:top w:val="none" w:sz="0" w:space="0" w:color="auto"/>
        <w:left w:val="none" w:sz="0" w:space="0" w:color="auto"/>
        <w:bottom w:val="none" w:sz="0" w:space="0" w:color="auto"/>
        <w:right w:val="none" w:sz="0" w:space="0" w:color="auto"/>
      </w:divBdr>
      <w:divsChild>
        <w:div w:id="69272166">
          <w:marLeft w:val="0"/>
          <w:marRight w:val="0"/>
          <w:marTop w:val="72"/>
          <w:marBottom w:val="0"/>
          <w:divBdr>
            <w:top w:val="none" w:sz="0" w:space="0" w:color="auto"/>
            <w:left w:val="none" w:sz="0" w:space="0" w:color="auto"/>
            <w:bottom w:val="none" w:sz="0" w:space="0" w:color="auto"/>
            <w:right w:val="none" w:sz="0" w:space="0" w:color="auto"/>
          </w:divBdr>
        </w:div>
        <w:div w:id="157044937">
          <w:marLeft w:val="0"/>
          <w:marRight w:val="0"/>
          <w:marTop w:val="72"/>
          <w:marBottom w:val="0"/>
          <w:divBdr>
            <w:top w:val="none" w:sz="0" w:space="0" w:color="auto"/>
            <w:left w:val="none" w:sz="0" w:space="0" w:color="auto"/>
            <w:bottom w:val="none" w:sz="0" w:space="0" w:color="auto"/>
            <w:right w:val="none" w:sz="0" w:space="0" w:color="auto"/>
          </w:divBdr>
        </w:div>
      </w:divsChild>
    </w:div>
    <w:div w:id="1170218604">
      <w:bodyDiv w:val="1"/>
      <w:marLeft w:val="0"/>
      <w:marRight w:val="0"/>
      <w:marTop w:val="0"/>
      <w:marBottom w:val="0"/>
      <w:divBdr>
        <w:top w:val="none" w:sz="0" w:space="0" w:color="auto"/>
        <w:left w:val="none" w:sz="0" w:space="0" w:color="auto"/>
        <w:bottom w:val="none" w:sz="0" w:space="0" w:color="auto"/>
        <w:right w:val="none" w:sz="0" w:space="0" w:color="auto"/>
      </w:divBdr>
      <w:divsChild>
        <w:div w:id="24792915">
          <w:marLeft w:val="0"/>
          <w:marRight w:val="0"/>
          <w:marTop w:val="0"/>
          <w:marBottom w:val="0"/>
          <w:divBdr>
            <w:top w:val="none" w:sz="0" w:space="0" w:color="auto"/>
            <w:left w:val="none" w:sz="0" w:space="0" w:color="auto"/>
            <w:bottom w:val="none" w:sz="0" w:space="0" w:color="auto"/>
            <w:right w:val="none" w:sz="0" w:space="0" w:color="auto"/>
          </w:divBdr>
          <w:divsChild>
            <w:div w:id="587036320">
              <w:marLeft w:val="0"/>
              <w:marRight w:val="0"/>
              <w:marTop w:val="0"/>
              <w:marBottom w:val="0"/>
              <w:divBdr>
                <w:top w:val="none" w:sz="0" w:space="0" w:color="auto"/>
                <w:left w:val="none" w:sz="0" w:space="0" w:color="auto"/>
                <w:bottom w:val="none" w:sz="0" w:space="0" w:color="auto"/>
                <w:right w:val="none" w:sz="0" w:space="0" w:color="auto"/>
              </w:divBdr>
              <w:divsChild>
                <w:div w:id="174202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31">
      <w:marLeft w:val="0"/>
      <w:marRight w:val="0"/>
      <w:marTop w:val="0"/>
      <w:marBottom w:val="0"/>
      <w:divBdr>
        <w:top w:val="none" w:sz="0" w:space="0" w:color="auto"/>
        <w:left w:val="none" w:sz="0" w:space="0" w:color="auto"/>
        <w:bottom w:val="none" w:sz="0" w:space="0" w:color="auto"/>
        <w:right w:val="none" w:sz="0" w:space="0" w:color="auto"/>
      </w:divBdr>
    </w:div>
    <w:div w:id="1171481534">
      <w:marLeft w:val="0"/>
      <w:marRight w:val="0"/>
      <w:marTop w:val="0"/>
      <w:marBottom w:val="0"/>
      <w:divBdr>
        <w:top w:val="none" w:sz="0" w:space="0" w:color="auto"/>
        <w:left w:val="none" w:sz="0" w:space="0" w:color="auto"/>
        <w:bottom w:val="none" w:sz="0" w:space="0" w:color="auto"/>
        <w:right w:val="none" w:sz="0" w:space="0" w:color="auto"/>
      </w:divBdr>
      <w:divsChild>
        <w:div w:id="1171481536">
          <w:marLeft w:val="360"/>
          <w:marRight w:val="0"/>
          <w:marTop w:val="72"/>
          <w:marBottom w:val="72"/>
          <w:divBdr>
            <w:top w:val="none" w:sz="0" w:space="0" w:color="auto"/>
            <w:left w:val="none" w:sz="0" w:space="0" w:color="auto"/>
            <w:bottom w:val="none" w:sz="0" w:space="0" w:color="auto"/>
            <w:right w:val="none" w:sz="0" w:space="0" w:color="auto"/>
          </w:divBdr>
        </w:div>
      </w:divsChild>
    </w:div>
    <w:div w:id="1171481541">
      <w:marLeft w:val="0"/>
      <w:marRight w:val="0"/>
      <w:marTop w:val="0"/>
      <w:marBottom w:val="0"/>
      <w:divBdr>
        <w:top w:val="none" w:sz="0" w:space="0" w:color="auto"/>
        <w:left w:val="none" w:sz="0" w:space="0" w:color="auto"/>
        <w:bottom w:val="none" w:sz="0" w:space="0" w:color="auto"/>
        <w:right w:val="none" w:sz="0" w:space="0" w:color="auto"/>
      </w:divBdr>
      <w:divsChild>
        <w:div w:id="1171481537">
          <w:marLeft w:val="0"/>
          <w:marRight w:val="0"/>
          <w:marTop w:val="72"/>
          <w:marBottom w:val="0"/>
          <w:divBdr>
            <w:top w:val="none" w:sz="0" w:space="0" w:color="auto"/>
            <w:left w:val="none" w:sz="0" w:space="0" w:color="auto"/>
            <w:bottom w:val="none" w:sz="0" w:space="0" w:color="auto"/>
            <w:right w:val="none" w:sz="0" w:space="0" w:color="auto"/>
          </w:divBdr>
        </w:div>
        <w:div w:id="1171481546">
          <w:marLeft w:val="0"/>
          <w:marRight w:val="0"/>
          <w:marTop w:val="72"/>
          <w:marBottom w:val="0"/>
          <w:divBdr>
            <w:top w:val="none" w:sz="0" w:space="0" w:color="auto"/>
            <w:left w:val="none" w:sz="0" w:space="0" w:color="auto"/>
            <w:bottom w:val="none" w:sz="0" w:space="0" w:color="auto"/>
            <w:right w:val="none" w:sz="0" w:space="0" w:color="auto"/>
          </w:divBdr>
        </w:div>
      </w:divsChild>
    </w:div>
    <w:div w:id="1171481544">
      <w:marLeft w:val="0"/>
      <w:marRight w:val="0"/>
      <w:marTop w:val="0"/>
      <w:marBottom w:val="0"/>
      <w:divBdr>
        <w:top w:val="none" w:sz="0" w:space="0" w:color="auto"/>
        <w:left w:val="none" w:sz="0" w:space="0" w:color="auto"/>
        <w:bottom w:val="none" w:sz="0" w:space="0" w:color="auto"/>
        <w:right w:val="none" w:sz="0" w:space="0" w:color="auto"/>
      </w:divBdr>
      <w:divsChild>
        <w:div w:id="1171481547">
          <w:marLeft w:val="0"/>
          <w:marRight w:val="0"/>
          <w:marTop w:val="0"/>
          <w:marBottom w:val="0"/>
          <w:divBdr>
            <w:top w:val="none" w:sz="0" w:space="0" w:color="auto"/>
            <w:left w:val="none" w:sz="0" w:space="0" w:color="auto"/>
            <w:bottom w:val="none" w:sz="0" w:space="0" w:color="auto"/>
            <w:right w:val="none" w:sz="0" w:space="0" w:color="auto"/>
          </w:divBdr>
          <w:divsChild>
            <w:div w:id="1171481540">
              <w:marLeft w:val="0"/>
              <w:marRight w:val="0"/>
              <w:marTop w:val="0"/>
              <w:marBottom w:val="0"/>
              <w:divBdr>
                <w:top w:val="none" w:sz="0" w:space="0" w:color="auto"/>
                <w:left w:val="none" w:sz="0" w:space="0" w:color="auto"/>
                <w:bottom w:val="none" w:sz="0" w:space="0" w:color="auto"/>
                <w:right w:val="none" w:sz="0" w:space="0" w:color="auto"/>
              </w:divBdr>
              <w:divsChild>
                <w:div w:id="117148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1545">
      <w:marLeft w:val="0"/>
      <w:marRight w:val="0"/>
      <w:marTop w:val="0"/>
      <w:marBottom w:val="0"/>
      <w:divBdr>
        <w:top w:val="none" w:sz="0" w:space="0" w:color="auto"/>
        <w:left w:val="none" w:sz="0" w:space="0" w:color="auto"/>
        <w:bottom w:val="none" w:sz="0" w:space="0" w:color="auto"/>
        <w:right w:val="none" w:sz="0" w:space="0" w:color="auto"/>
      </w:divBdr>
      <w:divsChild>
        <w:div w:id="1171481533">
          <w:marLeft w:val="360"/>
          <w:marRight w:val="0"/>
          <w:marTop w:val="0"/>
          <w:marBottom w:val="72"/>
          <w:divBdr>
            <w:top w:val="none" w:sz="0" w:space="0" w:color="auto"/>
            <w:left w:val="none" w:sz="0" w:space="0" w:color="auto"/>
            <w:bottom w:val="none" w:sz="0" w:space="0" w:color="auto"/>
            <w:right w:val="none" w:sz="0" w:space="0" w:color="auto"/>
          </w:divBdr>
        </w:div>
        <w:div w:id="1171481535">
          <w:marLeft w:val="360"/>
          <w:marRight w:val="0"/>
          <w:marTop w:val="72"/>
          <w:marBottom w:val="72"/>
          <w:divBdr>
            <w:top w:val="none" w:sz="0" w:space="0" w:color="auto"/>
            <w:left w:val="none" w:sz="0" w:space="0" w:color="auto"/>
            <w:bottom w:val="none" w:sz="0" w:space="0" w:color="auto"/>
            <w:right w:val="none" w:sz="0" w:space="0" w:color="auto"/>
          </w:divBdr>
        </w:div>
        <w:div w:id="1171481539">
          <w:marLeft w:val="360"/>
          <w:marRight w:val="0"/>
          <w:marTop w:val="0"/>
          <w:marBottom w:val="72"/>
          <w:divBdr>
            <w:top w:val="none" w:sz="0" w:space="0" w:color="auto"/>
            <w:left w:val="none" w:sz="0" w:space="0" w:color="auto"/>
            <w:bottom w:val="none" w:sz="0" w:space="0" w:color="auto"/>
            <w:right w:val="none" w:sz="0" w:space="0" w:color="auto"/>
          </w:divBdr>
          <w:divsChild>
            <w:div w:id="1171481532">
              <w:marLeft w:val="360"/>
              <w:marRight w:val="0"/>
              <w:marTop w:val="0"/>
              <w:marBottom w:val="0"/>
              <w:divBdr>
                <w:top w:val="none" w:sz="0" w:space="0" w:color="auto"/>
                <w:left w:val="none" w:sz="0" w:space="0" w:color="auto"/>
                <w:bottom w:val="none" w:sz="0" w:space="0" w:color="auto"/>
                <w:right w:val="none" w:sz="0" w:space="0" w:color="auto"/>
              </w:divBdr>
            </w:div>
            <w:div w:id="1171481538">
              <w:marLeft w:val="360"/>
              <w:marRight w:val="0"/>
              <w:marTop w:val="0"/>
              <w:marBottom w:val="0"/>
              <w:divBdr>
                <w:top w:val="none" w:sz="0" w:space="0" w:color="auto"/>
                <w:left w:val="none" w:sz="0" w:space="0" w:color="auto"/>
                <w:bottom w:val="none" w:sz="0" w:space="0" w:color="auto"/>
                <w:right w:val="none" w:sz="0" w:space="0" w:color="auto"/>
              </w:divBdr>
            </w:div>
            <w:div w:id="11714815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171481552">
      <w:marLeft w:val="0"/>
      <w:marRight w:val="0"/>
      <w:marTop w:val="0"/>
      <w:marBottom w:val="0"/>
      <w:divBdr>
        <w:top w:val="none" w:sz="0" w:space="0" w:color="auto"/>
        <w:left w:val="none" w:sz="0" w:space="0" w:color="auto"/>
        <w:bottom w:val="none" w:sz="0" w:space="0" w:color="auto"/>
        <w:right w:val="none" w:sz="0" w:space="0" w:color="auto"/>
      </w:divBdr>
      <w:divsChild>
        <w:div w:id="1171481548">
          <w:marLeft w:val="0"/>
          <w:marRight w:val="0"/>
          <w:marTop w:val="0"/>
          <w:marBottom w:val="0"/>
          <w:divBdr>
            <w:top w:val="none" w:sz="0" w:space="0" w:color="auto"/>
            <w:left w:val="none" w:sz="0" w:space="0" w:color="auto"/>
            <w:bottom w:val="none" w:sz="0" w:space="0" w:color="auto"/>
            <w:right w:val="none" w:sz="0" w:space="0" w:color="auto"/>
          </w:divBdr>
        </w:div>
        <w:div w:id="1171481553">
          <w:marLeft w:val="0"/>
          <w:marRight w:val="0"/>
          <w:marTop w:val="0"/>
          <w:marBottom w:val="0"/>
          <w:divBdr>
            <w:top w:val="none" w:sz="0" w:space="0" w:color="auto"/>
            <w:left w:val="none" w:sz="0" w:space="0" w:color="auto"/>
            <w:bottom w:val="none" w:sz="0" w:space="0" w:color="auto"/>
            <w:right w:val="none" w:sz="0" w:space="0" w:color="auto"/>
          </w:divBdr>
        </w:div>
        <w:div w:id="1171481556">
          <w:marLeft w:val="0"/>
          <w:marRight w:val="0"/>
          <w:marTop w:val="0"/>
          <w:marBottom w:val="0"/>
          <w:divBdr>
            <w:top w:val="none" w:sz="0" w:space="0" w:color="auto"/>
            <w:left w:val="none" w:sz="0" w:space="0" w:color="auto"/>
            <w:bottom w:val="none" w:sz="0" w:space="0" w:color="auto"/>
            <w:right w:val="none" w:sz="0" w:space="0" w:color="auto"/>
          </w:divBdr>
        </w:div>
        <w:div w:id="1171481557">
          <w:marLeft w:val="0"/>
          <w:marRight w:val="0"/>
          <w:marTop w:val="0"/>
          <w:marBottom w:val="0"/>
          <w:divBdr>
            <w:top w:val="none" w:sz="0" w:space="0" w:color="auto"/>
            <w:left w:val="none" w:sz="0" w:space="0" w:color="auto"/>
            <w:bottom w:val="none" w:sz="0" w:space="0" w:color="auto"/>
            <w:right w:val="none" w:sz="0" w:space="0" w:color="auto"/>
          </w:divBdr>
        </w:div>
        <w:div w:id="1171481558">
          <w:marLeft w:val="0"/>
          <w:marRight w:val="0"/>
          <w:marTop w:val="0"/>
          <w:marBottom w:val="0"/>
          <w:divBdr>
            <w:top w:val="none" w:sz="0" w:space="0" w:color="auto"/>
            <w:left w:val="none" w:sz="0" w:space="0" w:color="auto"/>
            <w:bottom w:val="none" w:sz="0" w:space="0" w:color="auto"/>
            <w:right w:val="none" w:sz="0" w:space="0" w:color="auto"/>
          </w:divBdr>
        </w:div>
        <w:div w:id="1171481560">
          <w:marLeft w:val="0"/>
          <w:marRight w:val="0"/>
          <w:marTop w:val="0"/>
          <w:marBottom w:val="0"/>
          <w:divBdr>
            <w:top w:val="none" w:sz="0" w:space="0" w:color="auto"/>
            <w:left w:val="none" w:sz="0" w:space="0" w:color="auto"/>
            <w:bottom w:val="none" w:sz="0" w:space="0" w:color="auto"/>
            <w:right w:val="none" w:sz="0" w:space="0" w:color="auto"/>
          </w:divBdr>
        </w:div>
        <w:div w:id="1171481561">
          <w:marLeft w:val="0"/>
          <w:marRight w:val="0"/>
          <w:marTop w:val="0"/>
          <w:marBottom w:val="0"/>
          <w:divBdr>
            <w:top w:val="none" w:sz="0" w:space="0" w:color="auto"/>
            <w:left w:val="none" w:sz="0" w:space="0" w:color="auto"/>
            <w:bottom w:val="none" w:sz="0" w:space="0" w:color="auto"/>
            <w:right w:val="none" w:sz="0" w:space="0" w:color="auto"/>
          </w:divBdr>
        </w:div>
        <w:div w:id="1171481562">
          <w:marLeft w:val="0"/>
          <w:marRight w:val="0"/>
          <w:marTop w:val="0"/>
          <w:marBottom w:val="0"/>
          <w:divBdr>
            <w:top w:val="none" w:sz="0" w:space="0" w:color="auto"/>
            <w:left w:val="none" w:sz="0" w:space="0" w:color="auto"/>
            <w:bottom w:val="none" w:sz="0" w:space="0" w:color="auto"/>
            <w:right w:val="none" w:sz="0" w:space="0" w:color="auto"/>
          </w:divBdr>
        </w:div>
        <w:div w:id="1171481564">
          <w:marLeft w:val="0"/>
          <w:marRight w:val="0"/>
          <w:marTop w:val="0"/>
          <w:marBottom w:val="0"/>
          <w:divBdr>
            <w:top w:val="none" w:sz="0" w:space="0" w:color="auto"/>
            <w:left w:val="none" w:sz="0" w:space="0" w:color="auto"/>
            <w:bottom w:val="none" w:sz="0" w:space="0" w:color="auto"/>
            <w:right w:val="none" w:sz="0" w:space="0" w:color="auto"/>
          </w:divBdr>
        </w:div>
      </w:divsChild>
    </w:div>
    <w:div w:id="1171481555">
      <w:marLeft w:val="0"/>
      <w:marRight w:val="0"/>
      <w:marTop w:val="0"/>
      <w:marBottom w:val="0"/>
      <w:divBdr>
        <w:top w:val="none" w:sz="0" w:space="0" w:color="auto"/>
        <w:left w:val="none" w:sz="0" w:space="0" w:color="auto"/>
        <w:bottom w:val="none" w:sz="0" w:space="0" w:color="auto"/>
        <w:right w:val="none" w:sz="0" w:space="0" w:color="auto"/>
      </w:divBdr>
      <w:divsChild>
        <w:div w:id="1171481549">
          <w:marLeft w:val="0"/>
          <w:marRight w:val="0"/>
          <w:marTop w:val="0"/>
          <w:marBottom w:val="0"/>
          <w:divBdr>
            <w:top w:val="none" w:sz="0" w:space="0" w:color="auto"/>
            <w:left w:val="none" w:sz="0" w:space="0" w:color="auto"/>
            <w:bottom w:val="none" w:sz="0" w:space="0" w:color="auto"/>
            <w:right w:val="none" w:sz="0" w:space="0" w:color="auto"/>
          </w:divBdr>
        </w:div>
      </w:divsChild>
    </w:div>
    <w:div w:id="1171481565">
      <w:marLeft w:val="0"/>
      <w:marRight w:val="0"/>
      <w:marTop w:val="0"/>
      <w:marBottom w:val="0"/>
      <w:divBdr>
        <w:top w:val="none" w:sz="0" w:space="0" w:color="auto"/>
        <w:left w:val="none" w:sz="0" w:space="0" w:color="auto"/>
        <w:bottom w:val="none" w:sz="0" w:space="0" w:color="auto"/>
        <w:right w:val="none" w:sz="0" w:space="0" w:color="auto"/>
      </w:divBdr>
      <w:divsChild>
        <w:div w:id="1171481554">
          <w:marLeft w:val="0"/>
          <w:marRight w:val="0"/>
          <w:marTop w:val="0"/>
          <w:marBottom w:val="0"/>
          <w:divBdr>
            <w:top w:val="none" w:sz="0" w:space="0" w:color="auto"/>
            <w:left w:val="none" w:sz="0" w:space="0" w:color="auto"/>
            <w:bottom w:val="none" w:sz="0" w:space="0" w:color="auto"/>
            <w:right w:val="none" w:sz="0" w:space="0" w:color="auto"/>
          </w:divBdr>
        </w:div>
        <w:div w:id="1171481559">
          <w:marLeft w:val="0"/>
          <w:marRight w:val="0"/>
          <w:marTop w:val="0"/>
          <w:marBottom w:val="0"/>
          <w:divBdr>
            <w:top w:val="none" w:sz="0" w:space="0" w:color="auto"/>
            <w:left w:val="none" w:sz="0" w:space="0" w:color="auto"/>
            <w:bottom w:val="none" w:sz="0" w:space="0" w:color="auto"/>
            <w:right w:val="none" w:sz="0" w:space="0" w:color="auto"/>
          </w:divBdr>
        </w:div>
        <w:div w:id="1171481563">
          <w:marLeft w:val="0"/>
          <w:marRight w:val="0"/>
          <w:marTop w:val="0"/>
          <w:marBottom w:val="0"/>
          <w:divBdr>
            <w:top w:val="none" w:sz="0" w:space="0" w:color="auto"/>
            <w:left w:val="none" w:sz="0" w:space="0" w:color="auto"/>
            <w:bottom w:val="none" w:sz="0" w:space="0" w:color="auto"/>
            <w:right w:val="none" w:sz="0" w:space="0" w:color="auto"/>
          </w:divBdr>
        </w:div>
      </w:divsChild>
    </w:div>
    <w:div w:id="1171481566">
      <w:marLeft w:val="0"/>
      <w:marRight w:val="0"/>
      <w:marTop w:val="0"/>
      <w:marBottom w:val="0"/>
      <w:divBdr>
        <w:top w:val="none" w:sz="0" w:space="0" w:color="auto"/>
        <w:left w:val="none" w:sz="0" w:space="0" w:color="auto"/>
        <w:bottom w:val="none" w:sz="0" w:space="0" w:color="auto"/>
        <w:right w:val="none" w:sz="0" w:space="0" w:color="auto"/>
      </w:divBdr>
      <w:divsChild>
        <w:div w:id="1171481551">
          <w:marLeft w:val="0"/>
          <w:marRight w:val="0"/>
          <w:marTop w:val="0"/>
          <w:marBottom w:val="0"/>
          <w:divBdr>
            <w:top w:val="none" w:sz="0" w:space="0" w:color="auto"/>
            <w:left w:val="none" w:sz="0" w:space="0" w:color="auto"/>
            <w:bottom w:val="none" w:sz="0" w:space="0" w:color="auto"/>
            <w:right w:val="none" w:sz="0" w:space="0" w:color="auto"/>
          </w:divBdr>
        </w:div>
      </w:divsChild>
    </w:div>
    <w:div w:id="1171481567">
      <w:marLeft w:val="0"/>
      <w:marRight w:val="0"/>
      <w:marTop w:val="0"/>
      <w:marBottom w:val="0"/>
      <w:divBdr>
        <w:top w:val="none" w:sz="0" w:space="0" w:color="auto"/>
        <w:left w:val="none" w:sz="0" w:space="0" w:color="auto"/>
        <w:bottom w:val="none" w:sz="0" w:space="0" w:color="auto"/>
        <w:right w:val="none" w:sz="0" w:space="0" w:color="auto"/>
      </w:divBdr>
      <w:divsChild>
        <w:div w:id="1171481550">
          <w:marLeft w:val="0"/>
          <w:marRight w:val="0"/>
          <w:marTop w:val="0"/>
          <w:marBottom w:val="0"/>
          <w:divBdr>
            <w:top w:val="none" w:sz="0" w:space="0" w:color="auto"/>
            <w:left w:val="none" w:sz="0" w:space="0" w:color="auto"/>
            <w:bottom w:val="none" w:sz="0" w:space="0" w:color="auto"/>
            <w:right w:val="none" w:sz="0" w:space="0" w:color="auto"/>
          </w:divBdr>
        </w:div>
      </w:divsChild>
    </w:div>
    <w:div w:id="1204752472">
      <w:bodyDiv w:val="1"/>
      <w:marLeft w:val="0"/>
      <w:marRight w:val="0"/>
      <w:marTop w:val="0"/>
      <w:marBottom w:val="0"/>
      <w:divBdr>
        <w:top w:val="none" w:sz="0" w:space="0" w:color="auto"/>
        <w:left w:val="none" w:sz="0" w:space="0" w:color="auto"/>
        <w:bottom w:val="none" w:sz="0" w:space="0" w:color="auto"/>
        <w:right w:val="none" w:sz="0" w:space="0" w:color="auto"/>
      </w:divBdr>
      <w:divsChild>
        <w:div w:id="763191319">
          <w:marLeft w:val="0"/>
          <w:marRight w:val="0"/>
          <w:marTop w:val="72"/>
          <w:marBottom w:val="0"/>
          <w:divBdr>
            <w:top w:val="none" w:sz="0" w:space="0" w:color="auto"/>
            <w:left w:val="none" w:sz="0" w:space="0" w:color="auto"/>
            <w:bottom w:val="none" w:sz="0" w:space="0" w:color="auto"/>
            <w:right w:val="none" w:sz="0" w:space="0" w:color="auto"/>
          </w:divBdr>
          <w:divsChild>
            <w:div w:id="214513749">
              <w:marLeft w:val="360"/>
              <w:marRight w:val="0"/>
              <w:marTop w:val="0"/>
              <w:marBottom w:val="72"/>
              <w:divBdr>
                <w:top w:val="none" w:sz="0" w:space="0" w:color="auto"/>
                <w:left w:val="none" w:sz="0" w:space="0" w:color="auto"/>
                <w:bottom w:val="none" w:sz="0" w:space="0" w:color="auto"/>
                <w:right w:val="none" w:sz="0" w:space="0" w:color="auto"/>
              </w:divBdr>
              <w:divsChild>
                <w:div w:id="393968481">
                  <w:marLeft w:val="360"/>
                  <w:marRight w:val="0"/>
                  <w:marTop w:val="0"/>
                  <w:marBottom w:val="0"/>
                  <w:divBdr>
                    <w:top w:val="none" w:sz="0" w:space="0" w:color="auto"/>
                    <w:left w:val="none" w:sz="0" w:space="0" w:color="auto"/>
                    <w:bottom w:val="none" w:sz="0" w:space="0" w:color="auto"/>
                    <w:right w:val="none" w:sz="0" w:space="0" w:color="auto"/>
                  </w:divBdr>
                </w:div>
                <w:div w:id="1496072627">
                  <w:marLeft w:val="360"/>
                  <w:marRight w:val="0"/>
                  <w:marTop w:val="0"/>
                  <w:marBottom w:val="0"/>
                  <w:divBdr>
                    <w:top w:val="none" w:sz="0" w:space="0" w:color="auto"/>
                    <w:left w:val="none" w:sz="0" w:space="0" w:color="auto"/>
                    <w:bottom w:val="none" w:sz="0" w:space="0" w:color="auto"/>
                    <w:right w:val="none" w:sz="0" w:space="0" w:color="auto"/>
                  </w:divBdr>
                </w:div>
              </w:divsChild>
            </w:div>
            <w:div w:id="896088946">
              <w:marLeft w:val="360"/>
              <w:marRight w:val="0"/>
              <w:marTop w:val="72"/>
              <w:marBottom w:val="72"/>
              <w:divBdr>
                <w:top w:val="none" w:sz="0" w:space="0" w:color="auto"/>
                <w:left w:val="none" w:sz="0" w:space="0" w:color="auto"/>
                <w:bottom w:val="none" w:sz="0" w:space="0" w:color="auto"/>
                <w:right w:val="none" w:sz="0" w:space="0" w:color="auto"/>
              </w:divBdr>
              <w:divsChild>
                <w:div w:id="238635211">
                  <w:marLeft w:val="360"/>
                  <w:marRight w:val="0"/>
                  <w:marTop w:val="0"/>
                  <w:marBottom w:val="0"/>
                  <w:divBdr>
                    <w:top w:val="none" w:sz="0" w:space="0" w:color="auto"/>
                    <w:left w:val="none" w:sz="0" w:space="0" w:color="auto"/>
                    <w:bottom w:val="none" w:sz="0" w:space="0" w:color="auto"/>
                    <w:right w:val="none" w:sz="0" w:space="0" w:color="auto"/>
                  </w:divBdr>
                </w:div>
                <w:div w:id="141408092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880635450">
          <w:marLeft w:val="0"/>
          <w:marRight w:val="0"/>
          <w:marTop w:val="72"/>
          <w:marBottom w:val="0"/>
          <w:divBdr>
            <w:top w:val="none" w:sz="0" w:space="0" w:color="auto"/>
            <w:left w:val="none" w:sz="0" w:space="0" w:color="auto"/>
            <w:bottom w:val="none" w:sz="0" w:space="0" w:color="auto"/>
            <w:right w:val="none" w:sz="0" w:space="0" w:color="auto"/>
          </w:divBdr>
          <w:divsChild>
            <w:div w:id="571502938">
              <w:marLeft w:val="360"/>
              <w:marRight w:val="0"/>
              <w:marTop w:val="0"/>
              <w:marBottom w:val="72"/>
              <w:divBdr>
                <w:top w:val="none" w:sz="0" w:space="0" w:color="auto"/>
                <w:left w:val="none" w:sz="0" w:space="0" w:color="auto"/>
                <w:bottom w:val="none" w:sz="0" w:space="0" w:color="auto"/>
                <w:right w:val="none" w:sz="0" w:space="0" w:color="auto"/>
              </w:divBdr>
              <w:divsChild>
                <w:div w:id="1163621812">
                  <w:marLeft w:val="360"/>
                  <w:marRight w:val="0"/>
                  <w:marTop w:val="0"/>
                  <w:marBottom w:val="0"/>
                  <w:divBdr>
                    <w:top w:val="none" w:sz="0" w:space="0" w:color="auto"/>
                    <w:left w:val="none" w:sz="0" w:space="0" w:color="auto"/>
                    <w:bottom w:val="none" w:sz="0" w:space="0" w:color="auto"/>
                    <w:right w:val="none" w:sz="0" w:space="0" w:color="auto"/>
                  </w:divBdr>
                </w:div>
                <w:div w:id="1402483584">
                  <w:marLeft w:val="360"/>
                  <w:marRight w:val="0"/>
                  <w:marTop w:val="0"/>
                  <w:marBottom w:val="0"/>
                  <w:divBdr>
                    <w:top w:val="none" w:sz="0" w:space="0" w:color="auto"/>
                    <w:left w:val="none" w:sz="0" w:space="0" w:color="auto"/>
                    <w:bottom w:val="none" w:sz="0" w:space="0" w:color="auto"/>
                    <w:right w:val="none" w:sz="0" w:space="0" w:color="auto"/>
                  </w:divBdr>
                </w:div>
              </w:divsChild>
            </w:div>
            <w:div w:id="1138840357">
              <w:marLeft w:val="360"/>
              <w:marRight w:val="0"/>
              <w:marTop w:val="0"/>
              <w:marBottom w:val="72"/>
              <w:divBdr>
                <w:top w:val="none" w:sz="0" w:space="0" w:color="auto"/>
                <w:left w:val="none" w:sz="0" w:space="0" w:color="auto"/>
                <w:bottom w:val="none" w:sz="0" w:space="0" w:color="auto"/>
                <w:right w:val="none" w:sz="0" w:space="0" w:color="auto"/>
              </w:divBdr>
              <w:divsChild>
                <w:div w:id="980958277">
                  <w:marLeft w:val="360"/>
                  <w:marRight w:val="0"/>
                  <w:marTop w:val="0"/>
                  <w:marBottom w:val="0"/>
                  <w:divBdr>
                    <w:top w:val="none" w:sz="0" w:space="0" w:color="auto"/>
                    <w:left w:val="none" w:sz="0" w:space="0" w:color="auto"/>
                    <w:bottom w:val="none" w:sz="0" w:space="0" w:color="auto"/>
                    <w:right w:val="none" w:sz="0" w:space="0" w:color="auto"/>
                  </w:divBdr>
                </w:div>
                <w:div w:id="1364940447">
                  <w:marLeft w:val="360"/>
                  <w:marRight w:val="0"/>
                  <w:marTop w:val="0"/>
                  <w:marBottom w:val="0"/>
                  <w:divBdr>
                    <w:top w:val="none" w:sz="0" w:space="0" w:color="auto"/>
                    <w:left w:val="none" w:sz="0" w:space="0" w:color="auto"/>
                    <w:bottom w:val="none" w:sz="0" w:space="0" w:color="auto"/>
                    <w:right w:val="none" w:sz="0" w:space="0" w:color="auto"/>
                  </w:divBdr>
                </w:div>
              </w:divsChild>
            </w:div>
            <w:div w:id="1943755908">
              <w:marLeft w:val="360"/>
              <w:marRight w:val="0"/>
              <w:marTop w:val="72"/>
              <w:marBottom w:val="72"/>
              <w:divBdr>
                <w:top w:val="none" w:sz="0" w:space="0" w:color="auto"/>
                <w:left w:val="none" w:sz="0" w:space="0" w:color="auto"/>
                <w:bottom w:val="none" w:sz="0" w:space="0" w:color="auto"/>
                <w:right w:val="none" w:sz="0" w:space="0" w:color="auto"/>
              </w:divBdr>
            </w:div>
          </w:divsChild>
        </w:div>
        <w:div w:id="1677228630">
          <w:marLeft w:val="0"/>
          <w:marRight w:val="0"/>
          <w:marTop w:val="72"/>
          <w:marBottom w:val="0"/>
          <w:divBdr>
            <w:top w:val="none" w:sz="0" w:space="0" w:color="auto"/>
            <w:left w:val="none" w:sz="0" w:space="0" w:color="auto"/>
            <w:bottom w:val="none" w:sz="0" w:space="0" w:color="auto"/>
            <w:right w:val="none" w:sz="0" w:space="0" w:color="auto"/>
          </w:divBdr>
          <w:divsChild>
            <w:div w:id="842210936">
              <w:marLeft w:val="360"/>
              <w:marRight w:val="0"/>
              <w:marTop w:val="0"/>
              <w:marBottom w:val="72"/>
              <w:divBdr>
                <w:top w:val="none" w:sz="0" w:space="0" w:color="auto"/>
                <w:left w:val="none" w:sz="0" w:space="0" w:color="auto"/>
                <w:bottom w:val="none" w:sz="0" w:space="0" w:color="auto"/>
                <w:right w:val="none" w:sz="0" w:space="0" w:color="auto"/>
              </w:divBdr>
            </w:div>
            <w:div w:id="1513298183">
              <w:marLeft w:val="360"/>
              <w:marRight w:val="0"/>
              <w:marTop w:val="72"/>
              <w:marBottom w:val="72"/>
              <w:divBdr>
                <w:top w:val="none" w:sz="0" w:space="0" w:color="auto"/>
                <w:left w:val="none" w:sz="0" w:space="0" w:color="auto"/>
                <w:bottom w:val="none" w:sz="0" w:space="0" w:color="auto"/>
                <w:right w:val="none" w:sz="0" w:space="0" w:color="auto"/>
              </w:divBdr>
            </w:div>
          </w:divsChild>
        </w:div>
        <w:div w:id="1982154192">
          <w:marLeft w:val="0"/>
          <w:marRight w:val="0"/>
          <w:marTop w:val="72"/>
          <w:marBottom w:val="0"/>
          <w:divBdr>
            <w:top w:val="none" w:sz="0" w:space="0" w:color="auto"/>
            <w:left w:val="none" w:sz="0" w:space="0" w:color="auto"/>
            <w:bottom w:val="none" w:sz="0" w:space="0" w:color="auto"/>
            <w:right w:val="none" w:sz="0" w:space="0" w:color="auto"/>
          </w:divBdr>
          <w:divsChild>
            <w:div w:id="1865751884">
              <w:marLeft w:val="360"/>
              <w:marRight w:val="0"/>
              <w:marTop w:val="72"/>
              <w:marBottom w:val="72"/>
              <w:divBdr>
                <w:top w:val="none" w:sz="0" w:space="0" w:color="auto"/>
                <w:left w:val="none" w:sz="0" w:space="0" w:color="auto"/>
                <w:bottom w:val="none" w:sz="0" w:space="0" w:color="auto"/>
                <w:right w:val="none" w:sz="0" w:space="0" w:color="auto"/>
              </w:divBdr>
            </w:div>
            <w:div w:id="212468622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219171251">
      <w:bodyDiv w:val="1"/>
      <w:marLeft w:val="0"/>
      <w:marRight w:val="0"/>
      <w:marTop w:val="0"/>
      <w:marBottom w:val="0"/>
      <w:divBdr>
        <w:top w:val="none" w:sz="0" w:space="0" w:color="auto"/>
        <w:left w:val="none" w:sz="0" w:space="0" w:color="auto"/>
        <w:bottom w:val="none" w:sz="0" w:space="0" w:color="auto"/>
        <w:right w:val="none" w:sz="0" w:space="0" w:color="auto"/>
      </w:divBdr>
      <w:divsChild>
        <w:div w:id="73287190">
          <w:marLeft w:val="360"/>
          <w:marRight w:val="0"/>
          <w:marTop w:val="0"/>
          <w:marBottom w:val="72"/>
          <w:divBdr>
            <w:top w:val="none" w:sz="0" w:space="0" w:color="auto"/>
            <w:left w:val="none" w:sz="0" w:space="0" w:color="auto"/>
            <w:bottom w:val="none" w:sz="0" w:space="0" w:color="auto"/>
            <w:right w:val="none" w:sz="0" w:space="0" w:color="auto"/>
          </w:divBdr>
        </w:div>
        <w:div w:id="486283121">
          <w:marLeft w:val="360"/>
          <w:marRight w:val="0"/>
          <w:marTop w:val="72"/>
          <w:marBottom w:val="72"/>
          <w:divBdr>
            <w:top w:val="none" w:sz="0" w:space="0" w:color="auto"/>
            <w:left w:val="none" w:sz="0" w:space="0" w:color="auto"/>
            <w:bottom w:val="none" w:sz="0" w:space="0" w:color="auto"/>
            <w:right w:val="none" w:sz="0" w:space="0" w:color="auto"/>
          </w:divBdr>
          <w:divsChild>
            <w:div w:id="133908344">
              <w:marLeft w:val="360"/>
              <w:marRight w:val="0"/>
              <w:marTop w:val="0"/>
              <w:marBottom w:val="0"/>
              <w:divBdr>
                <w:top w:val="none" w:sz="0" w:space="0" w:color="auto"/>
                <w:left w:val="none" w:sz="0" w:space="0" w:color="auto"/>
                <w:bottom w:val="none" w:sz="0" w:space="0" w:color="auto"/>
                <w:right w:val="none" w:sz="0" w:space="0" w:color="auto"/>
              </w:divBdr>
            </w:div>
            <w:div w:id="315183985">
              <w:marLeft w:val="360"/>
              <w:marRight w:val="0"/>
              <w:marTop w:val="0"/>
              <w:marBottom w:val="0"/>
              <w:divBdr>
                <w:top w:val="none" w:sz="0" w:space="0" w:color="auto"/>
                <w:left w:val="none" w:sz="0" w:space="0" w:color="auto"/>
                <w:bottom w:val="none" w:sz="0" w:space="0" w:color="auto"/>
                <w:right w:val="none" w:sz="0" w:space="0" w:color="auto"/>
              </w:divBdr>
            </w:div>
            <w:div w:id="446705795">
              <w:marLeft w:val="360"/>
              <w:marRight w:val="0"/>
              <w:marTop w:val="0"/>
              <w:marBottom w:val="0"/>
              <w:divBdr>
                <w:top w:val="none" w:sz="0" w:space="0" w:color="auto"/>
                <w:left w:val="none" w:sz="0" w:space="0" w:color="auto"/>
                <w:bottom w:val="none" w:sz="0" w:space="0" w:color="auto"/>
                <w:right w:val="none" w:sz="0" w:space="0" w:color="auto"/>
              </w:divBdr>
            </w:div>
            <w:div w:id="837382349">
              <w:marLeft w:val="360"/>
              <w:marRight w:val="0"/>
              <w:marTop w:val="0"/>
              <w:marBottom w:val="0"/>
              <w:divBdr>
                <w:top w:val="none" w:sz="0" w:space="0" w:color="auto"/>
                <w:left w:val="none" w:sz="0" w:space="0" w:color="auto"/>
                <w:bottom w:val="none" w:sz="0" w:space="0" w:color="auto"/>
                <w:right w:val="none" w:sz="0" w:space="0" w:color="auto"/>
              </w:divBdr>
            </w:div>
            <w:div w:id="1090200455">
              <w:marLeft w:val="360"/>
              <w:marRight w:val="0"/>
              <w:marTop w:val="0"/>
              <w:marBottom w:val="0"/>
              <w:divBdr>
                <w:top w:val="none" w:sz="0" w:space="0" w:color="auto"/>
                <w:left w:val="none" w:sz="0" w:space="0" w:color="auto"/>
                <w:bottom w:val="none" w:sz="0" w:space="0" w:color="auto"/>
                <w:right w:val="none" w:sz="0" w:space="0" w:color="auto"/>
              </w:divBdr>
            </w:div>
            <w:div w:id="1638298170">
              <w:marLeft w:val="360"/>
              <w:marRight w:val="0"/>
              <w:marTop w:val="0"/>
              <w:marBottom w:val="0"/>
              <w:divBdr>
                <w:top w:val="none" w:sz="0" w:space="0" w:color="auto"/>
                <w:left w:val="none" w:sz="0" w:space="0" w:color="auto"/>
                <w:bottom w:val="none" w:sz="0" w:space="0" w:color="auto"/>
                <w:right w:val="none" w:sz="0" w:space="0" w:color="auto"/>
              </w:divBdr>
            </w:div>
            <w:div w:id="1638492230">
              <w:marLeft w:val="360"/>
              <w:marRight w:val="0"/>
              <w:marTop w:val="0"/>
              <w:marBottom w:val="0"/>
              <w:divBdr>
                <w:top w:val="none" w:sz="0" w:space="0" w:color="auto"/>
                <w:left w:val="none" w:sz="0" w:space="0" w:color="auto"/>
                <w:bottom w:val="none" w:sz="0" w:space="0" w:color="auto"/>
                <w:right w:val="none" w:sz="0" w:space="0" w:color="auto"/>
              </w:divBdr>
            </w:div>
            <w:div w:id="1794589931">
              <w:marLeft w:val="360"/>
              <w:marRight w:val="0"/>
              <w:marTop w:val="0"/>
              <w:marBottom w:val="0"/>
              <w:divBdr>
                <w:top w:val="none" w:sz="0" w:space="0" w:color="auto"/>
                <w:left w:val="none" w:sz="0" w:space="0" w:color="auto"/>
                <w:bottom w:val="none" w:sz="0" w:space="0" w:color="auto"/>
                <w:right w:val="none" w:sz="0" w:space="0" w:color="auto"/>
              </w:divBdr>
            </w:div>
          </w:divsChild>
        </w:div>
        <w:div w:id="1105543980">
          <w:marLeft w:val="360"/>
          <w:marRight w:val="0"/>
          <w:marTop w:val="0"/>
          <w:marBottom w:val="72"/>
          <w:divBdr>
            <w:top w:val="none" w:sz="0" w:space="0" w:color="auto"/>
            <w:left w:val="none" w:sz="0" w:space="0" w:color="auto"/>
            <w:bottom w:val="none" w:sz="0" w:space="0" w:color="auto"/>
            <w:right w:val="none" w:sz="0" w:space="0" w:color="auto"/>
          </w:divBdr>
        </w:div>
        <w:div w:id="1323701468">
          <w:marLeft w:val="360"/>
          <w:marRight w:val="0"/>
          <w:marTop w:val="0"/>
          <w:marBottom w:val="72"/>
          <w:divBdr>
            <w:top w:val="none" w:sz="0" w:space="0" w:color="auto"/>
            <w:left w:val="none" w:sz="0" w:space="0" w:color="auto"/>
            <w:bottom w:val="none" w:sz="0" w:space="0" w:color="auto"/>
            <w:right w:val="none" w:sz="0" w:space="0" w:color="auto"/>
          </w:divBdr>
        </w:div>
        <w:div w:id="1663503334">
          <w:marLeft w:val="360"/>
          <w:marRight w:val="0"/>
          <w:marTop w:val="0"/>
          <w:marBottom w:val="72"/>
          <w:divBdr>
            <w:top w:val="none" w:sz="0" w:space="0" w:color="auto"/>
            <w:left w:val="none" w:sz="0" w:space="0" w:color="auto"/>
            <w:bottom w:val="none" w:sz="0" w:space="0" w:color="auto"/>
            <w:right w:val="none" w:sz="0" w:space="0" w:color="auto"/>
          </w:divBdr>
        </w:div>
        <w:div w:id="1956477756">
          <w:marLeft w:val="360"/>
          <w:marRight w:val="0"/>
          <w:marTop w:val="0"/>
          <w:marBottom w:val="72"/>
          <w:divBdr>
            <w:top w:val="none" w:sz="0" w:space="0" w:color="auto"/>
            <w:left w:val="none" w:sz="0" w:space="0" w:color="auto"/>
            <w:bottom w:val="none" w:sz="0" w:space="0" w:color="auto"/>
            <w:right w:val="none" w:sz="0" w:space="0" w:color="auto"/>
          </w:divBdr>
        </w:div>
      </w:divsChild>
    </w:div>
    <w:div w:id="1287586075">
      <w:bodyDiv w:val="1"/>
      <w:marLeft w:val="0"/>
      <w:marRight w:val="0"/>
      <w:marTop w:val="0"/>
      <w:marBottom w:val="0"/>
      <w:divBdr>
        <w:top w:val="none" w:sz="0" w:space="0" w:color="auto"/>
        <w:left w:val="none" w:sz="0" w:space="0" w:color="auto"/>
        <w:bottom w:val="none" w:sz="0" w:space="0" w:color="auto"/>
        <w:right w:val="none" w:sz="0" w:space="0" w:color="auto"/>
      </w:divBdr>
      <w:divsChild>
        <w:div w:id="919488359">
          <w:marLeft w:val="0"/>
          <w:marRight w:val="0"/>
          <w:marTop w:val="72"/>
          <w:marBottom w:val="0"/>
          <w:divBdr>
            <w:top w:val="none" w:sz="0" w:space="0" w:color="auto"/>
            <w:left w:val="none" w:sz="0" w:space="0" w:color="auto"/>
            <w:bottom w:val="none" w:sz="0" w:space="0" w:color="auto"/>
            <w:right w:val="none" w:sz="0" w:space="0" w:color="auto"/>
          </w:divBdr>
          <w:divsChild>
            <w:div w:id="223223101">
              <w:marLeft w:val="360"/>
              <w:marRight w:val="0"/>
              <w:marTop w:val="0"/>
              <w:marBottom w:val="72"/>
              <w:divBdr>
                <w:top w:val="none" w:sz="0" w:space="0" w:color="auto"/>
                <w:left w:val="none" w:sz="0" w:space="0" w:color="auto"/>
                <w:bottom w:val="none" w:sz="0" w:space="0" w:color="auto"/>
                <w:right w:val="none" w:sz="0" w:space="0" w:color="auto"/>
              </w:divBdr>
            </w:div>
            <w:div w:id="776291229">
              <w:marLeft w:val="360"/>
              <w:marRight w:val="0"/>
              <w:marTop w:val="72"/>
              <w:marBottom w:val="72"/>
              <w:divBdr>
                <w:top w:val="none" w:sz="0" w:space="0" w:color="auto"/>
                <w:left w:val="none" w:sz="0" w:space="0" w:color="auto"/>
                <w:bottom w:val="none" w:sz="0" w:space="0" w:color="auto"/>
                <w:right w:val="none" w:sz="0" w:space="0" w:color="auto"/>
              </w:divBdr>
            </w:div>
            <w:div w:id="1842620316">
              <w:marLeft w:val="360"/>
              <w:marRight w:val="0"/>
              <w:marTop w:val="0"/>
              <w:marBottom w:val="72"/>
              <w:divBdr>
                <w:top w:val="none" w:sz="0" w:space="0" w:color="auto"/>
                <w:left w:val="none" w:sz="0" w:space="0" w:color="auto"/>
                <w:bottom w:val="none" w:sz="0" w:space="0" w:color="auto"/>
                <w:right w:val="none" w:sz="0" w:space="0" w:color="auto"/>
              </w:divBdr>
            </w:div>
          </w:divsChild>
        </w:div>
        <w:div w:id="1601334842">
          <w:marLeft w:val="0"/>
          <w:marRight w:val="0"/>
          <w:marTop w:val="72"/>
          <w:marBottom w:val="0"/>
          <w:divBdr>
            <w:top w:val="none" w:sz="0" w:space="0" w:color="auto"/>
            <w:left w:val="none" w:sz="0" w:space="0" w:color="auto"/>
            <w:bottom w:val="none" w:sz="0" w:space="0" w:color="auto"/>
            <w:right w:val="none" w:sz="0" w:space="0" w:color="auto"/>
          </w:divBdr>
        </w:div>
        <w:div w:id="2127046096">
          <w:marLeft w:val="0"/>
          <w:marRight w:val="0"/>
          <w:marTop w:val="72"/>
          <w:marBottom w:val="0"/>
          <w:divBdr>
            <w:top w:val="none" w:sz="0" w:space="0" w:color="auto"/>
            <w:left w:val="none" w:sz="0" w:space="0" w:color="auto"/>
            <w:bottom w:val="none" w:sz="0" w:space="0" w:color="auto"/>
            <w:right w:val="none" w:sz="0" w:space="0" w:color="auto"/>
          </w:divBdr>
        </w:div>
      </w:divsChild>
    </w:div>
    <w:div w:id="1294484152">
      <w:bodyDiv w:val="1"/>
      <w:marLeft w:val="0"/>
      <w:marRight w:val="0"/>
      <w:marTop w:val="0"/>
      <w:marBottom w:val="0"/>
      <w:divBdr>
        <w:top w:val="none" w:sz="0" w:space="0" w:color="auto"/>
        <w:left w:val="none" w:sz="0" w:space="0" w:color="auto"/>
        <w:bottom w:val="none" w:sz="0" w:space="0" w:color="auto"/>
        <w:right w:val="none" w:sz="0" w:space="0" w:color="auto"/>
      </w:divBdr>
    </w:div>
    <w:div w:id="1312826228">
      <w:bodyDiv w:val="1"/>
      <w:marLeft w:val="0"/>
      <w:marRight w:val="0"/>
      <w:marTop w:val="0"/>
      <w:marBottom w:val="0"/>
      <w:divBdr>
        <w:top w:val="none" w:sz="0" w:space="0" w:color="auto"/>
        <w:left w:val="none" w:sz="0" w:space="0" w:color="auto"/>
        <w:bottom w:val="none" w:sz="0" w:space="0" w:color="auto"/>
        <w:right w:val="none" w:sz="0" w:space="0" w:color="auto"/>
      </w:divBdr>
    </w:div>
    <w:div w:id="1332416328">
      <w:bodyDiv w:val="1"/>
      <w:marLeft w:val="0"/>
      <w:marRight w:val="0"/>
      <w:marTop w:val="0"/>
      <w:marBottom w:val="0"/>
      <w:divBdr>
        <w:top w:val="none" w:sz="0" w:space="0" w:color="auto"/>
        <w:left w:val="none" w:sz="0" w:space="0" w:color="auto"/>
        <w:bottom w:val="none" w:sz="0" w:space="0" w:color="auto"/>
        <w:right w:val="none" w:sz="0" w:space="0" w:color="auto"/>
      </w:divBdr>
    </w:div>
    <w:div w:id="1342898282">
      <w:bodyDiv w:val="1"/>
      <w:marLeft w:val="0"/>
      <w:marRight w:val="0"/>
      <w:marTop w:val="0"/>
      <w:marBottom w:val="0"/>
      <w:divBdr>
        <w:top w:val="none" w:sz="0" w:space="0" w:color="auto"/>
        <w:left w:val="none" w:sz="0" w:space="0" w:color="auto"/>
        <w:bottom w:val="none" w:sz="0" w:space="0" w:color="auto"/>
        <w:right w:val="none" w:sz="0" w:space="0" w:color="auto"/>
      </w:divBdr>
    </w:div>
    <w:div w:id="1392995342">
      <w:bodyDiv w:val="1"/>
      <w:marLeft w:val="0"/>
      <w:marRight w:val="0"/>
      <w:marTop w:val="0"/>
      <w:marBottom w:val="0"/>
      <w:divBdr>
        <w:top w:val="none" w:sz="0" w:space="0" w:color="auto"/>
        <w:left w:val="none" w:sz="0" w:space="0" w:color="auto"/>
        <w:bottom w:val="none" w:sz="0" w:space="0" w:color="auto"/>
        <w:right w:val="none" w:sz="0" w:space="0" w:color="auto"/>
      </w:divBdr>
      <w:divsChild>
        <w:div w:id="397480236">
          <w:marLeft w:val="0"/>
          <w:marRight w:val="0"/>
          <w:marTop w:val="72"/>
          <w:marBottom w:val="0"/>
          <w:divBdr>
            <w:top w:val="none" w:sz="0" w:space="0" w:color="auto"/>
            <w:left w:val="none" w:sz="0" w:space="0" w:color="auto"/>
            <w:bottom w:val="none" w:sz="0" w:space="0" w:color="auto"/>
            <w:right w:val="none" w:sz="0" w:space="0" w:color="auto"/>
          </w:divBdr>
        </w:div>
        <w:div w:id="880214729">
          <w:marLeft w:val="0"/>
          <w:marRight w:val="0"/>
          <w:marTop w:val="72"/>
          <w:marBottom w:val="0"/>
          <w:divBdr>
            <w:top w:val="none" w:sz="0" w:space="0" w:color="auto"/>
            <w:left w:val="none" w:sz="0" w:space="0" w:color="auto"/>
            <w:bottom w:val="none" w:sz="0" w:space="0" w:color="auto"/>
            <w:right w:val="none" w:sz="0" w:space="0" w:color="auto"/>
          </w:divBdr>
        </w:div>
        <w:div w:id="1530488052">
          <w:marLeft w:val="0"/>
          <w:marRight w:val="0"/>
          <w:marTop w:val="72"/>
          <w:marBottom w:val="0"/>
          <w:divBdr>
            <w:top w:val="none" w:sz="0" w:space="0" w:color="auto"/>
            <w:left w:val="none" w:sz="0" w:space="0" w:color="auto"/>
            <w:bottom w:val="none" w:sz="0" w:space="0" w:color="auto"/>
            <w:right w:val="none" w:sz="0" w:space="0" w:color="auto"/>
          </w:divBdr>
        </w:div>
      </w:divsChild>
    </w:div>
    <w:div w:id="1396008772">
      <w:bodyDiv w:val="1"/>
      <w:marLeft w:val="0"/>
      <w:marRight w:val="0"/>
      <w:marTop w:val="0"/>
      <w:marBottom w:val="0"/>
      <w:divBdr>
        <w:top w:val="none" w:sz="0" w:space="0" w:color="auto"/>
        <w:left w:val="none" w:sz="0" w:space="0" w:color="auto"/>
        <w:bottom w:val="none" w:sz="0" w:space="0" w:color="auto"/>
        <w:right w:val="none" w:sz="0" w:space="0" w:color="auto"/>
      </w:divBdr>
      <w:divsChild>
        <w:div w:id="783887565">
          <w:marLeft w:val="0"/>
          <w:marRight w:val="0"/>
          <w:marTop w:val="72"/>
          <w:marBottom w:val="240"/>
          <w:divBdr>
            <w:top w:val="none" w:sz="0" w:space="0" w:color="auto"/>
            <w:left w:val="none" w:sz="0" w:space="0" w:color="auto"/>
            <w:bottom w:val="none" w:sz="0" w:space="0" w:color="auto"/>
            <w:right w:val="none" w:sz="0" w:space="0" w:color="auto"/>
          </w:divBdr>
          <w:divsChild>
            <w:div w:id="115218582">
              <w:marLeft w:val="0"/>
              <w:marRight w:val="0"/>
              <w:marTop w:val="72"/>
              <w:marBottom w:val="0"/>
              <w:divBdr>
                <w:top w:val="none" w:sz="0" w:space="0" w:color="auto"/>
                <w:left w:val="none" w:sz="0" w:space="0" w:color="auto"/>
                <w:bottom w:val="none" w:sz="0" w:space="0" w:color="auto"/>
                <w:right w:val="none" w:sz="0" w:space="0" w:color="auto"/>
              </w:divBdr>
            </w:div>
            <w:div w:id="502476041">
              <w:marLeft w:val="0"/>
              <w:marRight w:val="0"/>
              <w:marTop w:val="72"/>
              <w:marBottom w:val="0"/>
              <w:divBdr>
                <w:top w:val="none" w:sz="0" w:space="0" w:color="auto"/>
                <w:left w:val="none" w:sz="0" w:space="0" w:color="auto"/>
                <w:bottom w:val="none" w:sz="0" w:space="0" w:color="auto"/>
                <w:right w:val="none" w:sz="0" w:space="0" w:color="auto"/>
              </w:divBdr>
            </w:div>
            <w:div w:id="1069112001">
              <w:marLeft w:val="0"/>
              <w:marRight w:val="0"/>
              <w:marTop w:val="72"/>
              <w:marBottom w:val="0"/>
              <w:divBdr>
                <w:top w:val="none" w:sz="0" w:space="0" w:color="auto"/>
                <w:left w:val="none" w:sz="0" w:space="0" w:color="auto"/>
                <w:bottom w:val="none" w:sz="0" w:space="0" w:color="auto"/>
                <w:right w:val="none" w:sz="0" w:space="0" w:color="auto"/>
              </w:divBdr>
            </w:div>
            <w:div w:id="1724331912">
              <w:marLeft w:val="0"/>
              <w:marRight w:val="0"/>
              <w:marTop w:val="72"/>
              <w:marBottom w:val="0"/>
              <w:divBdr>
                <w:top w:val="none" w:sz="0" w:space="0" w:color="auto"/>
                <w:left w:val="none" w:sz="0" w:space="0" w:color="auto"/>
                <w:bottom w:val="none" w:sz="0" w:space="0" w:color="auto"/>
                <w:right w:val="none" w:sz="0" w:space="0" w:color="auto"/>
              </w:divBdr>
              <w:divsChild>
                <w:div w:id="941844088">
                  <w:marLeft w:val="360"/>
                  <w:marRight w:val="0"/>
                  <w:marTop w:val="0"/>
                  <w:marBottom w:val="72"/>
                  <w:divBdr>
                    <w:top w:val="none" w:sz="0" w:space="0" w:color="auto"/>
                    <w:left w:val="none" w:sz="0" w:space="0" w:color="auto"/>
                    <w:bottom w:val="none" w:sz="0" w:space="0" w:color="auto"/>
                    <w:right w:val="none" w:sz="0" w:space="0" w:color="auto"/>
                  </w:divBdr>
                </w:div>
                <w:div w:id="1083186808">
                  <w:marLeft w:val="360"/>
                  <w:marRight w:val="0"/>
                  <w:marTop w:val="0"/>
                  <w:marBottom w:val="72"/>
                  <w:divBdr>
                    <w:top w:val="none" w:sz="0" w:space="0" w:color="auto"/>
                    <w:left w:val="none" w:sz="0" w:space="0" w:color="auto"/>
                    <w:bottom w:val="none" w:sz="0" w:space="0" w:color="auto"/>
                    <w:right w:val="none" w:sz="0" w:space="0" w:color="auto"/>
                  </w:divBdr>
                </w:div>
                <w:div w:id="1332637708">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315140083">
          <w:marLeft w:val="0"/>
          <w:marRight w:val="0"/>
          <w:marTop w:val="72"/>
          <w:marBottom w:val="240"/>
          <w:divBdr>
            <w:top w:val="none" w:sz="0" w:space="0" w:color="auto"/>
            <w:left w:val="none" w:sz="0" w:space="0" w:color="auto"/>
            <w:bottom w:val="none" w:sz="0" w:space="0" w:color="auto"/>
            <w:right w:val="none" w:sz="0" w:space="0" w:color="auto"/>
          </w:divBdr>
          <w:divsChild>
            <w:div w:id="321085952">
              <w:marLeft w:val="0"/>
              <w:marRight w:val="0"/>
              <w:marTop w:val="72"/>
              <w:marBottom w:val="0"/>
              <w:divBdr>
                <w:top w:val="none" w:sz="0" w:space="0" w:color="auto"/>
                <w:left w:val="none" w:sz="0" w:space="0" w:color="auto"/>
                <w:bottom w:val="none" w:sz="0" w:space="0" w:color="auto"/>
                <w:right w:val="none" w:sz="0" w:space="0" w:color="auto"/>
              </w:divBdr>
            </w:div>
            <w:div w:id="688800311">
              <w:marLeft w:val="0"/>
              <w:marRight w:val="0"/>
              <w:marTop w:val="72"/>
              <w:marBottom w:val="0"/>
              <w:divBdr>
                <w:top w:val="none" w:sz="0" w:space="0" w:color="auto"/>
                <w:left w:val="none" w:sz="0" w:space="0" w:color="auto"/>
                <w:bottom w:val="none" w:sz="0" w:space="0" w:color="auto"/>
                <w:right w:val="none" w:sz="0" w:space="0" w:color="auto"/>
              </w:divBdr>
            </w:div>
            <w:div w:id="841776540">
              <w:marLeft w:val="0"/>
              <w:marRight w:val="0"/>
              <w:marTop w:val="72"/>
              <w:marBottom w:val="0"/>
              <w:divBdr>
                <w:top w:val="none" w:sz="0" w:space="0" w:color="auto"/>
                <w:left w:val="none" w:sz="0" w:space="0" w:color="auto"/>
                <w:bottom w:val="none" w:sz="0" w:space="0" w:color="auto"/>
                <w:right w:val="none" w:sz="0" w:space="0" w:color="auto"/>
              </w:divBdr>
            </w:div>
            <w:div w:id="945038006">
              <w:marLeft w:val="0"/>
              <w:marRight w:val="0"/>
              <w:marTop w:val="72"/>
              <w:marBottom w:val="0"/>
              <w:divBdr>
                <w:top w:val="none" w:sz="0" w:space="0" w:color="auto"/>
                <w:left w:val="none" w:sz="0" w:space="0" w:color="auto"/>
                <w:bottom w:val="none" w:sz="0" w:space="0" w:color="auto"/>
                <w:right w:val="none" w:sz="0" w:space="0" w:color="auto"/>
              </w:divBdr>
              <w:divsChild>
                <w:div w:id="1230657360">
                  <w:marLeft w:val="360"/>
                  <w:marRight w:val="0"/>
                  <w:marTop w:val="0"/>
                  <w:marBottom w:val="72"/>
                  <w:divBdr>
                    <w:top w:val="none" w:sz="0" w:space="0" w:color="auto"/>
                    <w:left w:val="none" w:sz="0" w:space="0" w:color="auto"/>
                    <w:bottom w:val="none" w:sz="0" w:space="0" w:color="auto"/>
                    <w:right w:val="none" w:sz="0" w:space="0" w:color="auto"/>
                  </w:divBdr>
                </w:div>
                <w:div w:id="1780299762">
                  <w:marLeft w:val="360"/>
                  <w:marRight w:val="0"/>
                  <w:marTop w:val="0"/>
                  <w:marBottom w:val="72"/>
                  <w:divBdr>
                    <w:top w:val="none" w:sz="0" w:space="0" w:color="auto"/>
                    <w:left w:val="none" w:sz="0" w:space="0" w:color="auto"/>
                    <w:bottom w:val="none" w:sz="0" w:space="0" w:color="auto"/>
                    <w:right w:val="none" w:sz="0" w:space="0" w:color="auto"/>
                  </w:divBdr>
                </w:div>
                <w:div w:id="1822237551">
                  <w:marLeft w:val="360"/>
                  <w:marRight w:val="0"/>
                  <w:marTop w:val="72"/>
                  <w:marBottom w:val="72"/>
                  <w:divBdr>
                    <w:top w:val="none" w:sz="0" w:space="0" w:color="auto"/>
                    <w:left w:val="none" w:sz="0" w:space="0" w:color="auto"/>
                    <w:bottom w:val="none" w:sz="0" w:space="0" w:color="auto"/>
                    <w:right w:val="none" w:sz="0" w:space="0" w:color="auto"/>
                  </w:divBdr>
                </w:div>
              </w:divsChild>
            </w:div>
            <w:div w:id="1524902507">
              <w:marLeft w:val="0"/>
              <w:marRight w:val="0"/>
              <w:marTop w:val="72"/>
              <w:marBottom w:val="0"/>
              <w:divBdr>
                <w:top w:val="none" w:sz="0" w:space="0" w:color="auto"/>
                <w:left w:val="none" w:sz="0" w:space="0" w:color="auto"/>
                <w:bottom w:val="none" w:sz="0" w:space="0" w:color="auto"/>
                <w:right w:val="none" w:sz="0" w:space="0" w:color="auto"/>
              </w:divBdr>
            </w:div>
          </w:divsChild>
        </w:div>
        <w:div w:id="1357779418">
          <w:marLeft w:val="0"/>
          <w:marRight w:val="0"/>
          <w:marTop w:val="72"/>
          <w:marBottom w:val="240"/>
          <w:divBdr>
            <w:top w:val="none" w:sz="0" w:space="0" w:color="auto"/>
            <w:left w:val="none" w:sz="0" w:space="0" w:color="auto"/>
            <w:bottom w:val="none" w:sz="0" w:space="0" w:color="auto"/>
            <w:right w:val="none" w:sz="0" w:space="0" w:color="auto"/>
          </w:divBdr>
        </w:div>
      </w:divsChild>
    </w:div>
    <w:div w:id="1421559339">
      <w:bodyDiv w:val="1"/>
      <w:marLeft w:val="0"/>
      <w:marRight w:val="0"/>
      <w:marTop w:val="0"/>
      <w:marBottom w:val="0"/>
      <w:divBdr>
        <w:top w:val="none" w:sz="0" w:space="0" w:color="auto"/>
        <w:left w:val="none" w:sz="0" w:space="0" w:color="auto"/>
        <w:bottom w:val="none" w:sz="0" w:space="0" w:color="auto"/>
        <w:right w:val="none" w:sz="0" w:space="0" w:color="auto"/>
      </w:divBdr>
    </w:div>
    <w:div w:id="1422795956">
      <w:bodyDiv w:val="1"/>
      <w:marLeft w:val="0"/>
      <w:marRight w:val="0"/>
      <w:marTop w:val="0"/>
      <w:marBottom w:val="0"/>
      <w:divBdr>
        <w:top w:val="none" w:sz="0" w:space="0" w:color="auto"/>
        <w:left w:val="none" w:sz="0" w:space="0" w:color="auto"/>
        <w:bottom w:val="none" w:sz="0" w:space="0" w:color="auto"/>
        <w:right w:val="none" w:sz="0" w:space="0" w:color="auto"/>
      </w:divBdr>
    </w:div>
    <w:div w:id="1461605584">
      <w:bodyDiv w:val="1"/>
      <w:marLeft w:val="0"/>
      <w:marRight w:val="0"/>
      <w:marTop w:val="0"/>
      <w:marBottom w:val="0"/>
      <w:divBdr>
        <w:top w:val="none" w:sz="0" w:space="0" w:color="auto"/>
        <w:left w:val="none" w:sz="0" w:space="0" w:color="auto"/>
        <w:bottom w:val="none" w:sz="0" w:space="0" w:color="auto"/>
        <w:right w:val="none" w:sz="0" w:space="0" w:color="auto"/>
      </w:divBdr>
    </w:div>
    <w:div w:id="1471707090">
      <w:bodyDiv w:val="1"/>
      <w:marLeft w:val="0"/>
      <w:marRight w:val="0"/>
      <w:marTop w:val="0"/>
      <w:marBottom w:val="0"/>
      <w:divBdr>
        <w:top w:val="none" w:sz="0" w:space="0" w:color="auto"/>
        <w:left w:val="none" w:sz="0" w:space="0" w:color="auto"/>
        <w:bottom w:val="none" w:sz="0" w:space="0" w:color="auto"/>
        <w:right w:val="none" w:sz="0" w:space="0" w:color="auto"/>
      </w:divBdr>
      <w:divsChild>
        <w:div w:id="218320466">
          <w:marLeft w:val="360"/>
          <w:marRight w:val="0"/>
          <w:marTop w:val="72"/>
          <w:marBottom w:val="72"/>
          <w:divBdr>
            <w:top w:val="none" w:sz="0" w:space="0" w:color="auto"/>
            <w:left w:val="none" w:sz="0" w:space="0" w:color="auto"/>
            <w:bottom w:val="none" w:sz="0" w:space="0" w:color="auto"/>
            <w:right w:val="none" w:sz="0" w:space="0" w:color="auto"/>
          </w:divBdr>
        </w:div>
        <w:div w:id="983776140">
          <w:marLeft w:val="360"/>
          <w:marRight w:val="0"/>
          <w:marTop w:val="0"/>
          <w:marBottom w:val="72"/>
          <w:divBdr>
            <w:top w:val="none" w:sz="0" w:space="0" w:color="auto"/>
            <w:left w:val="none" w:sz="0" w:space="0" w:color="auto"/>
            <w:bottom w:val="none" w:sz="0" w:space="0" w:color="auto"/>
            <w:right w:val="none" w:sz="0" w:space="0" w:color="auto"/>
          </w:divBdr>
        </w:div>
        <w:div w:id="1418790845">
          <w:marLeft w:val="360"/>
          <w:marRight w:val="0"/>
          <w:marTop w:val="0"/>
          <w:marBottom w:val="72"/>
          <w:divBdr>
            <w:top w:val="none" w:sz="0" w:space="0" w:color="auto"/>
            <w:left w:val="none" w:sz="0" w:space="0" w:color="auto"/>
            <w:bottom w:val="none" w:sz="0" w:space="0" w:color="auto"/>
            <w:right w:val="none" w:sz="0" w:space="0" w:color="auto"/>
          </w:divBdr>
        </w:div>
        <w:div w:id="1983534832">
          <w:marLeft w:val="360"/>
          <w:marRight w:val="0"/>
          <w:marTop w:val="0"/>
          <w:marBottom w:val="72"/>
          <w:divBdr>
            <w:top w:val="none" w:sz="0" w:space="0" w:color="auto"/>
            <w:left w:val="none" w:sz="0" w:space="0" w:color="auto"/>
            <w:bottom w:val="none" w:sz="0" w:space="0" w:color="auto"/>
            <w:right w:val="none" w:sz="0" w:space="0" w:color="auto"/>
          </w:divBdr>
        </w:div>
      </w:divsChild>
    </w:div>
    <w:div w:id="1479298721">
      <w:bodyDiv w:val="1"/>
      <w:marLeft w:val="0"/>
      <w:marRight w:val="0"/>
      <w:marTop w:val="0"/>
      <w:marBottom w:val="0"/>
      <w:divBdr>
        <w:top w:val="none" w:sz="0" w:space="0" w:color="auto"/>
        <w:left w:val="none" w:sz="0" w:space="0" w:color="auto"/>
        <w:bottom w:val="none" w:sz="0" w:space="0" w:color="auto"/>
        <w:right w:val="none" w:sz="0" w:space="0" w:color="auto"/>
      </w:divBdr>
    </w:div>
    <w:div w:id="1520656172">
      <w:bodyDiv w:val="1"/>
      <w:marLeft w:val="0"/>
      <w:marRight w:val="0"/>
      <w:marTop w:val="0"/>
      <w:marBottom w:val="0"/>
      <w:divBdr>
        <w:top w:val="none" w:sz="0" w:space="0" w:color="auto"/>
        <w:left w:val="none" w:sz="0" w:space="0" w:color="auto"/>
        <w:bottom w:val="none" w:sz="0" w:space="0" w:color="auto"/>
        <w:right w:val="none" w:sz="0" w:space="0" w:color="auto"/>
      </w:divBdr>
    </w:div>
    <w:div w:id="1546480617">
      <w:bodyDiv w:val="1"/>
      <w:marLeft w:val="0"/>
      <w:marRight w:val="0"/>
      <w:marTop w:val="0"/>
      <w:marBottom w:val="0"/>
      <w:divBdr>
        <w:top w:val="none" w:sz="0" w:space="0" w:color="auto"/>
        <w:left w:val="none" w:sz="0" w:space="0" w:color="auto"/>
        <w:bottom w:val="none" w:sz="0" w:space="0" w:color="auto"/>
        <w:right w:val="none" w:sz="0" w:space="0" w:color="auto"/>
      </w:divBdr>
      <w:divsChild>
        <w:div w:id="437216115">
          <w:marLeft w:val="0"/>
          <w:marRight w:val="0"/>
          <w:marTop w:val="72"/>
          <w:marBottom w:val="0"/>
          <w:divBdr>
            <w:top w:val="none" w:sz="0" w:space="0" w:color="auto"/>
            <w:left w:val="none" w:sz="0" w:space="0" w:color="auto"/>
            <w:bottom w:val="none" w:sz="0" w:space="0" w:color="auto"/>
            <w:right w:val="none" w:sz="0" w:space="0" w:color="auto"/>
          </w:divBdr>
        </w:div>
        <w:div w:id="1005747953">
          <w:marLeft w:val="0"/>
          <w:marRight w:val="0"/>
          <w:marTop w:val="72"/>
          <w:marBottom w:val="0"/>
          <w:divBdr>
            <w:top w:val="none" w:sz="0" w:space="0" w:color="auto"/>
            <w:left w:val="none" w:sz="0" w:space="0" w:color="auto"/>
            <w:bottom w:val="none" w:sz="0" w:space="0" w:color="auto"/>
            <w:right w:val="none" w:sz="0" w:space="0" w:color="auto"/>
          </w:divBdr>
        </w:div>
        <w:div w:id="1263415525">
          <w:marLeft w:val="0"/>
          <w:marRight w:val="0"/>
          <w:marTop w:val="72"/>
          <w:marBottom w:val="0"/>
          <w:divBdr>
            <w:top w:val="none" w:sz="0" w:space="0" w:color="auto"/>
            <w:left w:val="none" w:sz="0" w:space="0" w:color="auto"/>
            <w:bottom w:val="none" w:sz="0" w:space="0" w:color="auto"/>
            <w:right w:val="none" w:sz="0" w:space="0" w:color="auto"/>
          </w:divBdr>
        </w:div>
      </w:divsChild>
    </w:div>
    <w:div w:id="1563371572">
      <w:bodyDiv w:val="1"/>
      <w:marLeft w:val="0"/>
      <w:marRight w:val="0"/>
      <w:marTop w:val="0"/>
      <w:marBottom w:val="0"/>
      <w:divBdr>
        <w:top w:val="none" w:sz="0" w:space="0" w:color="auto"/>
        <w:left w:val="none" w:sz="0" w:space="0" w:color="auto"/>
        <w:bottom w:val="none" w:sz="0" w:space="0" w:color="auto"/>
        <w:right w:val="none" w:sz="0" w:space="0" w:color="auto"/>
      </w:divBdr>
      <w:divsChild>
        <w:div w:id="553077247">
          <w:marLeft w:val="0"/>
          <w:marRight w:val="0"/>
          <w:marTop w:val="72"/>
          <w:marBottom w:val="0"/>
          <w:divBdr>
            <w:top w:val="none" w:sz="0" w:space="0" w:color="auto"/>
            <w:left w:val="none" w:sz="0" w:space="0" w:color="auto"/>
            <w:bottom w:val="none" w:sz="0" w:space="0" w:color="auto"/>
            <w:right w:val="none" w:sz="0" w:space="0" w:color="auto"/>
          </w:divBdr>
          <w:divsChild>
            <w:div w:id="447511555">
              <w:marLeft w:val="360"/>
              <w:marRight w:val="0"/>
              <w:marTop w:val="0"/>
              <w:marBottom w:val="72"/>
              <w:divBdr>
                <w:top w:val="none" w:sz="0" w:space="0" w:color="auto"/>
                <w:left w:val="none" w:sz="0" w:space="0" w:color="auto"/>
                <w:bottom w:val="none" w:sz="0" w:space="0" w:color="auto"/>
                <w:right w:val="none" w:sz="0" w:space="0" w:color="auto"/>
              </w:divBdr>
            </w:div>
            <w:div w:id="1016036223">
              <w:marLeft w:val="360"/>
              <w:marRight w:val="0"/>
              <w:marTop w:val="72"/>
              <w:marBottom w:val="72"/>
              <w:divBdr>
                <w:top w:val="none" w:sz="0" w:space="0" w:color="auto"/>
                <w:left w:val="none" w:sz="0" w:space="0" w:color="auto"/>
                <w:bottom w:val="none" w:sz="0" w:space="0" w:color="auto"/>
                <w:right w:val="none" w:sz="0" w:space="0" w:color="auto"/>
              </w:divBdr>
            </w:div>
            <w:div w:id="1438212397">
              <w:marLeft w:val="360"/>
              <w:marRight w:val="0"/>
              <w:marTop w:val="0"/>
              <w:marBottom w:val="72"/>
              <w:divBdr>
                <w:top w:val="none" w:sz="0" w:space="0" w:color="auto"/>
                <w:left w:val="none" w:sz="0" w:space="0" w:color="auto"/>
                <w:bottom w:val="none" w:sz="0" w:space="0" w:color="auto"/>
                <w:right w:val="none" w:sz="0" w:space="0" w:color="auto"/>
              </w:divBdr>
            </w:div>
          </w:divsChild>
        </w:div>
        <w:div w:id="2104757751">
          <w:marLeft w:val="0"/>
          <w:marRight w:val="0"/>
          <w:marTop w:val="72"/>
          <w:marBottom w:val="0"/>
          <w:divBdr>
            <w:top w:val="none" w:sz="0" w:space="0" w:color="auto"/>
            <w:left w:val="none" w:sz="0" w:space="0" w:color="auto"/>
            <w:bottom w:val="none" w:sz="0" w:space="0" w:color="auto"/>
            <w:right w:val="none" w:sz="0" w:space="0" w:color="auto"/>
          </w:divBdr>
          <w:divsChild>
            <w:div w:id="11035330">
              <w:marLeft w:val="360"/>
              <w:marRight w:val="0"/>
              <w:marTop w:val="0"/>
              <w:marBottom w:val="72"/>
              <w:divBdr>
                <w:top w:val="none" w:sz="0" w:space="0" w:color="auto"/>
                <w:left w:val="none" w:sz="0" w:space="0" w:color="auto"/>
                <w:bottom w:val="none" w:sz="0" w:space="0" w:color="auto"/>
                <w:right w:val="none" w:sz="0" w:space="0" w:color="auto"/>
              </w:divBdr>
            </w:div>
            <w:div w:id="303436524">
              <w:marLeft w:val="360"/>
              <w:marRight w:val="0"/>
              <w:marTop w:val="0"/>
              <w:marBottom w:val="72"/>
              <w:divBdr>
                <w:top w:val="none" w:sz="0" w:space="0" w:color="auto"/>
                <w:left w:val="none" w:sz="0" w:space="0" w:color="auto"/>
                <w:bottom w:val="none" w:sz="0" w:space="0" w:color="auto"/>
                <w:right w:val="none" w:sz="0" w:space="0" w:color="auto"/>
              </w:divBdr>
            </w:div>
            <w:div w:id="500970465">
              <w:marLeft w:val="360"/>
              <w:marRight w:val="0"/>
              <w:marTop w:val="0"/>
              <w:marBottom w:val="72"/>
              <w:divBdr>
                <w:top w:val="none" w:sz="0" w:space="0" w:color="auto"/>
                <w:left w:val="none" w:sz="0" w:space="0" w:color="auto"/>
                <w:bottom w:val="none" w:sz="0" w:space="0" w:color="auto"/>
                <w:right w:val="none" w:sz="0" w:space="0" w:color="auto"/>
              </w:divBdr>
            </w:div>
            <w:div w:id="712732720">
              <w:marLeft w:val="360"/>
              <w:marRight w:val="0"/>
              <w:marTop w:val="0"/>
              <w:marBottom w:val="72"/>
              <w:divBdr>
                <w:top w:val="none" w:sz="0" w:space="0" w:color="auto"/>
                <w:left w:val="none" w:sz="0" w:space="0" w:color="auto"/>
                <w:bottom w:val="none" w:sz="0" w:space="0" w:color="auto"/>
                <w:right w:val="none" w:sz="0" w:space="0" w:color="auto"/>
              </w:divBdr>
            </w:div>
            <w:div w:id="949362584">
              <w:marLeft w:val="360"/>
              <w:marRight w:val="0"/>
              <w:marTop w:val="0"/>
              <w:marBottom w:val="72"/>
              <w:divBdr>
                <w:top w:val="none" w:sz="0" w:space="0" w:color="auto"/>
                <w:left w:val="none" w:sz="0" w:space="0" w:color="auto"/>
                <w:bottom w:val="none" w:sz="0" w:space="0" w:color="auto"/>
                <w:right w:val="none" w:sz="0" w:space="0" w:color="auto"/>
              </w:divBdr>
            </w:div>
            <w:div w:id="1041052675">
              <w:marLeft w:val="360"/>
              <w:marRight w:val="0"/>
              <w:marTop w:val="0"/>
              <w:marBottom w:val="72"/>
              <w:divBdr>
                <w:top w:val="none" w:sz="0" w:space="0" w:color="auto"/>
                <w:left w:val="none" w:sz="0" w:space="0" w:color="auto"/>
                <w:bottom w:val="none" w:sz="0" w:space="0" w:color="auto"/>
                <w:right w:val="none" w:sz="0" w:space="0" w:color="auto"/>
              </w:divBdr>
            </w:div>
            <w:div w:id="1151360507">
              <w:marLeft w:val="360"/>
              <w:marRight w:val="0"/>
              <w:marTop w:val="0"/>
              <w:marBottom w:val="72"/>
              <w:divBdr>
                <w:top w:val="none" w:sz="0" w:space="0" w:color="auto"/>
                <w:left w:val="none" w:sz="0" w:space="0" w:color="auto"/>
                <w:bottom w:val="none" w:sz="0" w:space="0" w:color="auto"/>
                <w:right w:val="none" w:sz="0" w:space="0" w:color="auto"/>
              </w:divBdr>
            </w:div>
            <w:div w:id="1174883252">
              <w:marLeft w:val="360"/>
              <w:marRight w:val="0"/>
              <w:marTop w:val="0"/>
              <w:marBottom w:val="72"/>
              <w:divBdr>
                <w:top w:val="none" w:sz="0" w:space="0" w:color="auto"/>
                <w:left w:val="none" w:sz="0" w:space="0" w:color="auto"/>
                <w:bottom w:val="none" w:sz="0" w:space="0" w:color="auto"/>
                <w:right w:val="none" w:sz="0" w:space="0" w:color="auto"/>
              </w:divBdr>
            </w:div>
            <w:div w:id="1273435021">
              <w:marLeft w:val="360"/>
              <w:marRight w:val="0"/>
              <w:marTop w:val="0"/>
              <w:marBottom w:val="72"/>
              <w:divBdr>
                <w:top w:val="none" w:sz="0" w:space="0" w:color="auto"/>
                <w:left w:val="none" w:sz="0" w:space="0" w:color="auto"/>
                <w:bottom w:val="none" w:sz="0" w:space="0" w:color="auto"/>
                <w:right w:val="none" w:sz="0" w:space="0" w:color="auto"/>
              </w:divBdr>
            </w:div>
            <w:div w:id="1710375211">
              <w:marLeft w:val="360"/>
              <w:marRight w:val="0"/>
              <w:marTop w:val="72"/>
              <w:marBottom w:val="72"/>
              <w:divBdr>
                <w:top w:val="none" w:sz="0" w:space="0" w:color="auto"/>
                <w:left w:val="none" w:sz="0" w:space="0" w:color="auto"/>
                <w:bottom w:val="none" w:sz="0" w:space="0" w:color="auto"/>
                <w:right w:val="none" w:sz="0" w:space="0" w:color="auto"/>
              </w:divBdr>
            </w:div>
            <w:div w:id="2008559971">
              <w:marLeft w:val="360"/>
              <w:marRight w:val="0"/>
              <w:marTop w:val="0"/>
              <w:marBottom w:val="72"/>
              <w:divBdr>
                <w:top w:val="none" w:sz="0" w:space="0" w:color="auto"/>
                <w:left w:val="none" w:sz="0" w:space="0" w:color="auto"/>
                <w:bottom w:val="none" w:sz="0" w:space="0" w:color="auto"/>
                <w:right w:val="none" w:sz="0" w:space="0" w:color="auto"/>
              </w:divBdr>
            </w:div>
            <w:div w:id="2093121431">
              <w:marLeft w:val="360"/>
              <w:marRight w:val="0"/>
              <w:marTop w:val="0"/>
              <w:marBottom w:val="72"/>
              <w:divBdr>
                <w:top w:val="none" w:sz="0" w:space="0" w:color="auto"/>
                <w:left w:val="none" w:sz="0" w:space="0" w:color="auto"/>
                <w:bottom w:val="none" w:sz="0" w:space="0" w:color="auto"/>
                <w:right w:val="none" w:sz="0" w:space="0" w:color="auto"/>
              </w:divBdr>
            </w:div>
          </w:divsChild>
        </w:div>
      </w:divsChild>
    </w:div>
    <w:div w:id="1595556896">
      <w:bodyDiv w:val="1"/>
      <w:marLeft w:val="0"/>
      <w:marRight w:val="0"/>
      <w:marTop w:val="0"/>
      <w:marBottom w:val="0"/>
      <w:divBdr>
        <w:top w:val="none" w:sz="0" w:space="0" w:color="auto"/>
        <w:left w:val="none" w:sz="0" w:space="0" w:color="auto"/>
        <w:bottom w:val="none" w:sz="0" w:space="0" w:color="auto"/>
        <w:right w:val="none" w:sz="0" w:space="0" w:color="auto"/>
      </w:divBdr>
      <w:divsChild>
        <w:div w:id="136341637">
          <w:marLeft w:val="0"/>
          <w:marRight w:val="0"/>
          <w:marTop w:val="72"/>
          <w:marBottom w:val="0"/>
          <w:divBdr>
            <w:top w:val="none" w:sz="0" w:space="0" w:color="auto"/>
            <w:left w:val="none" w:sz="0" w:space="0" w:color="auto"/>
            <w:bottom w:val="none" w:sz="0" w:space="0" w:color="auto"/>
            <w:right w:val="none" w:sz="0" w:space="0" w:color="auto"/>
          </w:divBdr>
        </w:div>
        <w:div w:id="1231648379">
          <w:marLeft w:val="0"/>
          <w:marRight w:val="0"/>
          <w:marTop w:val="72"/>
          <w:marBottom w:val="0"/>
          <w:divBdr>
            <w:top w:val="none" w:sz="0" w:space="0" w:color="auto"/>
            <w:left w:val="none" w:sz="0" w:space="0" w:color="auto"/>
            <w:bottom w:val="none" w:sz="0" w:space="0" w:color="auto"/>
            <w:right w:val="none" w:sz="0" w:space="0" w:color="auto"/>
          </w:divBdr>
        </w:div>
        <w:div w:id="2129468828">
          <w:marLeft w:val="0"/>
          <w:marRight w:val="0"/>
          <w:marTop w:val="72"/>
          <w:marBottom w:val="0"/>
          <w:divBdr>
            <w:top w:val="none" w:sz="0" w:space="0" w:color="auto"/>
            <w:left w:val="none" w:sz="0" w:space="0" w:color="auto"/>
            <w:bottom w:val="none" w:sz="0" w:space="0" w:color="auto"/>
            <w:right w:val="none" w:sz="0" w:space="0" w:color="auto"/>
          </w:divBdr>
        </w:div>
      </w:divsChild>
    </w:div>
    <w:div w:id="1688872260">
      <w:bodyDiv w:val="1"/>
      <w:marLeft w:val="0"/>
      <w:marRight w:val="0"/>
      <w:marTop w:val="0"/>
      <w:marBottom w:val="0"/>
      <w:divBdr>
        <w:top w:val="none" w:sz="0" w:space="0" w:color="auto"/>
        <w:left w:val="none" w:sz="0" w:space="0" w:color="auto"/>
        <w:bottom w:val="none" w:sz="0" w:space="0" w:color="auto"/>
        <w:right w:val="none" w:sz="0" w:space="0" w:color="auto"/>
      </w:divBdr>
    </w:div>
    <w:div w:id="1696999412">
      <w:bodyDiv w:val="1"/>
      <w:marLeft w:val="0"/>
      <w:marRight w:val="0"/>
      <w:marTop w:val="0"/>
      <w:marBottom w:val="0"/>
      <w:divBdr>
        <w:top w:val="none" w:sz="0" w:space="0" w:color="auto"/>
        <w:left w:val="none" w:sz="0" w:space="0" w:color="auto"/>
        <w:bottom w:val="none" w:sz="0" w:space="0" w:color="auto"/>
        <w:right w:val="none" w:sz="0" w:space="0" w:color="auto"/>
      </w:divBdr>
      <w:divsChild>
        <w:div w:id="941495907">
          <w:marLeft w:val="0"/>
          <w:marRight w:val="0"/>
          <w:marTop w:val="72"/>
          <w:marBottom w:val="0"/>
          <w:divBdr>
            <w:top w:val="none" w:sz="0" w:space="0" w:color="auto"/>
            <w:left w:val="none" w:sz="0" w:space="0" w:color="auto"/>
            <w:bottom w:val="none" w:sz="0" w:space="0" w:color="auto"/>
            <w:right w:val="none" w:sz="0" w:space="0" w:color="auto"/>
          </w:divBdr>
        </w:div>
        <w:div w:id="2004895420">
          <w:marLeft w:val="0"/>
          <w:marRight w:val="0"/>
          <w:marTop w:val="72"/>
          <w:marBottom w:val="0"/>
          <w:divBdr>
            <w:top w:val="none" w:sz="0" w:space="0" w:color="auto"/>
            <w:left w:val="none" w:sz="0" w:space="0" w:color="auto"/>
            <w:bottom w:val="none" w:sz="0" w:space="0" w:color="auto"/>
            <w:right w:val="none" w:sz="0" w:space="0" w:color="auto"/>
          </w:divBdr>
        </w:div>
      </w:divsChild>
    </w:div>
    <w:div w:id="1707018743">
      <w:bodyDiv w:val="1"/>
      <w:marLeft w:val="0"/>
      <w:marRight w:val="0"/>
      <w:marTop w:val="0"/>
      <w:marBottom w:val="0"/>
      <w:divBdr>
        <w:top w:val="none" w:sz="0" w:space="0" w:color="auto"/>
        <w:left w:val="none" w:sz="0" w:space="0" w:color="auto"/>
        <w:bottom w:val="none" w:sz="0" w:space="0" w:color="auto"/>
        <w:right w:val="none" w:sz="0" w:space="0" w:color="auto"/>
      </w:divBdr>
    </w:div>
    <w:div w:id="1738479578">
      <w:bodyDiv w:val="1"/>
      <w:marLeft w:val="0"/>
      <w:marRight w:val="0"/>
      <w:marTop w:val="0"/>
      <w:marBottom w:val="0"/>
      <w:divBdr>
        <w:top w:val="none" w:sz="0" w:space="0" w:color="auto"/>
        <w:left w:val="none" w:sz="0" w:space="0" w:color="auto"/>
        <w:bottom w:val="none" w:sz="0" w:space="0" w:color="auto"/>
        <w:right w:val="none" w:sz="0" w:space="0" w:color="auto"/>
      </w:divBdr>
    </w:div>
    <w:div w:id="1742749953">
      <w:bodyDiv w:val="1"/>
      <w:marLeft w:val="0"/>
      <w:marRight w:val="0"/>
      <w:marTop w:val="0"/>
      <w:marBottom w:val="0"/>
      <w:divBdr>
        <w:top w:val="none" w:sz="0" w:space="0" w:color="auto"/>
        <w:left w:val="none" w:sz="0" w:space="0" w:color="auto"/>
        <w:bottom w:val="none" w:sz="0" w:space="0" w:color="auto"/>
        <w:right w:val="none" w:sz="0" w:space="0" w:color="auto"/>
      </w:divBdr>
    </w:div>
    <w:div w:id="1768379841">
      <w:bodyDiv w:val="1"/>
      <w:marLeft w:val="0"/>
      <w:marRight w:val="0"/>
      <w:marTop w:val="0"/>
      <w:marBottom w:val="0"/>
      <w:divBdr>
        <w:top w:val="none" w:sz="0" w:space="0" w:color="auto"/>
        <w:left w:val="none" w:sz="0" w:space="0" w:color="auto"/>
        <w:bottom w:val="none" w:sz="0" w:space="0" w:color="auto"/>
        <w:right w:val="none" w:sz="0" w:space="0" w:color="auto"/>
      </w:divBdr>
    </w:div>
    <w:div w:id="1847206475">
      <w:bodyDiv w:val="1"/>
      <w:marLeft w:val="0"/>
      <w:marRight w:val="0"/>
      <w:marTop w:val="0"/>
      <w:marBottom w:val="0"/>
      <w:divBdr>
        <w:top w:val="none" w:sz="0" w:space="0" w:color="auto"/>
        <w:left w:val="none" w:sz="0" w:space="0" w:color="auto"/>
        <w:bottom w:val="none" w:sz="0" w:space="0" w:color="auto"/>
        <w:right w:val="none" w:sz="0" w:space="0" w:color="auto"/>
      </w:divBdr>
      <w:divsChild>
        <w:div w:id="22169134">
          <w:marLeft w:val="0"/>
          <w:marRight w:val="0"/>
          <w:marTop w:val="72"/>
          <w:marBottom w:val="0"/>
          <w:divBdr>
            <w:top w:val="none" w:sz="0" w:space="0" w:color="auto"/>
            <w:left w:val="none" w:sz="0" w:space="0" w:color="auto"/>
            <w:bottom w:val="none" w:sz="0" w:space="0" w:color="auto"/>
            <w:right w:val="none" w:sz="0" w:space="0" w:color="auto"/>
          </w:divBdr>
        </w:div>
        <w:div w:id="1494298707">
          <w:marLeft w:val="0"/>
          <w:marRight w:val="0"/>
          <w:marTop w:val="72"/>
          <w:marBottom w:val="0"/>
          <w:divBdr>
            <w:top w:val="none" w:sz="0" w:space="0" w:color="auto"/>
            <w:left w:val="none" w:sz="0" w:space="0" w:color="auto"/>
            <w:bottom w:val="none" w:sz="0" w:space="0" w:color="auto"/>
            <w:right w:val="none" w:sz="0" w:space="0" w:color="auto"/>
          </w:divBdr>
        </w:div>
        <w:div w:id="1506750806">
          <w:marLeft w:val="0"/>
          <w:marRight w:val="0"/>
          <w:marTop w:val="72"/>
          <w:marBottom w:val="0"/>
          <w:divBdr>
            <w:top w:val="none" w:sz="0" w:space="0" w:color="auto"/>
            <w:left w:val="none" w:sz="0" w:space="0" w:color="auto"/>
            <w:bottom w:val="none" w:sz="0" w:space="0" w:color="auto"/>
            <w:right w:val="none" w:sz="0" w:space="0" w:color="auto"/>
          </w:divBdr>
        </w:div>
      </w:divsChild>
    </w:div>
    <w:div w:id="1889342914">
      <w:bodyDiv w:val="1"/>
      <w:marLeft w:val="0"/>
      <w:marRight w:val="0"/>
      <w:marTop w:val="0"/>
      <w:marBottom w:val="0"/>
      <w:divBdr>
        <w:top w:val="none" w:sz="0" w:space="0" w:color="auto"/>
        <w:left w:val="none" w:sz="0" w:space="0" w:color="auto"/>
        <w:bottom w:val="none" w:sz="0" w:space="0" w:color="auto"/>
        <w:right w:val="none" w:sz="0" w:space="0" w:color="auto"/>
      </w:divBdr>
    </w:div>
    <w:div w:id="1911036843">
      <w:bodyDiv w:val="1"/>
      <w:marLeft w:val="0"/>
      <w:marRight w:val="0"/>
      <w:marTop w:val="0"/>
      <w:marBottom w:val="0"/>
      <w:divBdr>
        <w:top w:val="none" w:sz="0" w:space="0" w:color="auto"/>
        <w:left w:val="none" w:sz="0" w:space="0" w:color="auto"/>
        <w:bottom w:val="none" w:sz="0" w:space="0" w:color="auto"/>
        <w:right w:val="none" w:sz="0" w:space="0" w:color="auto"/>
      </w:divBdr>
      <w:divsChild>
        <w:div w:id="502941781">
          <w:marLeft w:val="0"/>
          <w:marRight w:val="0"/>
          <w:marTop w:val="0"/>
          <w:marBottom w:val="0"/>
          <w:divBdr>
            <w:top w:val="none" w:sz="0" w:space="0" w:color="auto"/>
            <w:left w:val="none" w:sz="0" w:space="0" w:color="auto"/>
            <w:bottom w:val="none" w:sz="0" w:space="0" w:color="auto"/>
            <w:right w:val="none" w:sz="0" w:space="0" w:color="auto"/>
          </w:divBdr>
          <w:divsChild>
            <w:div w:id="874200419">
              <w:marLeft w:val="0"/>
              <w:marRight w:val="0"/>
              <w:marTop w:val="240"/>
              <w:marBottom w:val="0"/>
              <w:divBdr>
                <w:top w:val="none" w:sz="0" w:space="0" w:color="auto"/>
                <w:left w:val="none" w:sz="0" w:space="0" w:color="auto"/>
                <w:bottom w:val="none" w:sz="0" w:space="0" w:color="auto"/>
                <w:right w:val="none" w:sz="0" w:space="0" w:color="auto"/>
              </w:divBdr>
              <w:divsChild>
                <w:div w:id="2008248993">
                  <w:marLeft w:val="0"/>
                  <w:marRight w:val="0"/>
                  <w:marTop w:val="0"/>
                  <w:marBottom w:val="240"/>
                  <w:divBdr>
                    <w:top w:val="none" w:sz="0" w:space="0" w:color="auto"/>
                    <w:left w:val="none" w:sz="0" w:space="0" w:color="auto"/>
                    <w:bottom w:val="none" w:sz="0" w:space="0" w:color="auto"/>
                    <w:right w:val="none" w:sz="0" w:space="0" w:color="auto"/>
                  </w:divBdr>
                  <w:divsChild>
                    <w:div w:id="1391880622">
                      <w:marLeft w:val="0"/>
                      <w:marRight w:val="0"/>
                      <w:marTop w:val="72"/>
                      <w:marBottom w:val="0"/>
                      <w:divBdr>
                        <w:top w:val="none" w:sz="0" w:space="0" w:color="auto"/>
                        <w:left w:val="none" w:sz="0" w:space="0" w:color="auto"/>
                        <w:bottom w:val="none" w:sz="0" w:space="0" w:color="auto"/>
                        <w:right w:val="none" w:sz="0" w:space="0" w:color="auto"/>
                      </w:divBdr>
                    </w:div>
                    <w:div w:id="19219137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78337677">
      <w:bodyDiv w:val="1"/>
      <w:marLeft w:val="0"/>
      <w:marRight w:val="0"/>
      <w:marTop w:val="0"/>
      <w:marBottom w:val="0"/>
      <w:divBdr>
        <w:top w:val="none" w:sz="0" w:space="0" w:color="auto"/>
        <w:left w:val="none" w:sz="0" w:space="0" w:color="auto"/>
        <w:bottom w:val="none" w:sz="0" w:space="0" w:color="auto"/>
        <w:right w:val="none" w:sz="0" w:space="0" w:color="auto"/>
      </w:divBdr>
    </w:div>
    <w:div w:id="2117165855">
      <w:bodyDiv w:val="1"/>
      <w:marLeft w:val="0"/>
      <w:marRight w:val="0"/>
      <w:marTop w:val="0"/>
      <w:marBottom w:val="0"/>
      <w:divBdr>
        <w:top w:val="none" w:sz="0" w:space="0" w:color="auto"/>
        <w:left w:val="none" w:sz="0" w:space="0" w:color="auto"/>
        <w:bottom w:val="none" w:sz="0" w:space="0" w:color="auto"/>
        <w:right w:val="none" w:sz="0" w:space="0" w:color="auto"/>
      </w:divBdr>
    </w:div>
    <w:div w:id="214704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s@rawam.ug.gov.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miniportal.uzp.gov.pl" TargetMode="External"/><Relationship Id="rId28" Type="http://schemas.openxmlformats.org/officeDocument/2006/relationships/header" Target="header3.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wam.ug.gov.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C356F7-C3FD-47AF-BE16-10EC1408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10867</Words>
  <Characters>65205</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Admin</cp:lastModifiedBy>
  <cp:revision>2</cp:revision>
  <cp:lastPrinted>2021-05-18T08:20:00Z</cp:lastPrinted>
  <dcterms:created xsi:type="dcterms:W3CDTF">2021-05-24T07:33:00Z</dcterms:created>
  <dcterms:modified xsi:type="dcterms:W3CDTF">2021-05-24T07:33:00Z</dcterms:modified>
</cp:coreProperties>
</file>