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32" w:rsidRDefault="006C5A32" w:rsidP="006C5A32">
      <w:pPr>
        <w:pStyle w:val="Default"/>
      </w:pPr>
    </w:p>
    <w:p w:rsidR="006C5A32" w:rsidRDefault="006C5A32" w:rsidP="006C5A32">
      <w:pPr>
        <w:pStyle w:val="Default"/>
        <w:jc w:val="right"/>
        <w:rPr>
          <w:sz w:val="22"/>
          <w:szCs w:val="22"/>
        </w:rPr>
      </w:pPr>
      <w:r>
        <w:rPr>
          <w:b/>
          <w:bCs/>
          <w:sz w:val="22"/>
          <w:szCs w:val="22"/>
        </w:rPr>
        <w:t xml:space="preserve">Załącznik nr </w:t>
      </w:r>
      <w:r>
        <w:rPr>
          <w:b/>
          <w:bCs/>
          <w:sz w:val="22"/>
          <w:szCs w:val="22"/>
        </w:rPr>
        <w:t>8</w:t>
      </w:r>
      <w:r>
        <w:rPr>
          <w:b/>
          <w:bCs/>
          <w:sz w:val="22"/>
          <w:szCs w:val="22"/>
        </w:rPr>
        <w:t xml:space="preserve"> </w:t>
      </w:r>
      <w:r>
        <w:rPr>
          <w:sz w:val="22"/>
          <w:szCs w:val="22"/>
        </w:rPr>
        <w:t xml:space="preserve">do umowy </w:t>
      </w:r>
    </w:p>
    <w:p w:rsidR="006C5A32" w:rsidRDefault="006C5A32" w:rsidP="006C5A32">
      <w:pPr>
        <w:pStyle w:val="Default"/>
        <w:jc w:val="right"/>
        <w:rPr>
          <w:sz w:val="22"/>
          <w:szCs w:val="22"/>
        </w:rPr>
      </w:pPr>
      <w:r>
        <w:rPr>
          <w:sz w:val="22"/>
          <w:szCs w:val="22"/>
        </w:rPr>
        <w:t xml:space="preserve">………/………./2021 </w:t>
      </w:r>
    </w:p>
    <w:p w:rsidR="006C5A32" w:rsidRDefault="006C5A32" w:rsidP="006C5A32">
      <w:pPr>
        <w:pStyle w:val="Default"/>
        <w:jc w:val="center"/>
        <w:rPr>
          <w:sz w:val="23"/>
          <w:szCs w:val="23"/>
        </w:rPr>
      </w:pPr>
      <w:r>
        <w:rPr>
          <w:b/>
          <w:bCs/>
          <w:sz w:val="23"/>
          <w:szCs w:val="23"/>
        </w:rPr>
        <w:t>KARTA GWARANCYJNA</w:t>
      </w:r>
    </w:p>
    <w:p w:rsidR="006C5A32" w:rsidRDefault="006C5A32" w:rsidP="006C5A32">
      <w:pPr>
        <w:pStyle w:val="Default"/>
        <w:jc w:val="both"/>
        <w:rPr>
          <w:sz w:val="23"/>
          <w:szCs w:val="23"/>
        </w:rPr>
      </w:pPr>
      <w:r>
        <w:rPr>
          <w:b/>
          <w:bCs/>
          <w:sz w:val="23"/>
          <w:szCs w:val="23"/>
        </w:rPr>
        <w:t xml:space="preserve">Wykonawca: ……………………………………………………………………………………………………………………. </w:t>
      </w:r>
      <w:r>
        <w:rPr>
          <w:sz w:val="23"/>
          <w:szCs w:val="23"/>
        </w:rPr>
        <w:t xml:space="preserve">PESEL: ………………………….. prowadzący działalność pod nazwą: </w:t>
      </w:r>
      <w:r>
        <w:rPr>
          <w:b/>
          <w:bCs/>
          <w:sz w:val="23"/>
          <w:szCs w:val="23"/>
        </w:rPr>
        <w:t xml:space="preserve">………………………………………………………………………………………………………………………………………………… z siedzibą: …………………………………………………………, </w:t>
      </w:r>
      <w:r>
        <w:rPr>
          <w:sz w:val="23"/>
          <w:szCs w:val="23"/>
        </w:rPr>
        <w:t xml:space="preserve">NIP: ………………………….., REGON: ………………….. </w:t>
      </w:r>
    </w:p>
    <w:p w:rsidR="006C5A32" w:rsidRDefault="006C5A32" w:rsidP="006C5A32">
      <w:pPr>
        <w:pStyle w:val="Default"/>
        <w:jc w:val="both"/>
        <w:rPr>
          <w:sz w:val="23"/>
          <w:szCs w:val="23"/>
        </w:rPr>
      </w:pPr>
      <w:r>
        <w:rPr>
          <w:sz w:val="23"/>
          <w:szCs w:val="23"/>
        </w:rPr>
        <w:t xml:space="preserve">udziela na rzecz </w:t>
      </w:r>
      <w:r>
        <w:rPr>
          <w:b/>
          <w:bCs/>
          <w:sz w:val="23"/>
          <w:szCs w:val="23"/>
        </w:rPr>
        <w:t>Gminy Rawa Mazowiecka, Al. Konstytucji 3 Maja 32</w:t>
      </w:r>
      <w:r>
        <w:rPr>
          <w:b/>
          <w:bCs/>
          <w:sz w:val="23"/>
          <w:szCs w:val="23"/>
        </w:rPr>
        <w:t xml:space="preserve">, </w:t>
      </w:r>
      <w:r>
        <w:rPr>
          <w:b/>
          <w:bCs/>
          <w:sz w:val="23"/>
          <w:szCs w:val="23"/>
        </w:rPr>
        <w:t xml:space="preserve">96-200 Rawa Mazowiecka </w:t>
      </w:r>
      <w:r>
        <w:rPr>
          <w:sz w:val="23"/>
          <w:szCs w:val="23"/>
        </w:rPr>
        <w:t xml:space="preserve">NIP </w:t>
      </w:r>
      <w:r>
        <w:rPr>
          <w:sz w:val="23"/>
          <w:szCs w:val="23"/>
        </w:rPr>
        <w:t>8351543055,</w:t>
      </w:r>
      <w:r>
        <w:rPr>
          <w:sz w:val="23"/>
          <w:szCs w:val="23"/>
        </w:rPr>
        <w:t xml:space="preserve"> zwane</w:t>
      </w:r>
      <w:r>
        <w:rPr>
          <w:sz w:val="23"/>
          <w:szCs w:val="23"/>
        </w:rPr>
        <w:t>j</w:t>
      </w:r>
      <w:r>
        <w:rPr>
          <w:sz w:val="23"/>
          <w:szCs w:val="23"/>
        </w:rPr>
        <w:t xml:space="preserve"> dalej Zamawiającym</w:t>
      </w:r>
      <w:r>
        <w:rPr>
          <w:sz w:val="23"/>
          <w:szCs w:val="23"/>
        </w:rPr>
        <w:t>,</w:t>
      </w:r>
      <w:r>
        <w:rPr>
          <w:sz w:val="23"/>
          <w:szCs w:val="23"/>
        </w:rPr>
        <w:t xml:space="preserve"> gwarancji na wykonanie </w:t>
      </w:r>
      <w:r>
        <w:rPr>
          <w:b/>
          <w:bCs/>
          <w:sz w:val="23"/>
          <w:szCs w:val="23"/>
        </w:rPr>
        <w:t>„</w:t>
      </w:r>
      <w:r w:rsidRPr="006C5A32">
        <w:rPr>
          <w:b/>
          <w:bCs/>
          <w:sz w:val="23"/>
          <w:szCs w:val="23"/>
        </w:rPr>
        <w:t>Utworzenie terenu zieleni wraz z bazami edukacyjnymi przy Gminnym Ośrodku Kultury w Matyldowie</w:t>
      </w:r>
      <w:r>
        <w:rPr>
          <w:b/>
          <w:bCs/>
          <w:sz w:val="23"/>
          <w:szCs w:val="23"/>
        </w:rPr>
        <w:t xml:space="preserve">”, </w:t>
      </w:r>
      <w:r>
        <w:rPr>
          <w:sz w:val="23"/>
          <w:szCs w:val="23"/>
        </w:rPr>
        <w:t>które zostało wykonane zgodnie z umową nr ……./</w:t>
      </w:r>
      <w:r>
        <w:rPr>
          <w:sz w:val="23"/>
          <w:szCs w:val="23"/>
        </w:rPr>
        <w:t>………….</w:t>
      </w:r>
      <w:r>
        <w:rPr>
          <w:sz w:val="23"/>
          <w:szCs w:val="23"/>
        </w:rPr>
        <w:t xml:space="preserve">/2021 z dnia ……………………….2021 roku. </w:t>
      </w:r>
    </w:p>
    <w:p w:rsidR="006C5A32" w:rsidRDefault="006C5A32" w:rsidP="006C5A32">
      <w:pPr>
        <w:pStyle w:val="Default"/>
        <w:jc w:val="both"/>
        <w:rPr>
          <w:sz w:val="23"/>
          <w:szCs w:val="23"/>
        </w:rPr>
      </w:pPr>
    </w:p>
    <w:p w:rsidR="006C5A32" w:rsidRDefault="006C5A32" w:rsidP="006C5A32">
      <w:pPr>
        <w:pStyle w:val="Default"/>
        <w:spacing w:after="22"/>
        <w:jc w:val="both"/>
        <w:rPr>
          <w:sz w:val="23"/>
          <w:szCs w:val="23"/>
        </w:rPr>
      </w:pPr>
      <w:r>
        <w:rPr>
          <w:sz w:val="23"/>
          <w:szCs w:val="23"/>
        </w:rPr>
        <w:t xml:space="preserve">1. Wykonawca udziela Zamawiającemu ……. miesięcy gwarancji na wykonany w ramach niniejszej umowy zakres prac z wyłączeniem udatności odtworzenia trawników, która zostanie sprawdzona do końca września 2021 roku. </w:t>
      </w:r>
    </w:p>
    <w:p w:rsidR="006C5A32" w:rsidRDefault="006C5A32" w:rsidP="006C5A32">
      <w:pPr>
        <w:pStyle w:val="Default"/>
        <w:spacing w:after="22"/>
        <w:jc w:val="both"/>
        <w:rPr>
          <w:sz w:val="23"/>
          <w:szCs w:val="23"/>
        </w:rPr>
      </w:pPr>
      <w:r>
        <w:rPr>
          <w:sz w:val="23"/>
          <w:szCs w:val="23"/>
        </w:rPr>
        <w:t xml:space="preserve">2. Gwarancja, o której mowa w ust. 1 liczona jest od daty podpisania przez Zamawiającego protokołu odbioru końcowego zakresów robót wykonanych w ramach niniejszej umowy. </w:t>
      </w:r>
    </w:p>
    <w:p w:rsidR="006C5A32" w:rsidRDefault="006C5A32" w:rsidP="006C5A32">
      <w:pPr>
        <w:pStyle w:val="Default"/>
        <w:spacing w:after="22"/>
        <w:jc w:val="both"/>
        <w:rPr>
          <w:sz w:val="23"/>
          <w:szCs w:val="23"/>
        </w:rPr>
      </w:pPr>
      <w:r>
        <w:rPr>
          <w:sz w:val="23"/>
          <w:szCs w:val="23"/>
        </w:rPr>
        <w:t xml:space="preserve">3. W ramach gwarancji Zamawiającemu przysługuje roszczenie o nieodpłatne usunięcie wad i usterek ujawnionych w okresie gwarancyjnym. W przypadku zbycia Przedsięwzięcia Inwestycyjnego lub jego części przed upływem gwarancji, przysługujące posiadającemu uprawnienia z tytułu gwarancji przejdą na nabywcę. </w:t>
      </w:r>
    </w:p>
    <w:p w:rsidR="006C5A32" w:rsidRDefault="006C5A32" w:rsidP="006C5A32">
      <w:pPr>
        <w:pStyle w:val="Default"/>
        <w:spacing w:after="22"/>
        <w:jc w:val="both"/>
        <w:rPr>
          <w:sz w:val="23"/>
          <w:szCs w:val="23"/>
        </w:rPr>
      </w:pPr>
      <w:r>
        <w:rPr>
          <w:sz w:val="23"/>
          <w:szCs w:val="23"/>
        </w:rPr>
        <w:t xml:space="preserve">4. Wykonawca zobowiązuje się do przystąpienia do naprawy lub wymiany, w ciągu </w:t>
      </w:r>
      <w:r>
        <w:rPr>
          <w:b/>
          <w:bCs/>
          <w:sz w:val="23"/>
          <w:szCs w:val="23"/>
        </w:rPr>
        <w:t xml:space="preserve">2 </w:t>
      </w:r>
      <w:r>
        <w:rPr>
          <w:sz w:val="23"/>
          <w:szCs w:val="23"/>
        </w:rPr>
        <w:t xml:space="preserve">dni od powiadomienia i do usunięcia bez zbędnej zwłoki, w terminie </w:t>
      </w:r>
      <w:r>
        <w:rPr>
          <w:b/>
          <w:bCs/>
          <w:sz w:val="23"/>
          <w:szCs w:val="23"/>
        </w:rPr>
        <w:t xml:space="preserve">7 </w:t>
      </w:r>
      <w:r>
        <w:rPr>
          <w:sz w:val="23"/>
          <w:szCs w:val="23"/>
        </w:rPr>
        <w:t xml:space="preserve">dni wszelkich usterek przedmiotu umowy. </w:t>
      </w:r>
    </w:p>
    <w:p w:rsidR="006C5A32" w:rsidRDefault="006C5A32" w:rsidP="006C5A32">
      <w:pPr>
        <w:pStyle w:val="Default"/>
        <w:spacing w:after="22"/>
        <w:jc w:val="both"/>
        <w:rPr>
          <w:sz w:val="23"/>
          <w:szCs w:val="23"/>
        </w:rPr>
      </w:pPr>
      <w:r>
        <w:rPr>
          <w:sz w:val="23"/>
          <w:szCs w:val="23"/>
        </w:rPr>
        <w:t xml:space="preserve">5. Jeżeli usunięcie wady lub usterki nie będzie możliwe we wskazanym powyżej terminie Wykonawca zwróci się do Zamawiającego z wnioskiem o jego przedłużenie na inny możliwy ze względów organizacyjnych i technologicznych, przy czym Wykonawca dołoży należytej staranności, aby usunąć wadę lub usterkę w możliwie najkrótszym terminie. </w:t>
      </w:r>
    </w:p>
    <w:p w:rsidR="006C5A32" w:rsidRDefault="006C5A32" w:rsidP="006C5A32">
      <w:pPr>
        <w:pStyle w:val="Default"/>
        <w:spacing w:after="22"/>
        <w:jc w:val="both"/>
        <w:rPr>
          <w:sz w:val="23"/>
          <w:szCs w:val="23"/>
        </w:rPr>
      </w:pPr>
      <w:r>
        <w:rPr>
          <w:sz w:val="23"/>
          <w:szCs w:val="23"/>
        </w:rPr>
        <w:t xml:space="preserve">6. W przypadku ujawnienia się w okresie gwarancyjnym wad lub usterek, okres gwarancyjny zostaje przedłużony o okres od momentu zgłoszenia wad lub usterek do momentu ich skutecznego usunięcia. W przypadku wymiany elementu na nowy, albo trzykrotnego ujawnienia się tej samej usterki, okres gwarancyjny biegnie na nowo od dnia dokonania wymiany lub ostatniej naprawy. Trzykrotnie ujawnienie się tej samej wady lub usterki zobowiązuje Wykonawcę do dokonania na wniosek Zamawiającego wymiany elementu na nowy. </w:t>
      </w:r>
    </w:p>
    <w:p w:rsidR="006C5A32" w:rsidRDefault="006C5A32" w:rsidP="006C5A32">
      <w:pPr>
        <w:pStyle w:val="Default"/>
        <w:jc w:val="both"/>
        <w:rPr>
          <w:color w:val="auto"/>
          <w:sz w:val="23"/>
          <w:szCs w:val="23"/>
        </w:rPr>
      </w:pPr>
      <w:r>
        <w:rPr>
          <w:sz w:val="23"/>
          <w:szCs w:val="23"/>
        </w:rPr>
        <w:t xml:space="preserve">7. W przypadku wystąpienia, w okresie gwarancyjnym awarii w obiekcie, Wykonawca przystąpi do jej usuwania, w ciągu 4 godzin, od otrzymania powiadomienia przekazanego w jakiejkolwiek formie np.: pisemnego, ustnego, telefonicznego, przesłanego faksem lub </w:t>
      </w:r>
      <w:r>
        <w:rPr>
          <w:rFonts w:cstheme="minorBidi"/>
          <w:color w:val="auto"/>
          <w:sz w:val="23"/>
          <w:szCs w:val="23"/>
        </w:rPr>
        <w:t>maile</w:t>
      </w:r>
      <w:r>
        <w:rPr>
          <w:color w:val="auto"/>
          <w:sz w:val="23"/>
          <w:szCs w:val="23"/>
        </w:rPr>
        <w:t xml:space="preserve">m. Po bezskutecznym upływie tego terminu, Zamawiający może natychmiast przystąpić do usuwania awarii na koszt i ryzyko Wykonawcy. </w:t>
      </w:r>
    </w:p>
    <w:p w:rsidR="006C5A32" w:rsidRDefault="006C5A32" w:rsidP="006C5A32">
      <w:pPr>
        <w:pStyle w:val="Default"/>
        <w:spacing w:after="22"/>
        <w:jc w:val="both"/>
        <w:rPr>
          <w:color w:val="auto"/>
          <w:sz w:val="23"/>
          <w:szCs w:val="23"/>
        </w:rPr>
      </w:pPr>
      <w:r>
        <w:rPr>
          <w:color w:val="auto"/>
          <w:sz w:val="23"/>
          <w:szCs w:val="23"/>
        </w:rPr>
        <w:t xml:space="preserve">8. Wykonawca jest również zobowiązany do naprawienia wszelkich szkód spowodowanych wadą, usterką fizyczną, awarią, które ujawnią się w okresie gwarancji. </w:t>
      </w:r>
    </w:p>
    <w:p w:rsidR="006C5A32" w:rsidRDefault="006C5A32" w:rsidP="006C5A32">
      <w:pPr>
        <w:pStyle w:val="Default"/>
        <w:spacing w:after="22"/>
        <w:jc w:val="both"/>
        <w:rPr>
          <w:color w:val="auto"/>
          <w:sz w:val="23"/>
          <w:szCs w:val="23"/>
        </w:rPr>
      </w:pPr>
      <w:r>
        <w:rPr>
          <w:color w:val="auto"/>
          <w:sz w:val="23"/>
          <w:szCs w:val="23"/>
        </w:rPr>
        <w:t>9</w:t>
      </w:r>
      <w:r>
        <w:rPr>
          <w:color w:val="auto"/>
          <w:sz w:val="23"/>
          <w:szCs w:val="23"/>
        </w:rPr>
        <w:t xml:space="preserve">. Ostateczny przegląd gwarancyjny zostanie dokonany przed upływem okresu gwarancyjnego. Stwierdzone wady lub usterki zostaną usunięte przez Wykonawcę nie później niż do zakończenia okresu gwarancji. </w:t>
      </w:r>
    </w:p>
    <w:p w:rsidR="006C5A32" w:rsidRDefault="006C5A32" w:rsidP="006C5A32">
      <w:pPr>
        <w:pStyle w:val="Default"/>
        <w:spacing w:after="22"/>
        <w:jc w:val="both"/>
        <w:rPr>
          <w:color w:val="auto"/>
          <w:sz w:val="23"/>
          <w:szCs w:val="23"/>
        </w:rPr>
      </w:pPr>
      <w:r>
        <w:rPr>
          <w:color w:val="auto"/>
          <w:sz w:val="23"/>
          <w:szCs w:val="23"/>
        </w:rPr>
        <w:t>1</w:t>
      </w:r>
      <w:r>
        <w:rPr>
          <w:color w:val="auto"/>
          <w:sz w:val="23"/>
          <w:szCs w:val="23"/>
        </w:rPr>
        <w:t>0</w:t>
      </w:r>
      <w:r>
        <w:rPr>
          <w:color w:val="auto"/>
          <w:sz w:val="23"/>
          <w:szCs w:val="23"/>
        </w:rPr>
        <w:t xml:space="preserve">. Usunięcie wady lub usterki potwierdza Zamawiający. Stwierdzenie usunięcia wady lub odmowa takiego stwierdzenia powinna nastąpić nie później niż w terminie 7 dni od daty zawiadomienia Zamawiającego przez Wykonawcę o dokonaniu naprawy. Niedokonanie w wyżej </w:t>
      </w:r>
      <w:r>
        <w:rPr>
          <w:color w:val="auto"/>
          <w:sz w:val="23"/>
          <w:szCs w:val="23"/>
        </w:rPr>
        <w:lastRenderedPageBreak/>
        <w:t xml:space="preserve">określonym terminie odbioru usunięcia wad przez Zamawiającego będzie równoznaczne ze stwierdzeniem ich należytego wykonania. </w:t>
      </w:r>
    </w:p>
    <w:p w:rsidR="006C5A32" w:rsidRDefault="006C5A32" w:rsidP="006C5A32">
      <w:pPr>
        <w:pStyle w:val="Default"/>
        <w:spacing w:after="22"/>
        <w:jc w:val="both"/>
        <w:rPr>
          <w:color w:val="auto"/>
          <w:sz w:val="23"/>
          <w:szCs w:val="23"/>
        </w:rPr>
      </w:pPr>
      <w:r>
        <w:rPr>
          <w:color w:val="auto"/>
          <w:sz w:val="23"/>
          <w:szCs w:val="23"/>
        </w:rPr>
        <w:t>1</w:t>
      </w:r>
      <w:r>
        <w:rPr>
          <w:color w:val="auto"/>
          <w:sz w:val="23"/>
          <w:szCs w:val="23"/>
        </w:rPr>
        <w:t>1</w:t>
      </w:r>
      <w:r>
        <w:rPr>
          <w:color w:val="auto"/>
          <w:sz w:val="23"/>
          <w:szCs w:val="23"/>
        </w:rPr>
        <w:t xml:space="preserve">. Jeżeli Wykonawca nie usunie zgłoszonej wady lub usterki lub nie rozpocznie jej usuwania w terminie określonym w ust. 6, Zamawiający zleci usunięcie usterki osobie trzeciej na koszt i ryzyko Wykonawcy bez konieczności ponownego wezwania. </w:t>
      </w:r>
    </w:p>
    <w:p w:rsidR="006C5A32" w:rsidRDefault="006C5A32" w:rsidP="006C5A32">
      <w:pPr>
        <w:pStyle w:val="Default"/>
        <w:spacing w:after="22"/>
        <w:jc w:val="both"/>
        <w:rPr>
          <w:color w:val="auto"/>
          <w:sz w:val="23"/>
          <w:szCs w:val="23"/>
        </w:rPr>
      </w:pPr>
      <w:r>
        <w:rPr>
          <w:color w:val="auto"/>
          <w:sz w:val="23"/>
          <w:szCs w:val="23"/>
        </w:rPr>
        <w:t>1</w:t>
      </w:r>
      <w:r>
        <w:rPr>
          <w:color w:val="auto"/>
          <w:sz w:val="23"/>
          <w:szCs w:val="23"/>
        </w:rPr>
        <w:t>2</w:t>
      </w:r>
      <w:r>
        <w:rPr>
          <w:color w:val="auto"/>
          <w:sz w:val="23"/>
          <w:szCs w:val="23"/>
        </w:rPr>
        <w:t xml:space="preserve">. Zamawiający może także skorzystać z innych roszczeń przewidzianych prawem, a w szczególności z uprawnień z tytułu rękojmi. </w:t>
      </w:r>
    </w:p>
    <w:p w:rsidR="006C5A32" w:rsidRDefault="006C5A32" w:rsidP="006C5A32">
      <w:pPr>
        <w:pStyle w:val="Default"/>
        <w:jc w:val="both"/>
        <w:rPr>
          <w:color w:val="auto"/>
          <w:sz w:val="23"/>
          <w:szCs w:val="23"/>
        </w:rPr>
      </w:pPr>
      <w:r>
        <w:rPr>
          <w:color w:val="auto"/>
          <w:sz w:val="23"/>
          <w:szCs w:val="23"/>
        </w:rPr>
        <w:t>1</w:t>
      </w:r>
      <w:r>
        <w:rPr>
          <w:color w:val="auto"/>
          <w:sz w:val="23"/>
          <w:szCs w:val="23"/>
        </w:rPr>
        <w:t>3</w:t>
      </w:r>
      <w:r>
        <w:rPr>
          <w:color w:val="auto"/>
          <w:sz w:val="23"/>
          <w:szCs w:val="23"/>
        </w:rPr>
        <w:t xml:space="preserve">. W odniesieniu do praw i obowiązków Stron, nieuregulowanych w niniejszym dokumencie oraz w umowie znajdują zastosowanie przepisy Kodeksu Cywilnego. </w:t>
      </w:r>
    </w:p>
    <w:p w:rsidR="006C5A32" w:rsidRDefault="006C5A32" w:rsidP="006C5A32">
      <w:pPr>
        <w:pStyle w:val="Default"/>
        <w:rPr>
          <w:color w:val="auto"/>
          <w:sz w:val="23"/>
          <w:szCs w:val="23"/>
        </w:rPr>
      </w:pPr>
    </w:p>
    <w:p w:rsidR="006C5A32" w:rsidRDefault="006C5A32" w:rsidP="006C5A32">
      <w:pPr>
        <w:pStyle w:val="Default"/>
        <w:rPr>
          <w:color w:val="auto"/>
          <w:sz w:val="23"/>
          <w:szCs w:val="23"/>
        </w:rPr>
      </w:pPr>
    </w:p>
    <w:p w:rsidR="006C5A32" w:rsidRDefault="006C5A32" w:rsidP="006C5A32">
      <w:pPr>
        <w:pStyle w:val="Default"/>
        <w:rPr>
          <w:color w:val="auto"/>
          <w:sz w:val="23"/>
          <w:szCs w:val="23"/>
        </w:rPr>
      </w:pPr>
    </w:p>
    <w:p w:rsidR="006C5A32" w:rsidRDefault="006C5A32" w:rsidP="006C5A32">
      <w:pPr>
        <w:pStyle w:val="Default"/>
        <w:rPr>
          <w:b/>
          <w:bCs/>
          <w:color w:val="auto"/>
          <w:sz w:val="23"/>
          <w:szCs w:val="23"/>
        </w:rPr>
      </w:pPr>
      <w:r>
        <w:rPr>
          <w:b/>
          <w:bCs/>
          <w:color w:val="auto"/>
          <w:sz w:val="23"/>
          <w:szCs w:val="23"/>
        </w:rPr>
        <w:t xml:space="preserve">Wykonawca </w:t>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 xml:space="preserve">Zamawiający </w:t>
      </w:r>
    </w:p>
    <w:p w:rsidR="006C5A32" w:rsidRDefault="006C5A32" w:rsidP="006C5A32">
      <w:pPr>
        <w:pStyle w:val="Default"/>
        <w:rPr>
          <w:color w:val="auto"/>
          <w:sz w:val="23"/>
          <w:szCs w:val="23"/>
        </w:rPr>
      </w:pPr>
      <w:bookmarkStart w:id="0" w:name="_GoBack"/>
      <w:bookmarkEnd w:id="0"/>
    </w:p>
    <w:p w:rsidR="006B2144" w:rsidRDefault="006C5A32" w:rsidP="006C5A32">
      <w:pPr>
        <w:rPr>
          <w:b/>
          <w:bCs/>
          <w:sz w:val="23"/>
          <w:szCs w:val="23"/>
        </w:rPr>
      </w:pPr>
      <w:r>
        <w:rPr>
          <w:b/>
          <w:bCs/>
          <w:sz w:val="23"/>
          <w:szCs w:val="23"/>
        </w:rPr>
        <w:t>………………………</w:t>
      </w: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w:t>
      </w:r>
    </w:p>
    <w:p w:rsidR="006C5A32" w:rsidRPr="006C5A32" w:rsidRDefault="006C5A32" w:rsidP="006C5A32">
      <w:pPr>
        <w:rPr>
          <w:b/>
          <w:bCs/>
          <w:sz w:val="23"/>
          <w:szCs w:val="23"/>
        </w:rPr>
      </w:pPr>
    </w:p>
    <w:sectPr w:rsidR="006C5A32" w:rsidRPr="006C5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32"/>
    <w:rsid w:val="006B2144"/>
    <w:rsid w:val="006C5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AAF5"/>
  <w15:chartTrackingRefBased/>
  <w15:docId w15:val="{8F18F21B-C2A1-4014-A585-EB7FCC1F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5A32"/>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3487</Characters>
  <Application>Microsoft Office Word</Application>
  <DocSecurity>0</DocSecurity>
  <Lines>29</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Jakubowski</dc:creator>
  <cp:keywords/>
  <dc:description/>
  <cp:lastModifiedBy>Paweł Jakubowski</cp:lastModifiedBy>
  <cp:revision>1</cp:revision>
  <dcterms:created xsi:type="dcterms:W3CDTF">2021-04-06T12:55:00Z</dcterms:created>
  <dcterms:modified xsi:type="dcterms:W3CDTF">2021-04-06T13:00:00Z</dcterms:modified>
</cp:coreProperties>
</file>