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32" w:rsidRDefault="006C5A32" w:rsidP="006C5A32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74073C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do umowy </w:t>
      </w:r>
    </w:p>
    <w:p w:rsidR="006C5A32" w:rsidRDefault="006C5A32" w:rsidP="006C5A3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………/………./2021 </w:t>
      </w:r>
    </w:p>
    <w:p w:rsidR="0074073C" w:rsidRDefault="0074073C" w:rsidP="0074073C">
      <w:pPr>
        <w:pStyle w:val="Default"/>
        <w:rPr>
          <w:sz w:val="22"/>
          <w:szCs w:val="22"/>
        </w:rPr>
      </w:pPr>
    </w:p>
    <w:p w:rsidR="0074073C" w:rsidRPr="0074073C" w:rsidRDefault="0074073C" w:rsidP="0074073C">
      <w:pPr>
        <w:pStyle w:val="Default"/>
        <w:jc w:val="right"/>
        <w:rPr>
          <w:b/>
          <w:bCs/>
          <w:sz w:val="22"/>
          <w:szCs w:val="22"/>
        </w:rPr>
      </w:pPr>
      <w:r w:rsidRPr="0074073C">
        <w:rPr>
          <w:b/>
          <w:bCs/>
          <w:sz w:val="22"/>
          <w:szCs w:val="22"/>
        </w:rPr>
        <w:t>Rawa Mazowiecka, dnia ………………………….</w:t>
      </w:r>
    </w:p>
    <w:p w:rsidR="0074073C" w:rsidRPr="0074073C" w:rsidRDefault="0074073C" w:rsidP="0074073C">
      <w:pPr>
        <w:pStyle w:val="Default"/>
        <w:rPr>
          <w:b/>
          <w:bCs/>
          <w:sz w:val="22"/>
          <w:szCs w:val="22"/>
        </w:rPr>
      </w:pPr>
      <w:r w:rsidRPr="0074073C">
        <w:rPr>
          <w:b/>
          <w:bCs/>
          <w:sz w:val="22"/>
          <w:szCs w:val="22"/>
        </w:rPr>
        <w:t>Administrator:</w:t>
      </w:r>
    </w:p>
    <w:p w:rsidR="0074073C" w:rsidRPr="0074073C" w:rsidRDefault="0074073C" w:rsidP="0074073C">
      <w:pPr>
        <w:pStyle w:val="Default"/>
        <w:rPr>
          <w:b/>
          <w:bCs/>
          <w:sz w:val="22"/>
          <w:szCs w:val="22"/>
        </w:rPr>
      </w:pPr>
      <w:r w:rsidRPr="0074073C">
        <w:rPr>
          <w:b/>
          <w:bCs/>
          <w:sz w:val="22"/>
          <w:szCs w:val="22"/>
        </w:rPr>
        <w:t>Wójt Gminy Rawa Mazowiecka</w:t>
      </w:r>
    </w:p>
    <w:p w:rsidR="0074073C" w:rsidRPr="0074073C" w:rsidRDefault="0074073C" w:rsidP="0074073C">
      <w:pPr>
        <w:pStyle w:val="Default"/>
        <w:rPr>
          <w:b/>
          <w:bCs/>
          <w:sz w:val="22"/>
          <w:szCs w:val="22"/>
        </w:rPr>
      </w:pPr>
      <w:r w:rsidRPr="0074073C">
        <w:rPr>
          <w:b/>
          <w:bCs/>
          <w:sz w:val="22"/>
          <w:szCs w:val="22"/>
        </w:rPr>
        <w:t>Al. Konstytucji 3 Maja 32</w:t>
      </w:r>
    </w:p>
    <w:p w:rsidR="0074073C" w:rsidRPr="0074073C" w:rsidRDefault="0074073C" w:rsidP="0074073C">
      <w:pPr>
        <w:pStyle w:val="Default"/>
        <w:rPr>
          <w:b/>
          <w:bCs/>
          <w:sz w:val="22"/>
          <w:szCs w:val="22"/>
        </w:rPr>
      </w:pPr>
      <w:r w:rsidRPr="0074073C">
        <w:rPr>
          <w:b/>
          <w:bCs/>
          <w:sz w:val="22"/>
          <w:szCs w:val="22"/>
        </w:rPr>
        <w:t>96-200 Rawa Mazowiecka</w:t>
      </w:r>
    </w:p>
    <w:p w:rsidR="0074073C" w:rsidRDefault="0074073C" w:rsidP="0074073C">
      <w:pPr>
        <w:pStyle w:val="Default"/>
      </w:pPr>
    </w:p>
    <w:p w:rsidR="0074073C" w:rsidRDefault="0074073C" w:rsidP="0074073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INFORMACJA O PRZETWARZANIU DANYCH OSOBOWYCH</w:t>
      </w:r>
    </w:p>
    <w:p w:rsidR="0074073C" w:rsidRPr="004B6D2D" w:rsidRDefault="0074073C" w:rsidP="0074073C">
      <w:pPr>
        <w:pStyle w:val="Default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Na podstawie art. 13 ust. 1 i 2 RODO (rozporządzenia Parlamentu Europejskiego i Rady (UE) 2016/679 z dnia 27 kwietnia 2016 r. w sprawie ochrony osób fizycznych w związku z przetwarzaniem danych osobowych i w sprawie swobodnego przepływu takich danych oraz uchylenia dyrektywy 95/46/WE, Dz.U.UE.L.2016.119.1), informujemy, że: </w:t>
      </w:r>
    </w:p>
    <w:p w:rsidR="0074073C" w:rsidRPr="004B6D2D" w:rsidRDefault="0074073C" w:rsidP="0074073C">
      <w:pPr>
        <w:pStyle w:val="Default"/>
        <w:spacing w:after="56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1. Administratorem danych osobowych jest Wójt Gminy Rawa Mazowiecka, Al. Konstytucji 3 Maja 32, 96-200 Rawa Mazowiecka, kontakt pod adresem e-mail: sekretariat@rawam.ug.gov.pl </w:t>
      </w:r>
    </w:p>
    <w:p w:rsidR="0074073C" w:rsidRPr="004B6D2D" w:rsidRDefault="0074073C" w:rsidP="0074073C">
      <w:pPr>
        <w:pStyle w:val="Default"/>
        <w:spacing w:after="56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2. We wszelkich sprawach z zakresu ochrony danych osobowych można kontaktować się z naszym Inspektorem Ochrony Danych pod adresem e-mail: </w:t>
      </w:r>
      <w:hyperlink r:id="rId4" w:history="1">
        <w:r w:rsidRPr="004B6D2D">
          <w:rPr>
            <w:rStyle w:val="Hipercze"/>
            <w:sz w:val="21"/>
            <w:szCs w:val="21"/>
          </w:rPr>
          <w:t>iod@rawam.ug.gov.pl</w:t>
        </w:r>
      </w:hyperlink>
      <w:r w:rsidRPr="004B6D2D">
        <w:rPr>
          <w:sz w:val="21"/>
          <w:szCs w:val="21"/>
        </w:rPr>
        <w:t xml:space="preserve"> </w:t>
      </w:r>
      <w:r w:rsidR="008472DD" w:rsidRPr="004B6D2D">
        <w:rPr>
          <w:sz w:val="21"/>
          <w:szCs w:val="21"/>
        </w:rPr>
        <w:t>lub telefonicznie pod numerem /46/ 854 51 73 lub /46/ 814 42 41.</w:t>
      </w:r>
    </w:p>
    <w:p w:rsidR="0074073C" w:rsidRPr="004B6D2D" w:rsidRDefault="0074073C" w:rsidP="0074073C">
      <w:pPr>
        <w:pStyle w:val="Default"/>
        <w:spacing w:after="56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3. Dane osobowe przetwarzane będą w celach związanych z realizowaną umową, w szczególności w celu wypełnienia obowiązków prawnych ciążących na Administratorze jako stronie umowy, przy czym podstawą prawną przetwarzania danych osobowych jest przede wszystkim art. 6 ust. 1 lit. b RODO, a także art. 6 ust. 1 lit. c RODO, gdy przetwarzanie danych osobowych jest niezbędne dla wykonania obowiązków wynikających z przepisów regulujących obowiązki podatkowe, obowiązki z zakresu ubezpieczeń społecznych, przy czym Administrator przetwarza dane osobowe jedynie w zakresie i celu wynikającym z umowy i przepisów prawa. </w:t>
      </w:r>
    </w:p>
    <w:p w:rsidR="0074073C" w:rsidRPr="004B6D2D" w:rsidRDefault="0074073C" w:rsidP="0074073C">
      <w:pPr>
        <w:pStyle w:val="Default"/>
        <w:spacing w:after="56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4. Odbiorcami danych osobowych będą: </w:t>
      </w:r>
    </w:p>
    <w:p w:rsidR="0074073C" w:rsidRPr="004B6D2D" w:rsidRDefault="0074073C" w:rsidP="0074073C">
      <w:pPr>
        <w:pStyle w:val="Default"/>
        <w:spacing w:after="56"/>
        <w:ind w:left="708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a) organy władzy publicznej oraz organy administracji publicznej na podstawie przepisów prawa, </w:t>
      </w:r>
    </w:p>
    <w:p w:rsidR="0074073C" w:rsidRPr="004B6D2D" w:rsidRDefault="0074073C" w:rsidP="0074073C">
      <w:pPr>
        <w:pStyle w:val="Default"/>
        <w:spacing w:after="56"/>
        <w:ind w:left="708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b) kontrahenci Administratora oraz podmioty współpracujące, </w:t>
      </w:r>
    </w:p>
    <w:p w:rsidR="0074073C" w:rsidRPr="004B6D2D" w:rsidRDefault="0074073C" w:rsidP="0074073C">
      <w:pPr>
        <w:pStyle w:val="Default"/>
        <w:spacing w:after="56"/>
        <w:ind w:left="708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c) uprawnione podmioty świadczące obsługę informatyczną lub prawną na rzecz Administratora, </w:t>
      </w:r>
    </w:p>
    <w:p w:rsidR="0074073C" w:rsidRPr="004B6D2D" w:rsidRDefault="0074073C" w:rsidP="0074073C">
      <w:pPr>
        <w:pStyle w:val="Default"/>
        <w:ind w:left="708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d) banki w związku z wypłatą wynagrodzeń wynikających z umowy lub innych świadczeń pieniężnych w przypadku ich wypłaty na rachunek bankowy. </w:t>
      </w:r>
    </w:p>
    <w:p w:rsidR="0074073C" w:rsidRPr="004B6D2D" w:rsidRDefault="0074073C" w:rsidP="0074073C">
      <w:pPr>
        <w:pStyle w:val="Default"/>
        <w:spacing w:after="46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5. Dane osobowe przetwarzane będą przez okres trwania umowy oraz po jej ustaniu przez czas niezbędny do obrony i dochodzenia roszczeń, a także przez okres niezbędny dla realizacji obowiązków wynikających z przepisów prawa. </w:t>
      </w:r>
    </w:p>
    <w:p w:rsidR="0074073C" w:rsidRPr="004B6D2D" w:rsidRDefault="0074073C" w:rsidP="0074073C">
      <w:pPr>
        <w:pStyle w:val="Default"/>
        <w:spacing w:after="46"/>
        <w:jc w:val="both"/>
        <w:rPr>
          <w:sz w:val="21"/>
          <w:szCs w:val="21"/>
        </w:rPr>
      </w:pPr>
      <w:r w:rsidRPr="004B6D2D">
        <w:rPr>
          <w:sz w:val="21"/>
          <w:szCs w:val="21"/>
        </w:rPr>
        <w:t>6. Osoba, której dane dotyczą, ma prawo dostępu do swoich danych oraz ich sprostowania, usunięcia,</w:t>
      </w:r>
      <w:r w:rsidR="008472DD" w:rsidRPr="004B6D2D">
        <w:rPr>
          <w:sz w:val="21"/>
          <w:szCs w:val="21"/>
        </w:rPr>
        <w:t xml:space="preserve"> o ile przepisy prawa nie stanowią inaczej,</w:t>
      </w:r>
      <w:r w:rsidRPr="004B6D2D">
        <w:rPr>
          <w:sz w:val="21"/>
          <w:szCs w:val="21"/>
        </w:rPr>
        <w:t xml:space="preserve"> ograniczenia przetwarzania oraz prawo do przenoszenia danych w przypadkach określonych w RODO. </w:t>
      </w:r>
    </w:p>
    <w:p w:rsidR="0074073C" w:rsidRPr="004B6D2D" w:rsidRDefault="0074073C" w:rsidP="0074073C">
      <w:pPr>
        <w:pStyle w:val="Default"/>
        <w:spacing w:after="46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7. W związku z realizacją umowy dane osobowe nie będą przetwarzane na postawie art. 6 ust. 1 lit. e) lub f) RODO, zatem prawo do wniesienia sprzeciwu na podstawie art. 21 RODO zasadniczo nie będzie mogło być zrealizowane. </w:t>
      </w:r>
    </w:p>
    <w:p w:rsidR="0074073C" w:rsidRPr="004B6D2D" w:rsidRDefault="0074073C" w:rsidP="0074073C">
      <w:pPr>
        <w:pStyle w:val="Default"/>
        <w:spacing w:after="46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8. W trakcie przetwarzania danych osobowych przy realizacji umowy nie dochodzi do wyłącznie zautomatyzowanego podejmowania decyzji ani do profilowania, o których mowa w art. 22 ust. 1 i 4 RODO. Oznacza to, że żadne decyzje dotyczące osoby, której dane dotyczą, nie będą zapadać wyłącznie automatycznie oraz że nie buduje się żadnych profili. </w:t>
      </w:r>
    </w:p>
    <w:p w:rsidR="0074073C" w:rsidRPr="004B6D2D" w:rsidRDefault="0074073C" w:rsidP="0074073C">
      <w:pPr>
        <w:pStyle w:val="Default"/>
        <w:spacing w:after="46"/>
        <w:jc w:val="both"/>
        <w:rPr>
          <w:sz w:val="21"/>
          <w:szCs w:val="21"/>
        </w:rPr>
      </w:pPr>
      <w:r w:rsidRPr="004B6D2D">
        <w:rPr>
          <w:sz w:val="21"/>
          <w:szCs w:val="21"/>
        </w:rPr>
        <w:t xml:space="preserve">9. W przypadku stwierdzenia, że przetwarzanie danych osobowych narusza przepisy prawa, jest możliwość wniesienia skargi do organu nadzorczego, którym w Polsce jest Prezes Urzędu Ochrony Danych, z tym że prawo wniesienia skargi dotyczy wyłącznie zgodności z prawem przetwarzania danych osobowych. </w:t>
      </w:r>
    </w:p>
    <w:p w:rsidR="0074073C" w:rsidRDefault="0074073C" w:rsidP="0074073C">
      <w:pPr>
        <w:pStyle w:val="Default"/>
        <w:rPr>
          <w:sz w:val="22"/>
          <w:szCs w:val="22"/>
        </w:rPr>
      </w:pPr>
    </w:p>
    <w:p w:rsidR="0074073C" w:rsidRDefault="0074073C" w:rsidP="0074073C">
      <w:pPr>
        <w:pStyle w:val="Default"/>
        <w:rPr>
          <w:sz w:val="22"/>
          <w:szCs w:val="22"/>
        </w:rPr>
      </w:pPr>
    </w:p>
    <w:p w:rsidR="0074073C" w:rsidRDefault="0074073C" w:rsidP="0074073C">
      <w:pPr>
        <w:pStyle w:val="Default"/>
        <w:rPr>
          <w:sz w:val="22"/>
          <w:szCs w:val="22"/>
        </w:rPr>
      </w:pPr>
    </w:p>
    <w:p w:rsidR="0074073C" w:rsidRDefault="0074073C" w:rsidP="0074073C">
      <w:pPr>
        <w:pStyle w:val="Default"/>
        <w:rPr>
          <w:sz w:val="22"/>
          <w:szCs w:val="22"/>
        </w:rPr>
      </w:pPr>
      <w:bookmarkStart w:id="0" w:name="_GoBack"/>
      <w:bookmarkEnd w:id="0"/>
    </w:p>
    <w:p w:rsidR="0074073C" w:rsidRDefault="0074073C" w:rsidP="0074073C">
      <w:pPr>
        <w:pStyle w:val="Default"/>
        <w:ind w:left="424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Potwierdzam spełnienie obowiązku informacyjnego </w:t>
      </w:r>
    </w:p>
    <w:p w:rsidR="0074073C" w:rsidRDefault="0074073C" w:rsidP="0074073C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………..…………………………………………… </w:t>
      </w:r>
    </w:p>
    <w:p w:rsidR="0074073C" w:rsidRDefault="0074073C" w:rsidP="0074073C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>(podpis osoby poinformowanej)</w:t>
      </w:r>
    </w:p>
    <w:sectPr w:rsidR="0074073C" w:rsidSect="004B6D2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32"/>
    <w:rsid w:val="004B6D2D"/>
    <w:rsid w:val="006B2144"/>
    <w:rsid w:val="006C5A32"/>
    <w:rsid w:val="0074073C"/>
    <w:rsid w:val="0084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8F21B-C2A1-4014-A585-EB7FCC1F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5A32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740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73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2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rawam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Jakubowski</dc:creator>
  <cp:keywords/>
  <dc:description/>
  <cp:lastModifiedBy>Paweł Jakubowski</cp:lastModifiedBy>
  <cp:revision>3</cp:revision>
  <dcterms:created xsi:type="dcterms:W3CDTF">2021-04-08T10:32:00Z</dcterms:created>
  <dcterms:modified xsi:type="dcterms:W3CDTF">2021-06-01T10:01:00Z</dcterms:modified>
</cp:coreProperties>
</file>