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B0B6" w14:textId="77777777" w:rsidR="00355074" w:rsidRPr="0023593E" w:rsidRDefault="00355074" w:rsidP="000550F5">
      <w:pPr>
        <w:pStyle w:val="rozdzia"/>
        <w:spacing w:after="0"/>
        <w:jc w:val="center"/>
        <w:rPr>
          <w:rFonts w:ascii="Times New Roman" w:hAnsi="Times New Roman" w:cs="Times New Roman"/>
          <w:i w:val="0"/>
          <w:iCs w:val="0"/>
          <w:color w:val="auto"/>
        </w:rPr>
      </w:pPr>
    </w:p>
    <w:p w14:paraId="369600F9" w14:textId="77777777" w:rsidR="00355074" w:rsidRPr="0023593E" w:rsidRDefault="00355074" w:rsidP="000550F5">
      <w:pPr>
        <w:pStyle w:val="rozdzia"/>
        <w:spacing w:after="0"/>
        <w:jc w:val="center"/>
        <w:rPr>
          <w:rFonts w:ascii="Times New Roman" w:hAnsi="Times New Roman" w:cs="Times New Roman"/>
          <w:i w:val="0"/>
          <w:iCs w:val="0"/>
          <w:color w:val="auto"/>
        </w:rPr>
      </w:pPr>
    </w:p>
    <w:p w14:paraId="33B0158B" w14:textId="77777777"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Zamawiający:</w:t>
      </w:r>
    </w:p>
    <w:p w14:paraId="05373B1C" w14:textId="77777777"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 xml:space="preserve">GMINA </w:t>
      </w:r>
      <w:r w:rsidR="00626E45">
        <w:rPr>
          <w:rFonts w:ascii="Times New Roman" w:hAnsi="Times New Roman" w:cs="Times New Roman"/>
          <w:i w:val="0"/>
          <w:iCs w:val="0"/>
          <w:color w:val="auto"/>
        </w:rPr>
        <w:t>RAWA MAZOWIECKA</w:t>
      </w:r>
    </w:p>
    <w:p w14:paraId="32E34AD5" w14:textId="77777777" w:rsidR="00A3774B" w:rsidRPr="0023593E" w:rsidRDefault="00626E45" w:rsidP="000550F5">
      <w:pPr>
        <w:pStyle w:val="rozdzia"/>
        <w:spacing w:after="0"/>
        <w:jc w:val="center"/>
        <w:rPr>
          <w:rFonts w:ascii="Times New Roman" w:hAnsi="Times New Roman" w:cs="Times New Roman"/>
          <w:i w:val="0"/>
          <w:iCs w:val="0"/>
          <w:color w:val="auto"/>
        </w:rPr>
      </w:pPr>
      <w:r>
        <w:rPr>
          <w:rFonts w:ascii="Times New Roman" w:hAnsi="Times New Roman" w:cs="Times New Roman"/>
          <w:i w:val="0"/>
          <w:iCs w:val="0"/>
          <w:color w:val="auto"/>
        </w:rPr>
        <w:t>Al. Konstytucji 3 Maja 32</w:t>
      </w:r>
    </w:p>
    <w:p w14:paraId="54BAA6EB" w14:textId="77777777" w:rsidR="00A3774B" w:rsidRPr="0023593E" w:rsidRDefault="00626E45" w:rsidP="000550F5">
      <w:pPr>
        <w:pStyle w:val="rozdzia"/>
        <w:spacing w:after="0"/>
        <w:jc w:val="center"/>
        <w:rPr>
          <w:rFonts w:ascii="Times New Roman" w:hAnsi="Times New Roman" w:cs="Times New Roman"/>
          <w:i w:val="0"/>
          <w:iCs w:val="0"/>
          <w:color w:val="auto"/>
        </w:rPr>
      </w:pPr>
      <w:r>
        <w:rPr>
          <w:rFonts w:ascii="Times New Roman" w:hAnsi="Times New Roman" w:cs="Times New Roman"/>
          <w:i w:val="0"/>
          <w:iCs w:val="0"/>
          <w:color w:val="auto"/>
        </w:rPr>
        <w:t>96-200 Rawa Mazowiecka</w:t>
      </w:r>
    </w:p>
    <w:p w14:paraId="17A26189" w14:textId="471C3702"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N</w:t>
      </w:r>
      <w:r w:rsidR="00F010E1">
        <w:rPr>
          <w:rFonts w:ascii="Times New Roman" w:hAnsi="Times New Roman" w:cs="Times New Roman"/>
          <w:i w:val="0"/>
          <w:iCs w:val="0"/>
          <w:color w:val="auto"/>
        </w:rPr>
        <w:t>IP</w:t>
      </w:r>
      <w:r w:rsidRPr="0023593E">
        <w:rPr>
          <w:rFonts w:ascii="Times New Roman" w:hAnsi="Times New Roman" w:cs="Times New Roman"/>
          <w:i w:val="0"/>
          <w:iCs w:val="0"/>
          <w:color w:val="auto"/>
        </w:rPr>
        <w:t xml:space="preserve"> </w:t>
      </w:r>
      <w:r w:rsidR="00626E45">
        <w:rPr>
          <w:rFonts w:ascii="Times New Roman" w:hAnsi="Times New Roman" w:cs="Times New Roman"/>
          <w:i w:val="0"/>
          <w:iCs w:val="0"/>
          <w:color w:val="auto"/>
        </w:rPr>
        <w:t>835-15-43-055</w:t>
      </w:r>
      <w:r w:rsidRPr="0023593E">
        <w:rPr>
          <w:rFonts w:ascii="Times New Roman" w:hAnsi="Times New Roman" w:cs="Times New Roman"/>
          <w:i w:val="0"/>
          <w:iCs w:val="0"/>
          <w:color w:val="auto"/>
        </w:rPr>
        <w:t xml:space="preserve">  Regon </w:t>
      </w:r>
      <w:r w:rsidR="00626E45">
        <w:rPr>
          <w:rFonts w:ascii="Times New Roman" w:hAnsi="Times New Roman" w:cs="Times New Roman"/>
          <w:i w:val="0"/>
          <w:iCs w:val="0"/>
          <w:color w:val="auto"/>
        </w:rPr>
        <w:t>750148420</w:t>
      </w:r>
    </w:p>
    <w:p w14:paraId="4B848848" w14:textId="77777777" w:rsidR="00E82B0C" w:rsidRPr="0023593E" w:rsidRDefault="00E53AE4" w:rsidP="000550F5">
      <w:pPr>
        <w:pStyle w:val="rozdzia"/>
        <w:spacing w:after="0"/>
        <w:rPr>
          <w:rFonts w:ascii="Times New Roman" w:hAnsi="Times New Roman" w:cs="Times New Roman"/>
          <w:b w:val="0"/>
          <w:bCs/>
          <w:color w:val="auto"/>
        </w:rPr>
      </w:pPr>
      <w:r w:rsidRPr="0023593E">
        <w:rPr>
          <w:rFonts w:ascii="Times New Roman" w:hAnsi="Times New Roman" w:cs="Times New Roman"/>
          <w:b w:val="0"/>
          <w:bCs/>
          <w:color w:val="auto"/>
        </w:rPr>
        <w:t xml:space="preserve"> </w:t>
      </w:r>
    </w:p>
    <w:p w14:paraId="366CFEE2" w14:textId="77777777" w:rsidR="00E82B0C" w:rsidRPr="0023593E" w:rsidRDefault="00E82B0C" w:rsidP="000550F5">
      <w:pPr>
        <w:rPr>
          <w:rFonts w:ascii="Times New Roman" w:hAnsi="Times New Roman" w:cs="Times New Roman"/>
        </w:rPr>
      </w:pPr>
    </w:p>
    <w:p w14:paraId="0E7AFDF2" w14:textId="7D306703" w:rsidR="00FF6244" w:rsidRPr="0023593E" w:rsidRDefault="00FF6244" w:rsidP="000550F5">
      <w:pPr>
        <w:pStyle w:val="NormalnyWeb"/>
        <w:spacing w:before="0" w:beforeAutospacing="0" w:after="0" w:afterAutospacing="0"/>
        <w:jc w:val="center"/>
        <w:rPr>
          <w:rFonts w:ascii="Times New Roman" w:hAnsi="Times New Roman" w:cs="Times New Roman"/>
          <w:b/>
          <w:bCs/>
          <w:sz w:val="20"/>
          <w:szCs w:val="20"/>
        </w:rPr>
      </w:pPr>
      <w:r w:rsidRPr="0023593E">
        <w:rPr>
          <w:rFonts w:ascii="Times New Roman" w:hAnsi="Times New Roman" w:cs="Times New Roman"/>
          <w:b/>
          <w:bCs/>
          <w:sz w:val="20"/>
          <w:szCs w:val="20"/>
        </w:rPr>
        <w:t>Nr postępowania: RI</w:t>
      </w:r>
      <w:r w:rsidR="00626E45">
        <w:rPr>
          <w:rFonts w:ascii="Times New Roman" w:hAnsi="Times New Roman" w:cs="Times New Roman"/>
          <w:b/>
          <w:bCs/>
          <w:sz w:val="20"/>
          <w:szCs w:val="20"/>
        </w:rPr>
        <w:t>R-DG</w:t>
      </w:r>
      <w:r w:rsidRPr="0023593E">
        <w:rPr>
          <w:rFonts w:ascii="Times New Roman" w:hAnsi="Times New Roman" w:cs="Times New Roman"/>
          <w:b/>
          <w:bCs/>
          <w:sz w:val="20"/>
          <w:szCs w:val="20"/>
        </w:rPr>
        <w:t>.</w:t>
      </w:r>
      <w:r w:rsidR="007F7EE7" w:rsidRPr="0023593E">
        <w:rPr>
          <w:rFonts w:ascii="Times New Roman" w:hAnsi="Times New Roman" w:cs="Times New Roman"/>
          <w:b/>
          <w:bCs/>
          <w:sz w:val="20"/>
          <w:szCs w:val="20"/>
        </w:rPr>
        <w:t>271.</w:t>
      </w:r>
      <w:r w:rsidR="0054549B">
        <w:rPr>
          <w:rFonts w:ascii="Times New Roman" w:hAnsi="Times New Roman" w:cs="Times New Roman"/>
          <w:b/>
          <w:bCs/>
          <w:sz w:val="20"/>
          <w:szCs w:val="20"/>
        </w:rPr>
        <w:t>2</w:t>
      </w:r>
      <w:r w:rsidR="00902975" w:rsidRPr="0023593E">
        <w:rPr>
          <w:rFonts w:ascii="Times New Roman" w:hAnsi="Times New Roman" w:cs="Times New Roman"/>
          <w:b/>
          <w:bCs/>
          <w:sz w:val="20"/>
          <w:szCs w:val="20"/>
        </w:rPr>
        <w:t>.</w:t>
      </w:r>
      <w:r w:rsidRPr="0023593E">
        <w:rPr>
          <w:rFonts w:ascii="Times New Roman" w:hAnsi="Times New Roman" w:cs="Times New Roman"/>
          <w:b/>
          <w:bCs/>
          <w:sz w:val="20"/>
          <w:szCs w:val="20"/>
        </w:rPr>
        <w:t>2021</w:t>
      </w:r>
    </w:p>
    <w:p w14:paraId="1F6CD83A" w14:textId="77777777" w:rsidR="00F246BF" w:rsidRPr="0023593E" w:rsidRDefault="00F246BF" w:rsidP="000550F5">
      <w:pPr>
        <w:tabs>
          <w:tab w:val="left" w:pos="4678"/>
        </w:tabs>
        <w:rPr>
          <w:rFonts w:ascii="Times New Roman" w:hAnsi="Times New Roman" w:cs="Times New Roman"/>
          <w:b/>
          <w:u w:val="single"/>
        </w:rPr>
      </w:pPr>
    </w:p>
    <w:p w14:paraId="2DAFDC19" w14:textId="77777777" w:rsidR="00F246BF" w:rsidRPr="0023593E" w:rsidRDefault="00F246BF" w:rsidP="000550F5">
      <w:pPr>
        <w:tabs>
          <w:tab w:val="left" w:pos="4678"/>
        </w:tabs>
        <w:rPr>
          <w:rFonts w:ascii="Times New Roman" w:hAnsi="Times New Roman" w:cs="Times New Roman"/>
          <w:b/>
          <w:u w:val="single"/>
        </w:rPr>
      </w:pPr>
    </w:p>
    <w:p w14:paraId="4E9B794E" w14:textId="77777777" w:rsidR="00F246BF"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tabs>
          <w:tab w:val="left" w:pos="4678"/>
        </w:tabs>
        <w:rPr>
          <w:rFonts w:ascii="Times New Roman" w:hAnsi="Times New Roman" w:cs="Times New Roman"/>
          <w:b/>
          <w:u w:val="single"/>
        </w:rPr>
      </w:pPr>
    </w:p>
    <w:p w14:paraId="3D899774" w14:textId="77777777" w:rsidR="000361C4"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SPECYFIKAC</w:t>
      </w:r>
      <w:r w:rsidR="001771CB" w:rsidRPr="0023593E">
        <w:rPr>
          <w:rFonts w:ascii="Times New Roman" w:hAnsi="Times New Roman" w:cs="Times New Roman"/>
          <w:b/>
          <w:smallCaps/>
          <w:sz w:val="22"/>
          <w:szCs w:val="22"/>
        </w:rPr>
        <w:t xml:space="preserve">JA </w:t>
      </w:r>
      <w:r w:rsidR="000361C4" w:rsidRPr="0023593E">
        <w:rPr>
          <w:rFonts w:ascii="Times New Roman" w:hAnsi="Times New Roman" w:cs="Times New Roman"/>
          <w:b/>
          <w:smallCaps/>
          <w:sz w:val="22"/>
          <w:szCs w:val="22"/>
        </w:rPr>
        <w:t>WARUNKÓW ZAMÓWIENIA</w:t>
      </w:r>
    </w:p>
    <w:p w14:paraId="6284091E"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(dalej: SWZ)</w:t>
      </w:r>
    </w:p>
    <w:p w14:paraId="7E5EA4C7"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p>
    <w:p w14:paraId="0FE4612E" w14:textId="35A39938" w:rsidR="000361C4" w:rsidRPr="0023593E" w:rsidRDefault="000361C4"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 xml:space="preserve">do postępowania  prowadzonego w trybie </w:t>
      </w:r>
      <w:r w:rsidR="00640018" w:rsidRPr="00640018">
        <w:rPr>
          <w:rFonts w:ascii="Times New Roman" w:hAnsi="Times New Roman" w:cs="Times New Roman"/>
          <w:b/>
          <w:smallCaps/>
          <w:sz w:val="22"/>
          <w:szCs w:val="22"/>
        </w:rPr>
        <w:t xml:space="preserve">PODSTAWOWOWYM </w:t>
      </w:r>
      <w:r w:rsidR="00640018" w:rsidRPr="00640018">
        <w:rPr>
          <w:rFonts w:ascii="Times New Roman" w:hAnsi="Times New Roman" w:cs="Times New Roman"/>
          <w:b/>
          <w:smallCaps/>
          <w:sz w:val="22"/>
          <w:szCs w:val="22"/>
        </w:rPr>
        <w:br/>
        <w:t>BEZ PRZEPROWADZENIA NEGOCJACJI</w:t>
      </w:r>
      <w:r w:rsidRPr="0023593E">
        <w:rPr>
          <w:rFonts w:ascii="Times New Roman" w:hAnsi="Times New Roman" w:cs="Times New Roman"/>
          <w:b/>
          <w:smallCaps/>
          <w:sz w:val="22"/>
          <w:szCs w:val="22"/>
        </w:rPr>
        <w:t>:</w:t>
      </w:r>
    </w:p>
    <w:p w14:paraId="4770D0FE" w14:textId="04897BA4" w:rsidR="004E1761" w:rsidRDefault="00A87666"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smallCaps/>
          <w:color w:val="auto"/>
          <w:sz w:val="22"/>
          <w:szCs w:val="22"/>
        </w:rPr>
      </w:pPr>
      <w:r w:rsidRPr="00A23F51">
        <w:rPr>
          <w:rFonts w:ascii="Times New Roman" w:hAnsi="Times New Roman" w:cs="Times New Roman"/>
          <w:b/>
          <w:smallCaps/>
          <w:color w:val="auto"/>
          <w:sz w:val="22"/>
          <w:szCs w:val="22"/>
        </w:rPr>
        <w:t>Uszczelnienie spękań nawierzchni bitumicznych</w:t>
      </w:r>
    </w:p>
    <w:p w14:paraId="2958E473" w14:textId="5240C726" w:rsidR="00F010E1" w:rsidRPr="00F010E1" w:rsidRDefault="00F010E1"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smallCaps/>
          <w:color w:val="000000" w:themeColor="text1"/>
          <w:sz w:val="22"/>
          <w:szCs w:val="22"/>
        </w:rPr>
      </w:pPr>
      <w:r w:rsidRPr="00F010E1">
        <w:rPr>
          <w:rFonts w:ascii="Times New Roman" w:hAnsi="Times New Roman" w:cs="Times New Roman"/>
          <w:b/>
          <w:smallCaps/>
          <w:color w:val="000000" w:themeColor="text1"/>
        </w:rPr>
        <w:t>DRÓG ZARZĄDZANYCH PRZEZ GMINĘ RAWA MAZOWIECKA</w:t>
      </w:r>
    </w:p>
    <w:p w14:paraId="4E0E6B5A" w14:textId="77777777" w:rsidR="00A87666" w:rsidRPr="0023593E" w:rsidRDefault="00A87666"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bCs/>
          <w:color w:val="auto"/>
        </w:rPr>
      </w:pPr>
    </w:p>
    <w:p w14:paraId="1A3935B0" w14:textId="77777777" w:rsidR="00F246BF" w:rsidRPr="0023593E" w:rsidRDefault="00F246BF" w:rsidP="000550F5">
      <w:pPr>
        <w:ind w:left="4956" w:firstLine="708"/>
        <w:rPr>
          <w:rFonts w:ascii="Times New Roman" w:hAnsi="Times New Roman" w:cs="Times New Roman"/>
          <w:b/>
          <w:sz w:val="20"/>
          <w:szCs w:val="20"/>
        </w:rPr>
      </w:pPr>
      <w:r w:rsidRPr="0023593E">
        <w:rPr>
          <w:rFonts w:ascii="Times New Roman" w:hAnsi="Times New Roman" w:cs="Times New Roman"/>
          <w:b/>
          <w:sz w:val="20"/>
          <w:szCs w:val="20"/>
        </w:rPr>
        <w:t xml:space="preserve">     </w:t>
      </w:r>
    </w:p>
    <w:p w14:paraId="1FCD5A2F" w14:textId="77777777" w:rsidR="00250BB0" w:rsidRPr="0023593E" w:rsidRDefault="00250BB0" w:rsidP="000550F5">
      <w:pPr>
        <w:jc w:val="center"/>
        <w:rPr>
          <w:rFonts w:ascii="Times New Roman" w:hAnsi="Times New Roman" w:cs="Times New Roman"/>
          <w:b/>
          <w:sz w:val="22"/>
          <w:szCs w:val="22"/>
        </w:rPr>
      </w:pPr>
    </w:p>
    <w:p w14:paraId="24098E39" w14:textId="77777777" w:rsidR="00447D6F" w:rsidRPr="0023593E" w:rsidRDefault="00447D6F" w:rsidP="000550F5">
      <w:pPr>
        <w:jc w:val="center"/>
        <w:rPr>
          <w:rFonts w:ascii="Times New Roman" w:hAnsi="Times New Roman" w:cs="Times New Roman"/>
          <w:i/>
          <w:iCs/>
          <w:sz w:val="20"/>
          <w:szCs w:val="20"/>
        </w:rPr>
      </w:pPr>
    </w:p>
    <w:p w14:paraId="1DA1EFAF" w14:textId="77777777" w:rsidR="00E67807" w:rsidRPr="0023593E" w:rsidRDefault="00E82B0C"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Postępowanie przetargowe prowadzone w </w:t>
      </w:r>
      <w:r w:rsidR="00496223" w:rsidRPr="0023593E">
        <w:rPr>
          <w:rFonts w:ascii="Times New Roman" w:hAnsi="Times New Roman" w:cs="Times New Roman"/>
          <w:i/>
          <w:iCs/>
          <w:sz w:val="20"/>
          <w:szCs w:val="20"/>
        </w:rPr>
        <w:t xml:space="preserve">trybie podstawowym na podst. Art. 275 pkt 1 </w:t>
      </w:r>
    </w:p>
    <w:p w14:paraId="6874D148" w14:textId="77777777" w:rsidR="00E67807" w:rsidRPr="0023593E" w:rsidRDefault="00496223"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ustawy </w:t>
      </w:r>
      <w:r w:rsidR="00E82B0C" w:rsidRPr="0023593E">
        <w:rPr>
          <w:rFonts w:ascii="Times New Roman" w:hAnsi="Times New Roman" w:cs="Times New Roman"/>
          <w:i/>
          <w:iCs/>
          <w:sz w:val="20"/>
          <w:szCs w:val="20"/>
        </w:rPr>
        <w:t xml:space="preserve">z dnia </w:t>
      </w:r>
      <w:r w:rsidR="001771CB" w:rsidRPr="0023593E">
        <w:rPr>
          <w:rFonts w:ascii="Times New Roman" w:hAnsi="Times New Roman" w:cs="Times New Roman"/>
          <w:i/>
          <w:iCs/>
          <w:sz w:val="20"/>
          <w:szCs w:val="20"/>
        </w:rPr>
        <w:t>11 września 2019</w:t>
      </w:r>
      <w:r w:rsidR="00E82B0C" w:rsidRPr="0023593E">
        <w:rPr>
          <w:rFonts w:ascii="Times New Roman" w:hAnsi="Times New Roman" w:cs="Times New Roman"/>
          <w:i/>
          <w:iCs/>
          <w:sz w:val="20"/>
          <w:szCs w:val="20"/>
        </w:rPr>
        <w:t xml:space="preserve"> roku</w:t>
      </w:r>
      <w:r w:rsidRPr="0023593E">
        <w:rPr>
          <w:rFonts w:ascii="Times New Roman" w:hAnsi="Times New Roman" w:cs="Times New Roman"/>
          <w:i/>
          <w:iCs/>
          <w:sz w:val="20"/>
          <w:szCs w:val="20"/>
        </w:rPr>
        <w:t>-</w:t>
      </w:r>
      <w:r w:rsidR="00E82B0C" w:rsidRPr="0023593E">
        <w:rPr>
          <w:rFonts w:ascii="Times New Roman" w:hAnsi="Times New Roman" w:cs="Times New Roman"/>
          <w:i/>
          <w:iCs/>
          <w:sz w:val="20"/>
          <w:szCs w:val="20"/>
        </w:rPr>
        <w:t xml:space="preserve"> Prawo zamówień publicznych </w:t>
      </w:r>
    </w:p>
    <w:p w14:paraId="648DA6A6" w14:textId="626E21B6" w:rsidR="00E82B0C" w:rsidRPr="0023593E" w:rsidRDefault="0042257F" w:rsidP="000550F5">
      <w:pPr>
        <w:jc w:val="center"/>
        <w:rPr>
          <w:rFonts w:ascii="Times New Roman" w:hAnsi="Times New Roman" w:cs="Times New Roman"/>
          <w:i/>
          <w:iCs/>
          <w:sz w:val="20"/>
          <w:szCs w:val="20"/>
        </w:rPr>
      </w:pPr>
      <w:r w:rsidRPr="0023593E">
        <w:rPr>
          <w:rFonts w:ascii="Times New Roman" w:hAnsi="Times New Roman" w:cs="Times New Roman"/>
          <w:i/>
          <w:sz w:val="20"/>
          <w:szCs w:val="20"/>
        </w:rPr>
        <w:t xml:space="preserve">(Dz.U. </w:t>
      </w:r>
      <w:r w:rsidR="00155AE9">
        <w:rPr>
          <w:rFonts w:ascii="Times New Roman" w:hAnsi="Times New Roman" w:cs="Times New Roman"/>
          <w:i/>
          <w:sz w:val="20"/>
          <w:szCs w:val="20"/>
        </w:rPr>
        <w:t>z 20</w:t>
      </w:r>
      <w:r w:rsidR="00AE459F">
        <w:rPr>
          <w:rFonts w:ascii="Times New Roman" w:hAnsi="Times New Roman" w:cs="Times New Roman"/>
          <w:i/>
          <w:sz w:val="20"/>
          <w:szCs w:val="20"/>
        </w:rPr>
        <w:t>21</w:t>
      </w:r>
      <w:r w:rsidR="00155AE9">
        <w:rPr>
          <w:rFonts w:ascii="Times New Roman" w:hAnsi="Times New Roman" w:cs="Times New Roman"/>
          <w:i/>
          <w:sz w:val="20"/>
          <w:szCs w:val="20"/>
        </w:rPr>
        <w:t xml:space="preserve"> r., </w:t>
      </w:r>
      <w:r w:rsidR="001771CB" w:rsidRPr="0023593E">
        <w:rPr>
          <w:rFonts w:ascii="Times New Roman" w:hAnsi="Times New Roman" w:cs="Times New Roman"/>
          <w:i/>
          <w:sz w:val="20"/>
          <w:szCs w:val="20"/>
        </w:rPr>
        <w:t xml:space="preserve">poz. </w:t>
      </w:r>
      <w:r w:rsidR="00AE459F">
        <w:rPr>
          <w:rFonts w:ascii="Times New Roman" w:hAnsi="Times New Roman" w:cs="Times New Roman"/>
          <w:i/>
          <w:sz w:val="20"/>
          <w:szCs w:val="20"/>
        </w:rPr>
        <w:t xml:space="preserve">1129 ze </w:t>
      </w:r>
      <w:r w:rsidR="001771CB" w:rsidRPr="0023593E">
        <w:rPr>
          <w:rFonts w:ascii="Times New Roman" w:hAnsi="Times New Roman" w:cs="Times New Roman"/>
          <w:i/>
          <w:sz w:val="20"/>
          <w:szCs w:val="20"/>
        </w:rPr>
        <w:t>zm.</w:t>
      </w:r>
      <w:r w:rsidR="00647B9B" w:rsidRPr="0023593E">
        <w:rPr>
          <w:rFonts w:ascii="Times New Roman" w:hAnsi="Times New Roman" w:cs="Times New Roman"/>
          <w:i/>
          <w:sz w:val="20"/>
          <w:szCs w:val="20"/>
        </w:rPr>
        <w:t>)</w:t>
      </w:r>
      <w:r w:rsidR="001771CB" w:rsidRPr="0023593E">
        <w:rPr>
          <w:rFonts w:ascii="Times New Roman" w:hAnsi="Times New Roman" w:cs="Times New Roman"/>
          <w:i/>
          <w:sz w:val="20"/>
          <w:szCs w:val="20"/>
        </w:rPr>
        <w:t xml:space="preserve">- dalej: ustawa </w:t>
      </w:r>
      <w:proofErr w:type="spellStart"/>
      <w:r w:rsidR="001771CB" w:rsidRPr="0023593E">
        <w:rPr>
          <w:rFonts w:ascii="Times New Roman" w:hAnsi="Times New Roman" w:cs="Times New Roman"/>
          <w:i/>
          <w:sz w:val="20"/>
          <w:szCs w:val="20"/>
        </w:rPr>
        <w:t>Pzp</w:t>
      </w:r>
      <w:proofErr w:type="spellEnd"/>
    </w:p>
    <w:p w14:paraId="293F12EF" w14:textId="77777777" w:rsidR="001771CB" w:rsidRPr="0023593E" w:rsidRDefault="001771CB" w:rsidP="000550F5">
      <w:pPr>
        <w:jc w:val="center"/>
        <w:rPr>
          <w:rFonts w:ascii="Times New Roman" w:hAnsi="Times New Roman" w:cs="Times New Roman"/>
          <w:i/>
          <w:sz w:val="20"/>
          <w:szCs w:val="20"/>
        </w:rPr>
      </w:pPr>
    </w:p>
    <w:p w14:paraId="73C6327D" w14:textId="77777777" w:rsidR="001771CB" w:rsidRPr="0023593E" w:rsidRDefault="001771CB" w:rsidP="000550F5">
      <w:pPr>
        <w:jc w:val="center"/>
        <w:rPr>
          <w:rFonts w:ascii="Times New Roman" w:hAnsi="Times New Roman" w:cs="Times New Roman"/>
          <w:i/>
          <w:sz w:val="20"/>
          <w:szCs w:val="20"/>
        </w:rPr>
      </w:pPr>
    </w:p>
    <w:p w14:paraId="158BD32F" w14:textId="77777777" w:rsidR="001771CB" w:rsidRPr="0023593E" w:rsidRDefault="001771CB" w:rsidP="000550F5">
      <w:pPr>
        <w:jc w:val="center"/>
        <w:rPr>
          <w:rFonts w:ascii="Times New Roman" w:hAnsi="Times New Roman" w:cs="Times New Roman"/>
          <w:i/>
          <w:sz w:val="20"/>
          <w:szCs w:val="20"/>
        </w:rPr>
      </w:pPr>
    </w:p>
    <w:p w14:paraId="30316999" w14:textId="77777777" w:rsidR="00E67807" w:rsidRPr="0023593E" w:rsidRDefault="00E67807" w:rsidP="000550F5">
      <w:pPr>
        <w:jc w:val="center"/>
        <w:rPr>
          <w:rFonts w:ascii="Times New Roman" w:hAnsi="Times New Roman" w:cs="Times New Roman"/>
          <w:i/>
          <w:sz w:val="20"/>
          <w:szCs w:val="20"/>
        </w:rPr>
      </w:pPr>
    </w:p>
    <w:p w14:paraId="72ACDCE8" w14:textId="77777777" w:rsidR="00E67807" w:rsidRPr="0023593E" w:rsidRDefault="00E67807" w:rsidP="000550F5">
      <w:pPr>
        <w:jc w:val="center"/>
        <w:rPr>
          <w:rFonts w:ascii="Times New Roman" w:hAnsi="Times New Roman" w:cs="Times New Roman"/>
          <w:i/>
          <w:sz w:val="20"/>
          <w:szCs w:val="20"/>
        </w:rPr>
      </w:pPr>
    </w:p>
    <w:p w14:paraId="6CA3B7AD" w14:textId="77777777" w:rsidR="00E67807" w:rsidRPr="0023593E" w:rsidRDefault="00E67807" w:rsidP="000550F5">
      <w:pPr>
        <w:jc w:val="center"/>
        <w:rPr>
          <w:rFonts w:ascii="Times New Roman" w:hAnsi="Times New Roman" w:cs="Times New Roman"/>
          <w:i/>
          <w:sz w:val="20"/>
          <w:szCs w:val="20"/>
        </w:rPr>
      </w:pPr>
    </w:p>
    <w:p w14:paraId="5FCA4A60" w14:textId="77777777" w:rsidR="00E67807" w:rsidRPr="0023593E" w:rsidRDefault="00E67807" w:rsidP="000550F5">
      <w:pPr>
        <w:jc w:val="center"/>
        <w:rPr>
          <w:rFonts w:ascii="Times New Roman" w:hAnsi="Times New Roman" w:cs="Times New Roman"/>
          <w:i/>
          <w:sz w:val="20"/>
          <w:szCs w:val="20"/>
        </w:rPr>
      </w:pPr>
    </w:p>
    <w:p w14:paraId="6E943FAE" w14:textId="77777777" w:rsidR="00E67807" w:rsidRPr="0023593E" w:rsidRDefault="00E67807" w:rsidP="000550F5">
      <w:pPr>
        <w:jc w:val="center"/>
        <w:rPr>
          <w:rFonts w:ascii="Times New Roman" w:hAnsi="Times New Roman" w:cs="Times New Roman"/>
          <w:i/>
          <w:sz w:val="20"/>
          <w:szCs w:val="20"/>
        </w:rPr>
      </w:pPr>
    </w:p>
    <w:p w14:paraId="485BEB40" w14:textId="77777777" w:rsidR="00E67807" w:rsidRPr="0023593E" w:rsidRDefault="00E67807" w:rsidP="000550F5">
      <w:pPr>
        <w:jc w:val="center"/>
        <w:rPr>
          <w:rFonts w:ascii="Times New Roman" w:hAnsi="Times New Roman" w:cs="Times New Roman"/>
          <w:i/>
          <w:sz w:val="20"/>
          <w:szCs w:val="20"/>
        </w:rPr>
      </w:pPr>
    </w:p>
    <w:p w14:paraId="095CC59A" w14:textId="77777777" w:rsidR="00E67807" w:rsidRPr="0023593E" w:rsidRDefault="00E67807" w:rsidP="000550F5">
      <w:pPr>
        <w:jc w:val="center"/>
        <w:rPr>
          <w:rFonts w:ascii="Times New Roman" w:hAnsi="Times New Roman" w:cs="Times New Roman"/>
          <w:i/>
          <w:sz w:val="20"/>
          <w:szCs w:val="20"/>
        </w:rPr>
      </w:pPr>
    </w:p>
    <w:p w14:paraId="47156622" w14:textId="77777777" w:rsidR="00E67807" w:rsidRPr="0023593E" w:rsidRDefault="00E67807" w:rsidP="000550F5">
      <w:pPr>
        <w:jc w:val="center"/>
        <w:rPr>
          <w:rFonts w:ascii="Times New Roman" w:hAnsi="Times New Roman" w:cs="Times New Roman"/>
          <w:i/>
          <w:sz w:val="20"/>
          <w:szCs w:val="20"/>
        </w:rPr>
      </w:pPr>
    </w:p>
    <w:p w14:paraId="1AFC013E" w14:textId="77777777" w:rsidR="006F0948" w:rsidRPr="006F0948" w:rsidRDefault="006F0948" w:rsidP="000550F5">
      <w:pPr>
        <w:ind w:firstLine="708"/>
        <w:jc w:val="center"/>
        <w:rPr>
          <w:rFonts w:ascii="Times New Roman" w:hAnsi="Times New Roman" w:cs="Times New Roman"/>
          <w:i/>
          <w:iCs/>
          <w:sz w:val="20"/>
          <w:szCs w:val="20"/>
        </w:rPr>
      </w:pPr>
      <w:r w:rsidRPr="006F0948">
        <w:rPr>
          <w:rFonts w:ascii="Times New Roman" w:hAnsi="Times New Roman" w:cs="Times New Roman"/>
          <w:i/>
          <w:iCs/>
          <w:sz w:val="20"/>
          <w:szCs w:val="20"/>
        </w:rPr>
        <w:t>Zatwierdził:</w:t>
      </w:r>
    </w:p>
    <w:p w14:paraId="50C867A9" w14:textId="77777777" w:rsidR="006F0948" w:rsidRPr="006F0948" w:rsidRDefault="006F0948" w:rsidP="000550F5">
      <w:pPr>
        <w:pStyle w:val="Tekstpodstawowy"/>
        <w:rPr>
          <w:rFonts w:ascii="Times New Roman" w:hAnsi="Times New Roman" w:cs="Times New Roman"/>
          <w:i/>
          <w:iCs/>
          <w:sz w:val="20"/>
        </w:rPr>
      </w:pPr>
    </w:p>
    <w:p w14:paraId="333DAAD1" w14:textId="77777777" w:rsidR="006F0948" w:rsidRPr="006F0948" w:rsidRDefault="006F0948" w:rsidP="000550F5">
      <w:pPr>
        <w:pStyle w:val="Tekstpodstawowy"/>
        <w:rPr>
          <w:rFonts w:ascii="Times New Roman" w:hAnsi="Times New Roman" w:cs="Times New Roman"/>
          <w:i/>
          <w:iCs/>
          <w:sz w:val="20"/>
        </w:rPr>
      </w:pPr>
    </w:p>
    <w:p w14:paraId="5FCEE765"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Wójt Gminy Rawa Mazowiecka</w:t>
      </w:r>
    </w:p>
    <w:p w14:paraId="1F8FF4DF" w14:textId="77777777" w:rsidR="006F0948" w:rsidRPr="006F0948" w:rsidRDefault="006F0948" w:rsidP="000550F5">
      <w:pPr>
        <w:ind w:left="4956"/>
        <w:jc w:val="center"/>
        <w:rPr>
          <w:rFonts w:ascii="Times New Roman" w:hAnsi="Times New Roman" w:cs="Times New Roman"/>
          <w:b/>
          <w:bCs/>
          <w:i/>
          <w:iCs/>
          <w:sz w:val="20"/>
          <w:szCs w:val="20"/>
        </w:rPr>
      </w:pPr>
    </w:p>
    <w:p w14:paraId="70B1C70E" w14:textId="77777777" w:rsidR="006F0948" w:rsidRPr="006F0948" w:rsidRDefault="006F0948" w:rsidP="000550F5">
      <w:pPr>
        <w:ind w:left="4956"/>
        <w:jc w:val="center"/>
        <w:rPr>
          <w:rFonts w:ascii="Times New Roman" w:hAnsi="Times New Roman" w:cs="Times New Roman"/>
          <w:b/>
          <w:bCs/>
          <w:i/>
          <w:iCs/>
          <w:sz w:val="20"/>
          <w:szCs w:val="20"/>
        </w:rPr>
      </w:pPr>
    </w:p>
    <w:p w14:paraId="6F2E5F31"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Michał Michalik</w:t>
      </w:r>
    </w:p>
    <w:p w14:paraId="6106C56C" w14:textId="77777777" w:rsidR="001771CB" w:rsidRPr="0023593E" w:rsidRDefault="00E82B0C" w:rsidP="000550F5">
      <w:pPr>
        <w:pStyle w:val="NormalnyWeb"/>
        <w:spacing w:before="0" w:beforeAutospacing="0" w:after="0" w:afterAutospacing="0"/>
        <w:rPr>
          <w:rFonts w:ascii="Times New Roman" w:hAnsi="Times New Roman" w:cs="Times New Roman"/>
          <w:sz w:val="20"/>
          <w:szCs w:val="20"/>
        </w:rPr>
      </w:pPr>
      <w:r w:rsidRPr="006F0948">
        <w:rPr>
          <w:rFonts w:ascii="Times New Roman" w:hAnsi="Times New Roman" w:cs="Times New Roman"/>
          <w:b/>
          <w:bCs/>
          <w:sz w:val="20"/>
          <w:szCs w:val="20"/>
        </w:rPr>
        <w:tab/>
      </w:r>
      <w:r w:rsidRPr="006F0948">
        <w:rPr>
          <w:rFonts w:ascii="Times New Roman" w:hAnsi="Times New Roman" w:cs="Times New Roman"/>
          <w:b/>
          <w:bCs/>
          <w:sz w:val="20"/>
          <w:szCs w:val="20"/>
        </w:rPr>
        <w:tab/>
        <w:t xml:space="preserve">        </w:t>
      </w:r>
    </w:p>
    <w:p w14:paraId="5BD0AC5B" w14:textId="77777777" w:rsidR="00E82B0C" w:rsidRPr="0023593E" w:rsidRDefault="00E82B0C" w:rsidP="000550F5">
      <w:pPr>
        <w:pStyle w:val="Tekstpodstawowywcity"/>
        <w:ind w:left="0" w:firstLine="0"/>
        <w:jc w:val="center"/>
        <w:rPr>
          <w:rFonts w:ascii="Times New Roman" w:hAnsi="Times New Roman" w:cs="Times New Roman"/>
          <w:b/>
          <w:bCs/>
          <w:color w:val="auto"/>
        </w:rPr>
      </w:pPr>
    </w:p>
    <w:p w14:paraId="6F70FD04"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5CA77A1D"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20048786" w14:textId="77777777" w:rsidR="00E82B0C" w:rsidRPr="0023593E" w:rsidRDefault="00E82B0C" w:rsidP="000550F5">
      <w:pPr>
        <w:pStyle w:val="Tekstpodstawowywcity"/>
        <w:ind w:left="0" w:firstLine="0"/>
        <w:jc w:val="center"/>
        <w:rPr>
          <w:rFonts w:ascii="Times New Roman" w:hAnsi="Times New Roman" w:cs="Times New Roman"/>
          <w:b/>
          <w:bCs/>
          <w:color w:val="auto"/>
          <w:sz w:val="16"/>
          <w:szCs w:val="16"/>
        </w:rPr>
      </w:pPr>
    </w:p>
    <w:p w14:paraId="68CFE31D" w14:textId="77777777" w:rsidR="00E67807" w:rsidRPr="0023593E" w:rsidRDefault="00496223" w:rsidP="000550F5">
      <w:pPr>
        <w:ind w:left="4248"/>
        <w:jc w:val="right"/>
        <w:rPr>
          <w:rFonts w:ascii="Times New Roman" w:hAnsi="Times New Roman" w:cs="Times New Roman"/>
          <w:bCs/>
          <w:i/>
          <w:iCs/>
          <w:sz w:val="18"/>
          <w:szCs w:val="18"/>
        </w:rPr>
      </w:pPr>
      <w:r w:rsidRPr="0023593E">
        <w:rPr>
          <w:rFonts w:ascii="Times New Roman" w:hAnsi="Times New Roman" w:cs="Times New Roman"/>
          <w:b/>
          <w:sz w:val="20"/>
          <w:szCs w:val="20"/>
        </w:rPr>
        <w:tab/>
      </w:r>
    </w:p>
    <w:p w14:paraId="0A48BBA9" w14:textId="7D611E02" w:rsidR="007835AC" w:rsidRDefault="007835AC" w:rsidP="000550F5">
      <w:pPr>
        <w:rPr>
          <w:rFonts w:ascii="Times New Roman" w:hAnsi="Times New Roman" w:cs="Times New Roman"/>
          <w:b/>
          <w:bCs/>
          <w:i/>
          <w:iCs/>
          <w:sz w:val="20"/>
          <w:szCs w:val="20"/>
          <w:u w:val="single"/>
        </w:rPr>
      </w:pPr>
    </w:p>
    <w:p w14:paraId="11C93003" w14:textId="6E438B2D" w:rsidR="000102A7" w:rsidRDefault="000102A7" w:rsidP="000550F5">
      <w:pPr>
        <w:rPr>
          <w:rFonts w:ascii="Times New Roman" w:hAnsi="Times New Roman" w:cs="Times New Roman"/>
          <w:b/>
          <w:bCs/>
          <w:i/>
          <w:iCs/>
          <w:sz w:val="20"/>
          <w:szCs w:val="20"/>
          <w:u w:val="single"/>
        </w:rPr>
      </w:pPr>
    </w:p>
    <w:p w14:paraId="303F1E02" w14:textId="006EF27F" w:rsidR="000102A7" w:rsidRDefault="000102A7" w:rsidP="000550F5">
      <w:pPr>
        <w:rPr>
          <w:rFonts w:ascii="Times New Roman" w:hAnsi="Times New Roman" w:cs="Times New Roman"/>
          <w:b/>
          <w:bCs/>
          <w:i/>
          <w:iCs/>
          <w:sz w:val="20"/>
          <w:szCs w:val="20"/>
          <w:u w:val="single"/>
        </w:rPr>
      </w:pPr>
    </w:p>
    <w:p w14:paraId="3B59955B" w14:textId="76C385C5" w:rsidR="000102A7" w:rsidRDefault="000102A7" w:rsidP="000550F5">
      <w:pPr>
        <w:rPr>
          <w:rFonts w:ascii="Times New Roman" w:hAnsi="Times New Roman" w:cs="Times New Roman"/>
          <w:b/>
          <w:bCs/>
          <w:i/>
          <w:iCs/>
          <w:sz w:val="20"/>
          <w:szCs w:val="20"/>
          <w:u w:val="single"/>
        </w:rPr>
      </w:pPr>
    </w:p>
    <w:p w14:paraId="45EFC755" w14:textId="1ABEEFF5" w:rsidR="000102A7" w:rsidRDefault="000102A7" w:rsidP="000550F5">
      <w:pPr>
        <w:rPr>
          <w:rFonts w:ascii="Times New Roman" w:hAnsi="Times New Roman" w:cs="Times New Roman"/>
          <w:b/>
          <w:bCs/>
          <w:i/>
          <w:iCs/>
          <w:sz w:val="20"/>
          <w:szCs w:val="20"/>
          <w:u w:val="single"/>
        </w:rPr>
      </w:pPr>
    </w:p>
    <w:p w14:paraId="2A0848F2" w14:textId="1AE33592" w:rsidR="000102A7" w:rsidRDefault="000102A7" w:rsidP="000550F5">
      <w:pPr>
        <w:rPr>
          <w:rFonts w:ascii="Times New Roman" w:hAnsi="Times New Roman" w:cs="Times New Roman"/>
          <w:b/>
          <w:bCs/>
          <w:i/>
          <w:iCs/>
          <w:sz w:val="20"/>
          <w:szCs w:val="20"/>
          <w:u w:val="single"/>
        </w:rPr>
      </w:pPr>
    </w:p>
    <w:p w14:paraId="198AEAB9" w14:textId="015B7608" w:rsidR="000102A7" w:rsidRDefault="000102A7" w:rsidP="000550F5">
      <w:pPr>
        <w:rPr>
          <w:rFonts w:ascii="Times New Roman" w:hAnsi="Times New Roman" w:cs="Times New Roman"/>
          <w:b/>
          <w:bCs/>
          <w:i/>
          <w:iCs/>
          <w:sz w:val="20"/>
          <w:szCs w:val="20"/>
          <w:u w:val="single"/>
        </w:rPr>
      </w:pPr>
    </w:p>
    <w:p w14:paraId="2CCBB493" w14:textId="77777777" w:rsidR="000102A7" w:rsidRPr="0023593E" w:rsidRDefault="000102A7" w:rsidP="000550F5">
      <w:pPr>
        <w:rPr>
          <w:rFonts w:ascii="Times New Roman" w:hAnsi="Times New Roman" w:cs="Times New Roman"/>
          <w:b/>
          <w:bCs/>
          <w:i/>
          <w:iCs/>
          <w:sz w:val="20"/>
          <w:szCs w:val="20"/>
          <w:u w:val="single"/>
        </w:rPr>
      </w:pPr>
    </w:p>
    <w:p w14:paraId="2353F9FE" w14:textId="0BB5E244" w:rsidR="00FF6244" w:rsidRPr="0023593E" w:rsidRDefault="00626E45" w:rsidP="000550F5">
      <w:pPr>
        <w:jc w:val="center"/>
        <w:rPr>
          <w:rFonts w:ascii="Times New Roman" w:hAnsi="Times New Roman" w:cs="Times New Roman"/>
          <w:bCs/>
          <w:i/>
          <w:iCs/>
          <w:sz w:val="20"/>
          <w:szCs w:val="20"/>
        </w:rPr>
      </w:pPr>
      <w:r>
        <w:rPr>
          <w:rFonts w:ascii="Times New Roman" w:hAnsi="Times New Roman" w:cs="Times New Roman"/>
          <w:bCs/>
          <w:i/>
          <w:iCs/>
          <w:sz w:val="20"/>
          <w:szCs w:val="20"/>
        </w:rPr>
        <w:t>Rawa Mazowiecka</w:t>
      </w:r>
      <w:r w:rsidR="006A3B71" w:rsidRPr="0023593E">
        <w:rPr>
          <w:rFonts w:ascii="Times New Roman" w:hAnsi="Times New Roman" w:cs="Times New Roman"/>
          <w:bCs/>
          <w:i/>
          <w:iCs/>
          <w:sz w:val="20"/>
          <w:szCs w:val="20"/>
        </w:rPr>
        <w:t xml:space="preserve">, dnia </w:t>
      </w:r>
      <w:r w:rsidR="00F87E6A">
        <w:rPr>
          <w:rFonts w:ascii="Times New Roman" w:hAnsi="Times New Roman" w:cs="Times New Roman"/>
          <w:bCs/>
          <w:i/>
          <w:iCs/>
          <w:sz w:val="20"/>
          <w:szCs w:val="20"/>
        </w:rPr>
        <w:t xml:space="preserve"> </w:t>
      </w:r>
      <w:r w:rsidR="00812CF9">
        <w:rPr>
          <w:rFonts w:ascii="Times New Roman" w:hAnsi="Times New Roman" w:cs="Times New Roman"/>
          <w:bCs/>
          <w:i/>
          <w:iCs/>
          <w:sz w:val="20"/>
          <w:szCs w:val="20"/>
        </w:rPr>
        <w:t>10</w:t>
      </w:r>
      <w:r w:rsidR="009A3DD7">
        <w:rPr>
          <w:rFonts w:ascii="Times New Roman" w:hAnsi="Times New Roman" w:cs="Times New Roman"/>
          <w:bCs/>
          <w:i/>
          <w:iCs/>
          <w:sz w:val="20"/>
          <w:szCs w:val="20"/>
        </w:rPr>
        <w:t>-</w:t>
      </w:r>
      <w:r w:rsidR="001A6E6F" w:rsidRPr="00E646BB">
        <w:rPr>
          <w:rFonts w:ascii="Times New Roman" w:hAnsi="Times New Roman" w:cs="Times New Roman"/>
          <w:bCs/>
          <w:i/>
          <w:iCs/>
          <w:color w:val="171717" w:themeColor="background2" w:themeShade="1A"/>
          <w:sz w:val="20"/>
          <w:szCs w:val="20"/>
        </w:rPr>
        <w:t>0</w:t>
      </w:r>
      <w:r w:rsidR="006863E5" w:rsidRPr="00E646BB">
        <w:rPr>
          <w:rFonts w:ascii="Times New Roman" w:hAnsi="Times New Roman" w:cs="Times New Roman"/>
          <w:bCs/>
          <w:i/>
          <w:iCs/>
          <w:color w:val="171717" w:themeColor="background2" w:themeShade="1A"/>
          <w:sz w:val="20"/>
          <w:szCs w:val="20"/>
        </w:rPr>
        <w:t>8</w:t>
      </w:r>
      <w:r w:rsidR="001A6E6F">
        <w:rPr>
          <w:rFonts w:ascii="Times New Roman" w:hAnsi="Times New Roman" w:cs="Times New Roman"/>
          <w:bCs/>
          <w:i/>
          <w:iCs/>
          <w:sz w:val="20"/>
          <w:szCs w:val="20"/>
        </w:rPr>
        <w:t xml:space="preserve">-2021 r. </w:t>
      </w:r>
    </w:p>
    <w:p w14:paraId="25A31B75" w14:textId="77777777" w:rsidR="000102A7" w:rsidRDefault="000102A7" w:rsidP="000550F5">
      <w:pPr>
        <w:jc w:val="center"/>
        <w:rPr>
          <w:rFonts w:ascii="Times New Roman" w:hAnsi="Times New Roman" w:cs="Times New Roman"/>
          <w:b/>
          <w:bCs/>
          <w:sz w:val="20"/>
          <w:szCs w:val="20"/>
        </w:rPr>
      </w:pPr>
    </w:p>
    <w:p w14:paraId="0530B876" w14:textId="46E6F71E" w:rsidR="00FF6244" w:rsidRPr="0023593E" w:rsidRDefault="00FF6244" w:rsidP="000550F5">
      <w:pPr>
        <w:jc w:val="center"/>
        <w:rPr>
          <w:rFonts w:ascii="Times New Roman" w:hAnsi="Times New Roman" w:cs="Times New Roman"/>
          <w:b/>
          <w:bCs/>
          <w:sz w:val="20"/>
          <w:szCs w:val="20"/>
        </w:rPr>
      </w:pPr>
      <w:r w:rsidRPr="0023593E">
        <w:rPr>
          <w:rFonts w:ascii="Times New Roman" w:hAnsi="Times New Roman" w:cs="Times New Roman"/>
          <w:b/>
          <w:bCs/>
          <w:sz w:val="20"/>
          <w:szCs w:val="20"/>
        </w:rPr>
        <w:lastRenderedPageBreak/>
        <w:t>Spis treści</w:t>
      </w:r>
    </w:p>
    <w:p w14:paraId="39214343" w14:textId="77777777" w:rsidR="00FF6244" w:rsidRPr="0023593E" w:rsidRDefault="00FF6244" w:rsidP="000550F5">
      <w:pPr>
        <w:jc w:val="center"/>
        <w:rPr>
          <w:rFonts w:ascii="Times New Roman" w:hAnsi="Times New Roman" w:cs="Times New Roman"/>
          <w:sz w:val="20"/>
          <w:szCs w:val="20"/>
        </w:rPr>
      </w:pPr>
    </w:p>
    <w:p w14:paraId="4C1E2440" w14:textId="77777777" w:rsidR="00436DAD" w:rsidRPr="0023593E" w:rsidRDefault="00436DAD" w:rsidP="000550F5">
      <w:pPr>
        <w:jc w:val="center"/>
        <w:rPr>
          <w:rFonts w:ascii="Times New Roman" w:hAnsi="Times New Roman" w:cs="Times New Roman"/>
          <w:sz w:val="20"/>
          <w:szCs w:val="20"/>
        </w:rPr>
      </w:pPr>
    </w:p>
    <w:p w14:paraId="3B618CF5"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Informacje wstępne </w:t>
      </w:r>
    </w:p>
    <w:p w14:paraId="286967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Przedmiot zamówienia</w:t>
      </w:r>
      <w:r w:rsidR="00436DAD" w:rsidRPr="0023593E">
        <w:rPr>
          <w:rFonts w:ascii="Times New Roman" w:hAnsi="Times New Roman" w:cs="Times New Roman"/>
          <w:sz w:val="20"/>
          <w:szCs w:val="20"/>
        </w:rPr>
        <w:t xml:space="preserve"> </w:t>
      </w:r>
    </w:p>
    <w:p w14:paraId="6EB275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Terminy</w:t>
      </w:r>
      <w:r w:rsidR="00436DAD" w:rsidRPr="0023593E">
        <w:rPr>
          <w:rFonts w:ascii="Times New Roman" w:hAnsi="Times New Roman" w:cs="Times New Roman"/>
          <w:sz w:val="20"/>
          <w:szCs w:val="20"/>
        </w:rPr>
        <w:t xml:space="preserve"> </w:t>
      </w:r>
    </w:p>
    <w:p w14:paraId="4F50B2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Wadium</w:t>
      </w:r>
      <w:r w:rsidR="00436DAD" w:rsidRPr="0023593E">
        <w:rPr>
          <w:rFonts w:ascii="Times New Roman" w:hAnsi="Times New Roman" w:cs="Times New Roman"/>
          <w:sz w:val="20"/>
          <w:szCs w:val="20"/>
        </w:rPr>
        <w:t xml:space="preserve"> </w:t>
      </w:r>
    </w:p>
    <w:p w14:paraId="65D68D4B"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Zabezpieczenie należytego wykonania umowy</w:t>
      </w:r>
      <w:r w:rsidR="00436DAD" w:rsidRPr="0023593E">
        <w:rPr>
          <w:rFonts w:ascii="Times New Roman" w:hAnsi="Times New Roman" w:cs="Times New Roman"/>
          <w:sz w:val="20"/>
          <w:szCs w:val="20"/>
        </w:rPr>
        <w:t xml:space="preserve"> </w:t>
      </w:r>
    </w:p>
    <w:p w14:paraId="72F760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Wymagania  techniczne i jakościowe</w:t>
      </w:r>
      <w:r w:rsidR="00436DAD" w:rsidRPr="0023593E">
        <w:rPr>
          <w:rFonts w:ascii="Times New Roman" w:hAnsi="Times New Roman" w:cs="Times New Roman"/>
          <w:sz w:val="20"/>
          <w:szCs w:val="20"/>
        </w:rPr>
        <w:t xml:space="preserve"> </w:t>
      </w:r>
    </w:p>
    <w:p w14:paraId="1737F19A" w14:textId="77777777" w:rsidR="00FF6244" w:rsidRPr="0023593E" w:rsidRDefault="00FF6244"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Warunki udziału w postępowaniu, opis sposobu d</w:t>
      </w:r>
      <w:r w:rsidR="0007024A" w:rsidRPr="0023593E">
        <w:rPr>
          <w:rFonts w:ascii="Times New Roman" w:hAnsi="Times New Roman" w:cs="Times New Roman"/>
          <w:sz w:val="20"/>
          <w:szCs w:val="20"/>
        </w:rPr>
        <w:t>o</w:t>
      </w:r>
      <w:r w:rsidRPr="0023593E">
        <w:rPr>
          <w:rFonts w:ascii="Times New Roman" w:hAnsi="Times New Roman" w:cs="Times New Roman"/>
          <w:sz w:val="20"/>
          <w:szCs w:val="20"/>
        </w:rPr>
        <w:t>konywania oceny spełniania warunków wymaganyc</w:t>
      </w:r>
      <w:r w:rsidR="00DE2875" w:rsidRPr="0023593E">
        <w:rPr>
          <w:rFonts w:ascii="Times New Roman" w:hAnsi="Times New Roman" w:cs="Times New Roman"/>
          <w:sz w:val="20"/>
          <w:szCs w:val="20"/>
        </w:rPr>
        <w:t>h</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od</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oferentów ubiegających się o zamówienie</w:t>
      </w:r>
      <w:r w:rsidR="00436DAD" w:rsidRPr="0023593E">
        <w:rPr>
          <w:rFonts w:ascii="Times New Roman" w:hAnsi="Times New Roman" w:cs="Times New Roman"/>
          <w:sz w:val="20"/>
          <w:szCs w:val="20"/>
        </w:rPr>
        <w:t xml:space="preserve"> </w:t>
      </w:r>
    </w:p>
    <w:p w14:paraId="583C6E7F"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Podstawy wykluczenia wykonawcy</w:t>
      </w:r>
      <w:r w:rsidR="00436DAD" w:rsidRPr="0023593E">
        <w:rPr>
          <w:rFonts w:ascii="Times New Roman" w:hAnsi="Times New Roman" w:cs="Times New Roman"/>
          <w:sz w:val="20"/>
          <w:szCs w:val="20"/>
        </w:rPr>
        <w:t xml:space="preserve"> </w:t>
      </w:r>
    </w:p>
    <w:p w14:paraId="2167D7E7" w14:textId="77777777" w:rsidR="0007024A" w:rsidRPr="0023593E" w:rsidRDefault="0007024A"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Wykaz oświadczeń lub dokumentów jakie mają dostarczyć wykonawcy w celu potwierdzenia spełnienia</w:t>
      </w:r>
      <w:r w:rsidR="00A000F1"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udziału w postępowaniu oraz braku podstaw do wykluczenia</w:t>
      </w:r>
      <w:r w:rsidR="00436DAD" w:rsidRPr="0023593E">
        <w:rPr>
          <w:rFonts w:ascii="Times New Roman" w:hAnsi="Times New Roman" w:cs="Times New Roman"/>
          <w:sz w:val="20"/>
          <w:szCs w:val="20"/>
        </w:rPr>
        <w:t xml:space="preserve"> </w:t>
      </w:r>
    </w:p>
    <w:p w14:paraId="27D283A0" w14:textId="30A1036B"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Informacja o sposobie porozumiewania się zamawiającego z wykonawcami oraz przekazywania oświadczeń</w:t>
      </w:r>
      <w:r w:rsidR="00436DAD" w:rsidRPr="0023593E">
        <w:rPr>
          <w:rFonts w:ascii="Times New Roman" w:hAnsi="Times New Roman" w:cs="Times New Roman"/>
          <w:sz w:val="20"/>
          <w:szCs w:val="20"/>
        </w:rPr>
        <w:t xml:space="preserve"> </w:t>
      </w:r>
      <w:r w:rsidRPr="0023593E">
        <w:rPr>
          <w:rFonts w:ascii="Times New Roman" w:hAnsi="Times New Roman" w:cs="Times New Roman"/>
          <w:sz w:val="20"/>
          <w:szCs w:val="20"/>
        </w:rPr>
        <w:t>lub dokumentów, a także wskazanie osób uprawnionych do porozumiewania się z</w:t>
      </w:r>
      <w:r w:rsidR="005C194C" w:rsidRPr="0023593E">
        <w:rPr>
          <w:rFonts w:ascii="Times New Roman" w:hAnsi="Times New Roman" w:cs="Times New Roman"/>
          <w:sz w:val="20"/>
          <w:szCs w:val="20"/>
        </w:rPr>
        <w:t xml:space="preserve"> </w:t>
      </w:r>
      <w:r w:rsidRPr="0023593E">
        <w:rPr>
          <w:rFonts w:ascii="Times New Roman" w:hAnsi="Times New Roman" w:cs="Times New Roman"/>
          <w:sz w:val="20"/>
          <w:szCs w:val="20"/>
        </w:rPr>
        <w:t>wykonawcami</w:t>
      </w:r>
      <w:r w:rsidR="00436DAD" w:rsidRPr="0023593E">
        <w:rPr>
          <w:rFonts w:ascii="Times New Roman" w:hAnsi="Times New Roman" w:cs="Times New Roman"/>
          <w:sz w:val="20"/>
          <w:szCs w:val="20"/>
        </w:rPr>
        <w:t xml:space="preserve"> </w:t>
      </w:r>
    </w:p>
    <w:p w14:paraId="52104845"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obliczania  ceny</w:t>
      </w:r>
      <w:r w:rsidR="00436DAD" w:rsidRPr="0023593E">
        <w:rPr>
          <w:rFonts w:ascii="Times New Roman" w:hAnsi="Times New Roman" w:cs="Times New Roman"/>
          <w:sz w:val="20"/>
          <w:szCs w:val="20"/>
        </w:rPr>
        <w:t xml:space="preserve"> </w:t>
      </w:r>
    </w:p>
    <w:p w14:paraId="55B17347"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przygotowania oferty</w:t>
      </w:r>
      <w:r w:rsidR="00436DAD" w:rsidRPr="0023593E">
        <w:rPr>
          <w:rFonts w:ascii="Times New Roman" w:hAnsi="Times New Roman" w:cs="Times New Roman"/>
          <w:sz w:val="20"/>
          <w:szCs w:val="20"/>
        </w:rPr>
        <w:t xml:space="preserve"> </w:t>
      </w:r>
    </w:p>
    <w:p w14:paraId="13A0606F" w14:textId="31F0186F" w:rsidR="0007024A" w:rsidRPr="0023593E" w:rsidRDefault="00497F63"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Przesłanki odrzucenia oferty</w:t>
      </w:r>
      <w:r w:rsidR="00436DAD" w:rsidRPr="0023593E">
        <w:rPr>
          <w:rFonts w:ascii="Times New Roman" w:hAnsi="Times New Roman" w:cs="Times New Roman"/>
          <w:sz w:val="20"/>
          <w:szCs w:val="20"/>
        </w:rPr>
        <w:t xml:space="preserve"> </w:t>
      </w:r>
    </w:p>
    <w:p w14:paraId="0AA03C8C"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o trybie otwarcia i kryteria oceny ofert</w:t>
      </w:r>
      <w:r w:rsidR="00436DAD" w:rsidRPr="0023593E">
        <w:rPr>
          <w:rFonts w:ascii="Times New Roman" w:hAnsi="Times New Roman" w:cs="Times New Roman"/>
          <w:sz w:val="20"/>
          <w:szCs w:val="20"/>
        </w:rPr>
        <w:t xml:space="preserve"> </w:t>
      </w:r>
    </w:p>
    <w:p w14:paraId="403F7F81"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Zawarcie umowy</w:t>
      </w:r>
      <w:r w:rsidR="00436DAD" w:rsidRPr="0023593E">
        <w:rPr>
          <w:rFonts w:ascii="Times New Roman" w:hAnsi="Times New Roman" w:cs="Times New Roman"/>
          <w:sz w:val="20"/>
          <w:szCs w:val="20"/>
        </w:rPr>
        <w:t xml:space="preserve"> </w:t>
      </w:r>
    </w:p>
    <w:p w14:paraId="5F0B5DFD" w14:textId="6E16A47E" w:rsidR="00A979A0" w:rsidRDefault="003D0C24"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Projektowane </w:t>
      </w:r>
      <w:r w:rsidR="0007024A" w:rsidRPr="0023593E">
        <w:rPr>
          <w:rFonts w:ascii="Times New Roman" w:hAnsi="Times New Roman" w:cs="Times New Roman"/>
          <w:sz w:val="20"/>
          <w:szCs w:val="20"/>
        </w:rPr>
        <w:t>postanowienia umowy</w:t>
      </w:r>
    </w:p>
    <w:p w14:paraId="5221A2DA" w14:textId="77777777" w:rsidR="0007024A" w:rsidRPr="0023593E" w:rsidRDefault="00A979A0"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Środki ochrony prawnej</w:t>
      </w:r>
      <w:r w:rsidR="00436DAD" w:rsidRPr="0023593E">
        <w:rPr>
          <w:rFonts w:ascii="Times New Roman" w:hAnsi="Times New Roman" w:cs="Times New Roman"/>
          <w:sz w:val="20"/>
          <w:szCs w:val="20"/>
        </w:rPr>
        <w:t xml:space="preserve"> </w:t>
      </w:r>
    </w:p>
    <w:p w14:paraId="6F716D45"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części zamówienia, jeżeli zamawiający dopuszcza składanie ofert częściowych </w:t>
      </w:r>
    </w:p>
    <w:p w14:paraId="6D79D55E"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Maksymalna liczba wykonawców, z którymi zamawiający zawrze umowę ramową </w:t>
      </w:r>
    </w:p>
    <w:p w14:paraId="75FB672A"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przewidywanych zamówieniach uzupełniających </w:t>
      </w:r>
    </w:p>
    <w:p w14:paraId="48B1A560" w14:textId="6894672C"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sposobu przedstawienia ofert wariantowych oraz minimalne warunki, jakim muszą odpowiadać oferty wariantowe </w:t>
      </w:r>
    </w:p>
    <w:p w14:paraId="62223C19"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dotyczące walut obcych, w jakich mogą być prowadzone rozliczenia miedzy zamawiającym, a</w:t>
      </w:r>
      <w:r w:rsidR="00E87E83">
        <w:rPr>
          <w:rFonts w:ascii="Times New Roman" w:hAnsi="Times New Roman" w:cs="Times New Roman"/>
          <w:sz w:val="20"/>
          <w:szCs w:val="20"/>
        </w:rPr>
        <w:t xml:space="preserve"> </w:t>
      </w:r>
      <w:r w:rsidRPr="0023593E">
        <w:rPr>
          <w:rFonts w:ascii="Times New Roman" w:hAnsi="Times New Roman" w:cs="Times New Roman"/>
          <w:sz w:val="20"/>
          <w:szCs w:val="20"/>
        </w:rPr>
        <w:t xml:space="preserve">wykonawcą </w:t>
      </w:r>
    </w:p>
    <w:p w14:paraId="56687E5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Aukcja elektroniczna </w:t>
      </w:r>
    </w:p>
    <w:p w14:paraId="01C2F79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Zwrot kosztów udziału w postępowaniu </w:t>
      </w:r>
    </w:p>
    <w:p w14:paraId="2FA03F1B"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obowiązku osobistego wykonania przez wykonawcę kluczowych części zamówienia </w:t>
      </w:r>
    </w:p>
    <w:p w14:paraId="31A1C8F3"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Zaliczki na poczet wykonania zamówienia </w:t>
      </w:r>
    </w:p>
    <w:p w14:paraId="26A6F077" w14:textId="3C1E2683"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Ubieganie się o zamówienie publiczne tylko dla wykonawców, u których ponad </w:t>
      </w:r>
      <w:r w:rsidR="00022342">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022342">
        <w:rPr>
          <w:rFonts w:ascii="Times New Roman" w:hAnsi="Times New Roman" w:cs="Times New Roman"/>
          <w:sz w:val="20"/>
          <w:szCs w:val="20"/>
        </w:rPr>
        <w:t xml:space="preserve">z grup </w:t>
      </w:r>
      <w:proofErr w:type="spellStart"/>
      <w:r w:rsidR="00022342">
        <w:rPr>
          <w:rFonts w:ascii="Times New Roman" w:hAnsi="Times New Roman" w:cs="Times New Roman"/>
          <w:sz w:val="20"/>
          <w:szCs w:val="20"/>
        </w:rPr>
        <w:t>defaworyzowanych</w:t>
      </w:r>
      <w:proofErr w:type="spellEnd"/>
    </w:p>
    <w:p w14:paraId="6D63C511" w14:textId="34B99D70" w:rsidR="00145EB5" w:rsidRPr="0023593E" w:rsidRDefault="00022342"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Wstępne konsultacje rynkowe</w:t>
      </w:r>
    </w:p>
    <w:p w14:paraId="278C1417" w14:textId="6D1785E5" w:rsidR="00145EB5"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Dokumentowanie zatrudnienia z art.</w:t>
      </w:r>
      <w:r w:rsidR="00022342">
        <w:rPr>
          <w:rFonts w:ascii="Times New Roman" w:hAnsi="Times New Roman" w:cs="Times New Roman"/>
          <w:sz w:val="20"/>
          <w:szCs w:val="20"/>
        </w:rPr>
        <w:t xml:space="preserve"> 95</w:t>
      </w:r>
      <w:r w:rsidR="00696114"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ust. </w:t>
      </w:r>
      <w:r w:rsidR="00022342">
        <w:rPr>
          <w:rFonts w:ascii="Times New Roman" w:hAnsi="Times New Roman" w:cs="Times New Roman"/>
          <w:sz w:val="20"/>
          <w:szCs w:val="20"/>
        </w:rPr>
        <w:t>1</w:t>
      </w:r>
      <w:r w:rsidRPr="0023593E">
        <w:rPr>
          <w:rFonts w:ascii="Times New Roman" w:hAnsi="Times New Roman" w:cs="Times New Roman"/>
          <w:sz w:val="20"/>
          <w:szCs w:val="20"/>
        </w:rPr>
        <w:t xml:space="preserve"> </w:t>
      </w:r>
      <w:r w:rsidR="00022342">
        <w:rPr>
          <w:rFonts w:ascii="Times New Roman" w:hAnsi="Times New Roman" w:cs="Times New Roman"/>
          <w:sz w:val="20"/>
          <w:szCs w:val="20"/>
        </w:rPr>
        <w:t xml:space="preserve">oraz art. 438 </w:t>
      </w:r>
      <w:r w:rsidRPr="0023593E">
        <w:rPr>
          <w:rFonts w:ascii="Times New Roman" w:hAnsi="Times New Roman" w:cs="Times New Roman"/>
          <w:sz w:val="20"/>
          <w:szCs w:val="20"/>
        </w:rPr>
        <w:t>PZP</w:t>
      </w:r>
    </w:p>
    <w:p w14:paraId="6AB74B7B" w14:textId="19CDD268" w:rsidR="00022342" w:rsidRDefault="00022342"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Pouczenie o środkach ochrony prawnej</w:t>
      </w:r>
    </w:p>
    <w:p w14:paraId="080D9356" w14:textId="3A7881F3" w:rsidR="00022342" w:rsidRPr="0023593E" w:rsidRDefault="00022342"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Klauzula informacy</w:t>
      </w:r>
      <w:r w:rsidR="00450D30">
        <w:rPr>
          <w:rFonts w:ascii="Times New Roman" w:hAnsi="Times New Roman" w:cs="Times New Roman"/>
          <w:sz w:val="20"/>
          <w:szCs w:val="20"/>
        </w:rPr>
        <w:t>j</w:t>
      </w:r>
      <w:r>
        <w:rPr>
          <w:rFonts w:ascii="Times New Roman" w:hAnsi="Times New Roman" w:cs="Times New Roman"/>
          <w:sz w:val="20"/>
          <w:szCs w:val="20"/>
        </w:rPr>
        <w:t>na z ar. 13 i 14 RODO</w:t>
      </w:r>
    </w:p>
    <w:p w14:paraId="43EB7406" w14:textId="77777777" w:rsidR="00145EB5" w:rsidRPr="0023593E" w:rsidRDefault="0097039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Lista załączników </w:t>
      </w:r>
    </w:p>
    <w:p w14:paraId="3ACED077" w14:textId="77777777" w:rsidR="0007024A" w:rsidRPr="0023593E" w:rsidRDefault="0007024A" w:rsidP="000550F5">
      <w:pPr>
        <w:spacing w:line="360" w:lineRule="auto"/>
        <w:ind w:left="720"/>
        <w:rPr>
          <w:rFonts w:ascii="Times New Roman" w:hAnsi="Times New Roman" w:cs="Times New Roman"/>
          <w:sz w:val="20"/>
          <w:szCs w:val="20"/>
        </w:rPr>
      </w:pPr>
    </w:p>
    <w:p w14:paraId="2B20273E" w14:textId="77777777" w:rsidR="00C06781" w:rsidRPr="0023593E" w:rsidRDefault="00C06781" w:rsidP="000550F5">
      <w:pPr>
        <w:spacing w:line="360" w:lineRule="auto"/>
        <w:ind w:left="720"/>
        <w:rPr>
          <w:rFonts w:ascii="Times New Roman" w:hAnsi="Times New Roman" w:cs="Times New Roman"/>
          <w:sz w:val="20"/>
          <w:szCs w:val="20"/>
        </w:rPr>
      </w:pPr>
    </w:p>
    <w:p w14:paraId="0B8E5057" w14:textId="77777777" w:rsidR="00C06781" w:rsidRPr="0023593E" w:rsidRDefault="00C06781" w:rsidP="000550F5">
      <w:pPr>
        <w:spacing w:line="360" w:lineRule="auto"/>
        <w:ind w:left="720"/>
        <w:rPr>
          <w:rFonts w:ascii="Times New Roman" w:hAnsi="Times New Roman" w:cs="Times New Roman"/>
          <w:sz w:val="20"/>
          <w:szCs w:val="20"/>
        </w:rPr>
      </w:pPr>
    </w:p>
    <w:p w14:paraId="6DACD2C6" w14:textId="1DDB3091" w:rsidR="00C06781" w:rsidRDefault="00C06781" w:rsidP="000550F5">
      <w:pPr>
        <w:spacing w:line="360" w:lineRule="auto"/>
        <w:ind w:left="720"/>
        <w:rPr>
          <w:rFonts w:ascii="Times New Roman" w:hAnsi="Times New Roman" w:cs="Times New Roman"/>
          <w:sz w:val="20"/>
          <w:szCs w:val="20"/>
        </w:rPr>
      </w:pPr>
    </w:p>
    <w:p w14:paraId="1A1EE67A" w14:textId="77777777" w:rsidR="00E82B0C"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Style w:val="Tytuksiki"/>
          <w:rFonts w:ascii="Times New Roman" w:hAnsi="Times New Roman" w:cs="Times New Roman"/>
          <w:i w:val="0"/>
          <w:iCs w:val="0"/>
          <w:sz w:val="20"/>
          <w:szCs w:val="20"/>
        </w:rPr>
      </w:pPr>
      <w:r>
        <w:rPr>
          <w:rStyle w:val="Tytuksiki"/>
          <w:rFonts w:ascii="Times New Roman" w:hAnsi="Times New Roman" w:cs="Times New Roman"/>
          <w:i w:val="0"/>
          <w:iCs w:val="0"/>
          <w:sz w:val="20"/>
          <w:szCs w:val="20"/>
        </w:rPr>
        <w:lastRenderedPageBreak/>
        <w:t xml:space="preserve">I. </w:t>
      </w:r>
      <w:r w:rsidR="00E82B0C" w:rsidRPr="0023593E">
        <w:rPr>
          <w:rStyle w:val="Tytuksiki"/>
          <w:rFonts w:ascii="Times New Roman" w:hAnsi="Times New Roman" w:cs="Times New Roman"/>
          <w:i w:val="0"/>
          <w:iCs w:val="0"/>
          <w:sz w:val="20"/>
          <w:szCs w:val="20"/>
        </w:rPr>
        <w:t>INFORMACJE WSTĘPNE</w:t>
      </w:r>
    </w:p>
    <w:p w14:paraId="2E7C8334" w14:textId="77777777" w:rsidR="00E82B0C" w:rsidRPr="0023593E" w:rsidRDefault="00397FD7"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Z</w:t>
      </w:r>
      <w:r w:rsidR="00E82B0C" w:rsidRPr="0023593E">
        <w:rPr>
          <w:rFonts w:ascii="Times New Roman" w:hAnsi="Times New Roman" w:cs="Times New Roman"/>
          <w:b/>
          <w:sz w:val="20"/>
          <w:szCs w:val="20"/>
        </w:rPr>
        <w:t>amawiający</w:t>
      </w:r>
    </w:p>
    <w:p w14:paraId="79C23429" w14:textId="77777777" w:rsidR="000B070D" w:rsidRPr="0023593E" w:rsidRDefault="000B070D" w:rsidP="000550F5">
      <w:pPr>
        <w:widowControl w:val="0"/>
        <w:ind w:left="540" w:hanging="360"/>
        <w:jc w:val="both"/>
        <w:rPr>
          <w:rFonts w:ascii="Times New Roman" w:hAnsi="Times New Roman" w:cs="Times New Roman"/>
          <w:b/>
          <w:sz w:val="20"/>
          <w:szCs w:val="20"/>
        </w:rPr>
      </w:pPr>
    </w:p>
    <w:p w14:paraId="2A57F3AB" w14:textId="77777777" w:rsidR="00DD317B" w:rsidRPr="0023593E" w:rsidRDefault="00397FD7" w:rsidP="000550F5">
      <w:pPr>
        <w:ind w:left="180"/>
        <w:jc w:val="both"/>
        <w:rPr>
          <w:rFonts w:ascii="Times New Roman" w:hAnsi="Times New Roman" w:cs="Times New Roman"/>
          <w:sz w:val="20"/>
          <w:szCs w:val="20"/>
        </w:rPr>
      </w:pPr>
      <w:r w:rsidRPr="0023593E">
        <w:rPr>
          <w:rFonts w:ascii="Times New Roman" w:hAnsi="Times New Roman" w:cs="Times New Roman"/>
          <w:sz w:val="20"/>
          <w:szCs w:val="20"/>
        </w:rPr>
        <w:t xml:space="preserve">     </w:t>
      </w:r>
      <w:r w:rsidR="00E82B0C" w:rsidRPr="0023593E">
        <w:rPr>
          <w:rFonts w:ascii="Times New Roman" w:hAnsi="Times New Roman" w:cs="Times New Roman"/>
          <w:sz w:val="20"/>
          <w:szCs w:val="20"/>
        </w:rPr>
        <w:t>Zamawiającym jest</w:t>
      </w:r>
      <w:r w:rsidR="000003D3" w:rsidRPr="0023593E">
        <w:rPr>
          <w:rFonts w:ascii="Times New Roman" w:hAnsi="Times New Roman" w:cs="Times New Roman"/>
          <w:sz w:val="20"/>
          <w:szCs w:val="20"/>
        </w:rPr>
        <w:t xml:space="preserve"> </w:t>
      </w:r>
      <w:r w:rsidR="00E831F6" w:rsidRPr="0023593E">
        <w:rPr>
          <w:rFonts w:ascii="Times New Roman" w:hAnsi="Times New Roman" w:cs="Times New Roman"/>
          <w:sz w:val="20"/>
          <w:szCs w:val="20"/>
        </w:rPr>
        <w:t xml:space="preserve">Gmina </w:t>
      </w:r>
      <w:r w:rsidR="00626E45">
        <w:rPr>
          <w:rFonts w:ascii="Times New Roman" w:hAnsi="Times New Roman" w:cs="Times New Roman"/>
          <w:sz w:val="20"/>
          <w:szCs w:val="20"/>
        </w:rPr>
        <w:t>Rawa Mazowiecka</w:t>
      </w:r>
      <w:r w:rsidR="00E831F6" w:rsidRPr="0023593E">
        <w:rPr>
          <w:rFonts w:ascii="Times New Roman" w:hAnsi="Times New Roman" w:cs="Times New Roman"/>
          <w:sz w:val="20"/>
          <w:szCs w:val="20"/>
        </w:rPr>
        <w:t xml:space="preserve">, </w:t>
      </w:r>
      <w:r w:rsidR="00626E45">
        <w:rPr>
          <w:rFonts w:ascii="Times New Roman" w:hAnsi="Times New Roman" w:cs="Times New Roman"/>
          <w:sz w:val="20"/>
          <w:szCs w:val="20"/>
        </w:rPr>
        <w:t>Al. Konstytucji 3 Maja 32</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96-200 Rawa Mazowiecka</w:t>
      </w:r>
    </w:p>
    <w:p w14:paraId="0B2BBAD2" w14:textId="77777777" w:rsidR="00397FD7" w:rsidRPr="00154F73" w:rsidRDefault="00397FD7" w:rsidP="000550F5">
      <w:pPr>
        <w:ind w:left="180"/>
        <w:jc w:val="both"/>
        <w:rPr>
          <w:rFonts w:ascii="Times New Roman" w:hAnsi="Times New Roman" w:cs="Times New Roman"/>
          <w:i/>
          <w:sz w:val="20"/>
          <w:szCs w:val="20"/>
        </w:rPr>
      </w:pPr>
      <w:r w:rsidRPr="00154F73">
        <w:rPr>
          <w:rFonts w:ascii="Times New Roman" w:hAnsi="Times New Roman" w:cs="Times New Roman"/>
          <w:sz w:val="20"/>
          <w:szCs w:val="20"/>
        </w:rPr>
        <w:t xml:space="preserve">     </w:t>
      </w:r>
      <w:r w:rsidRPr="00154F73">
        <w:rPr>
          <w:rFonts w:ascii="Times New Roman" w:hAnsi="Times New Roman" w:cs="Times New Roman"/>
          <w:i/>
          <w:sz w:val="20"/>
          <w:szCs w:val="20"/>
        </w:rPr>
        <w:t>e-mail:</w:t>
      </w:r>
      <w:r w:rsidR="000B070D" w:rsidRPr="00154F73">
        <w:rPr>
          <w:rFonts w:ascii="Times New Roman" w:hAnsi="Times New Roman" w:cs="Times New Roman"/>
          <w:i/>
          <w:sz w:val="20"/>
          <w:szCs w:val="20"/>
        </w:rPr>
        <w:t xml:space="preserve"> </w:t>
      </w:r>
      <w:hyperlink r:id="rId8" w:history="1">
        <w:r w:rsidR="00626E45" w:rsidRPr="00154F73">
          <w:rPr>
            <w:rStyle w:val="Hipercze"/>
            <w:rFonts w:ascii="Times New Roman" w:hAnsi="Times New Roman" w:cs="Times New Roman"/>
            <w:i/>
            <w:sz w:val="20"/>
            <w:szCs w:val="20"/>
          </w:rPr>
          <w:t>sekretariat@rawam.ug.gov.pl</w:t>
        </w:r>
      </w:hyperlink>
      <w:r w:rsidR="00626E45" w:rsidRPr="00154F73">
        <w:rPr>
          <w:rFonts w:ascii="Times New Roman" w:hAnsi="Times New Roman" w:cs="Times New Roman"/>
          <w:i/>
          <w:sz w:val="20"/>
          <w:szCs w:val="20"/>
        </w:rPr>
        <w:t xml:space="preserve"> </w:t>
      </w:r>
    </w:p>
    <w:p w14:paraId="27AAB9A5" w14:textId="77777777" w:rsidR="00E82B0C" w:rsidRPr="00154F73" w:rsidRDefault="00154626" w:rsidP="000550F5">
      <w:pPr>
        <w:widowControl w:val="0"/>
        <w:ind w:left="800" w:hanging="259"/>
        <w:jc w:val="both"/>
        <w:rPr>
          <w:rFonts w:ascii="Times New Roman" w:hAnsi="Times New Roman" w:cs="Times New Roman"/>
          <w:b/>
          <w:bCs/>
          <w:sz w:val="20"/>
          <w:szCs w:val="20"/>
        </w:rPr>
      </w:pPr>
      <w:r w:rsidRPr="00154F73">
        <w:rPr>
          <w:rFonts w:ascii="Times New Roman" w:hAnsi="Times New Roman" w:cs="Times New Roman"/>
          <w:b/>
          <w:bCs/>
          <w:sz w:val="20"/>
          <w:szCs w:val="20"/>
        </w:rPr>
        <w:t xml:space="preserve">  </w:t>
      </w:r>
    </w:p>
    <w:p w14:paraId="5BA0C0FD" w14:textId="77777777" w:rsidR="000D11DC" w:rsidRPr="0023593E" w:rsidRDefault="00154626" w:rsidP="000550F5">
      <w:pPr>
        <w:widowControl w:val="0"/>
        <w:ind w:left="259" w:hanging="259"/>
        <w:jc w:val="both"/>
        <w:rPr>
          <w:rFonts w:ascii="Times New Roman" w:hAnsi="Times New Roman" w:cs="Times New Roman"/>
          <w:sz w:val="20"/>
          <w:szCs w:val="20"/>
        </w:rPr>
      </w:pPr>
      <w:r w:rsidRPr="00154F73">
        <w:rPr>
          <w:rFonts w:ascii="Times New Roman" w:hAnsi="Times New Roman" w:cs="Times New Roman"/>
          <w:b/>
          <w:bCs/>
          <w:sz w:val="20"/>
          <w:szCs w:val="20"/>
        </w:rPr>
        <w:t xml:space="preserve">    </w:t>
      </w:r>
      <w:r w:rsidR="00B30066" w:rsidRPr="00154F73">
        <w:rPr>
          <w:rFonts w:ascii="Times New Roman" w:hAnsi="Times New Roman" w:cs="Times New Roman"/>
          <w:b/>
          <w:bCs/>
          <w:sz w:val="20"/>
          <w:szCs w:val="20"/>
        </w:rPr>
        <w:t xml:space="preserve"> </w:t>
      </w:r>
      <w:r w:rsidR="00182AC8" w:rsidRPr="00154F73">
        <w:rPr>
          <w:rFonts w:ascii="Times New Roman" w:hAnsi="Times New Roman" w:cs="Times New Roman"/>
          <w:b/>
          <w:bCs/>
          <w:sz w:val="20"/>
          <w:szCs w:val="20"/>
        </w:rPr>
        <w:tab/>
      </w:r>
      <w:r w:rsidR="00182AC8" w:rsidRPr="00154F73">
        <w:rPr>
          <w:rFonts w:ascii="Times New Roman" w:hAnsi="Times New Roman" w:cs="Times New Roman"/>
          <w:b/>
          <w:bCs/>
          <w:sz w:val="20"/>
          <w:szCs w:val="20"/>
        </w:rPr>
        <w:tab/>
      </w:r>
      <w:r w:rsidR="00E82B0C" w:rsidRPr="0023593E">
        <w:rPr>
          <w:rFonts w:ascii="Times New Roman" w:hAnsi="Times New Roman" w:cs="Times New Roman"/>
          <w:b/>
          <w:bCs/>
          <w:sz w:val="20"/>
          <w:szCs w:val="20"/>
        </w:rPr>
        <w:t>Telefon</w:t>
      </w:r>
      <w:r w:rsidR="00E82B0C" w:rsidRPr="0023593E">
        <w:rPr>
          <w:rFonts w:ascii="Times New Roman" w:hAnsi="Times New Roman" w:cs="Times New Roman"/>
          <w:sz w:val="20"/>
          <w:szCs w:val="20"/>
        </w:rPr>
        <w:t>: (0</w:t>
      </w:r>
      <w:r w:rsidR="00626E45">
        <w:rPr>
          <w:rFonts w:ascii="Times New Roman" w:hAnsi="Times New Roman" w:cs="Times New Roman"/>
          <w:sz w:val="20"/>
          <w:szCs w:val="20"/>
        </w:rPr>
        <w:t>48</w:t>
      </w:r>
      <w:r w:rsidR="00E82B0C" w:rsidRPr="0023593E">
        <w:rPr>
          <w:rFonts w:ascii="Times New Roman" w:hAnsi="Times New Roman" w:cs="Times New Roman"/>
          <w:sz w:val="20"/>
          <w:szCs w:val="20"/>
        </w:rPr>
        <w:t xml:space="preserve">) </w:t>
      </w:r>
      <w:r w:rsidR="00626E45">
        <w:rPr>
          <w:rFonts w:ascii="Times New Roman" w:hAnsi="Times New Roman" w:cs="Times New Roman"/>
          <w:sz w:val="20"/>
          <w:szCs w:val="20"/>
        </w:rPr>
        <w:t>46 8144241</w:t>
      </w:r>
    </w:p>
    <w:p w14:paraId="41187FC7" w14:textId="77777777" w:rsidR="00E82B0C" w:rsidRPr="0023593E" w:rsidRDefault="00154626" w:rsidP="000550F5">
      <w:pPr>
        <w:widowControl w:val="0"/>
        <w:ind w:left="259" w:hanging="259"/>
        <w:jc w:val="both"/>
        <w:rPr>
          <w:rFonts w:ascii="Times New Roman" w:hAnsi="Times New Roman" w:cs="Times New Roman"/>
          <w:sz w:val="20"/>
          <w:szCs w:val="20"/>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182AC8" w:rsidRPr="0023593E">
        <w:rPr>
          <w:rFonts w:ascii="Times New Roman" w:hAnsi="Times New Roman" w:cs="Times New Roman"/>
          <w:b/>
          <w:bCs/>
          <w:sz w:val="20"/>
          <w:szCs w:val="20"/>
        </w:rPr>
        <w:tab/>
      </w:r>
      <w:r w:rsidR="000D11DC" w:rsidRPr="0023593E">
        <w:rPr>
          <w:rFonts w:ascii="Times New Roman" w:hAnsi="Times New Roman" w:cs="Times New Roman"/>
          <w:b/>
          <w:bCs/>
          <w:sz w:val="20"/>
          <w:szCs w:val="20"/>
        </w:rPr>
        <w:t>Fax</w:t>
      </w:r>
      <w:r w:rsidR="000D11DC"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 xml:space="preserve"> </w:t>
      </w:r>
      <w:r w:rsidR="000D11DC" w:rsidRPr="0023593E">
        <w:rPr>
          <w:rFonts w:ascii="Times New Roman" w:hAnsi="Times New Roman" w:cs="Times New Roman"/>
          <w:sz w:val="20"/>
          <w:szCs w:val="20"/>
        </w:rPr>
        <w:t>(0</w:t>
      </w:r>
      <w:r w:rsidR="00626E45">
        <w:rPr>
          <w:rFonts w:ascii="Times New Roman" w:hAnsi="Times New Roman" w:cs="Times New Roman"/>
          <w:sz w:val="20"/>
          <w:szCs w:val="20"/>
        </w:rPr>
        <w:t>48</w:t>
      </w:r>
      <w:r w:rsidR="000D11DC" w:rsidRPr="0023593E">
        <w:rPr>
          <w:rFonts w:ascii="Times New Roman" w:hAnsi="Times New Roman" w:cs="Times New Roman"/>
          <w:sz w:val="20"/>
          <w:szCs w:val="20"/>
        </w:rPr>
        <w:t xml:space="preserve">) </w:t>
      </w:r>
      <w:r w:rsidR="00626E45">
        <w:rPr>
          <w:rFonts w:ascii="Times New Roman" w:hAnsi="Times New Roman" w:cs="Times New Roman"/>
          <w:sz w:val="20"/>
          <w:szCs w:val="20"/>
        </w:rPr>
        <w:t>46 8144241</w:t>
      </w:r>
    </w:p>
    <w:p w14:paraId="63EAD546" w14:textId="77777777" w:rsidR="00E82B0C" w:rsidRPr="0023593E" w:rsidRDefault="00154626" w:rsidP="000550F5">
      <w:pPr>
        <w:widowControl w:val="0"/>
        <w:jc w:val="both"/>
        <w:rPr>
          <w:rFonts w:ascii="Times New Roman" w:hAnsi="Times New Roman" w:cs="Times New Roman"/>
          <w:sz w:val="20"/>
          <w:szCs w:val="20"/>
          <w:u w:val="single"/>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E82B0C" w:rsidRPr="0023593E">
        <w:rPr>
          <w:rFonts w:ascii="Times New Roman" w:hAnsi="Times New Roman" w:cs="Times New Roman"/>
          <w:b/>
          <w:bCs/>
          <w:sz w:val="20"/>
          <w:szCs w:val="20"/>
        </w:rPr>
        <w:t>Strona internetowa</w:t>
      </w:r>
      <w:r w:rsidR="00E82B0C" w:rsidRPr="0023593E">
        <w:rPr>
          <w:rFonts w:ascii="Times New Roman" w:hAnsi="Times New Roman" w:cs="Times New Roman"/>
          <w:sz w:val="20"/>
          <w:szCs w:val="20"/>
        </w:rPr>
        <w:t xml:space="preserve">: </w:t>
      </w:r>
      <w:hyperlink r:id="rId9" w:history="1">
        <w:r w:rsidR="00626E45" w:rsidRPr="00861005">
          <w:rPr>
            <w:rStyle w:val="Hipercze"/>
            <w:rFonts w:ascii="Times New Roman" w:hAnsi="Times New Roman" w:cs="Times New Roman"/>
            <w:sz w:val="20"/>
            <w:szCs w:val="20"/>
          </w:rPr>
          <w:t>www.rawam.ug.gov.pl</w:t>
        </w:r>
      </w:hyperlink>
      <w:r w:rsidR="00626E45">
        <w:rPr>
          <w:rFonts w:ascii="Times New Roman" w:hAnsi="Times New Roman" w:cs="Times New Roman"/>
          <w:sz w:val="20"/>
          <w:szCs w:val="20"/>
        </w:rPr>
        <w:t xml:space="preserve"> </w:t>
      </w:r>
    </w:p>
    <w:p w14:paraId="4304D26B" w14:textId="77777777" w:rsidR="00442D1D"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Numer postępowania</w:t>
      </w:r>
      <w:r w:rsidR="00094306">
        <w:rPr>
          <w:rFonts w:ascii="Times New Roman" w:hAnsi="Times New Roman" w:cs="Times New Roman"/>
          <w:b/>
          <w:sz w:val="20"/>
          <w:szCs w:val="20"/>
        </w:rPr>
        <w:t>:</w:t>
      </w:r>
      <w:r w:rsidR="00154626" w:rsidRPr="0023593E">
        <w:rPr>
          <w:rFonts w:ascii="Times New Roman" w:hAnsi="Times New Roman" w:cs="Times New Roman"/>
          <w:b/>
          <w:sz w:val="20"/>
          <w:szCs w:val="20"/>
        </w:rPr>
        <w:t xml:space="preserve"> RI</w:t>
      </w:r>
      <w:r w:rsidR="00626E45">
        <w:rPr>
          <w:rFonts w:ascii="Times New Roman" w:hAnsi="Times New Roman" w:cs="Times New Roman"/>
          <w:b/>
          <w:sz w:val="20"/>
          <w:szCs w:val="20"/>
        </w:rPr>
        <w:t>R-DG</w:t>
      </w:r>
      <w:r w:rsidR="00154626" w:rsidRPr="0023593E">
        <w:rPr>
          <w:rFonts w:ascii="Times New Roman" w:hAnsi="Times New Roman" w:cs="Times New Roman"/>
          <w:b/>
          <w:sz w:val="20"/>
          <w:szCs w:val="20"/>
        </w:rPr>
        <w:t>.</w:t>
      </w:r>
      <w:r w:rsidR="00902975" w:rsidRPr="0023593E">
        <w:rPr>
          <w:rFonts w:ascii="Times New Roman" w:hAnsi="Times New Roman" w:cs="Times New Roman"/>
          <w:b/>
          <w:sz w:val="20"/>
          <w:szCs w:val="20"/>
        </w:rPr>
        <w:t>271.</w:t>
      </w:r>
      <w:r w:rsidR="00626E45">
        <w:rPr>
          <w:rFonts w:ascii="Times New Roman" w:hAnsi="Times New Roman" w:cs="Times New Roman"/>
          <w:b/>
          <w:sz w:val="20"/>
          <w:szCs w:val="20"/>
        </w:rPr>
        <w:t>2</w:t>
      </w:r>
      <w:r w:rsidR="00902975" w:rsidRPr="0023593E">
        <w:rPr>
          <w:rFonts w:ascii="Times New Roman" w:hAnsi="Times New Roman" w:cs="Times New Roman"/>
          <w:b/>
          <w:sz w:val="20"/>
          <w:szCs w:val="20"/>
        </w:rPr>
        <w:t>.2021</w:t>
      </w:r>
    </w:p>
    <w:p w14:paraId="2B09339B" w14:textId="77777777" w:rsidR="00101A15" w:rsidRPr="00094306" w:rsidRDefault="00101A15" w:rsidP="000550F5">
      <w:pPr>
        <w:widowControl w:val="0"/>
        <w:numPr>
          <w:ilvl w:val="0"/>
          <w:numId w:val="43"/>
        </w:numPr>
        <w:jc w:val="both"/>
        <w:rPr>
          <w:rFonts w:ascii="Times New Roman" w:hAnsi="Times New Roman" w:cs="Times New Roman"/>
          <w:b/>
          <w:sz w:val="20"/>
          <w:szCs w:val="20"/>
        </w:rPr>
      </w:pPr>
      <w:r w:rsidRPr="00094306">
        <w:rPr>
          <w:rFonts w:ascii="Times New Roman" w:hAnsi="Times New Roman" w:cs="Times New Roman"/>
          <w:b/>
          <w:sz w:val="20"/>
          <w:szCs w:val="20"/>
        </w:rPr>
        <w:t>Klasyfikacja robót wg Wspólnego Słownika Zamówień CPV:</w:t>
      </w:r>
    </w:p>
    <w:p w14:paraId="1B0D87E5"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45.23.31.40-2 - Roboty drogowe</w:t>
      </w:r>
    </w:p>
    <w:p w14:paraId="712313B6"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w:t>
      </w:r>
      <w:r w:rsidR="00A23F51" w:rsidRPr="00C3343D">
        <w:rPr>
          <w:rFonts w:ascii="Times New Roman" w:hAnsi="Times New Roman" w:cs="Times New Roman"/>
          <w:sz w:val="20"/>
          <w:szCs w:val="20"/>
        </w:rPr>
        <w:t>2</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20</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7</w:t>
      </w:r>
      <w:r w:rsidRPr="00C3343D">
        <w:rPr>
          <w:rFonts w:ascii="Times New Roman" w:hAnsi="Times New Roman" w:cs="Times New Roman"/>
          <w:sz w:val="20"/>
          <w:szCs w:val="20"/>
        </w:rPr>
        <w:t xml:space="preserve"> - Roboty w zakresie </w:t>
      </w:r>
      <w:r w:rsidR="00A23F51" w:rsidRPr="00C3343D">
        <w:rPr>
          <w:rFonts w:ascii="Times New Roman" w:hAnsi="Times New Roman" w:cs="Times New Roman"/>
          <w:sz w:val="20"/>
          <w:szCs w:val="20"/>
        </w:rPr>
        <w:t xml:space="preserve">nawierzchni </w:t>
      </w:r>
      <w:r w:rsidRPr="00C3343D">
        <w:rPr>
          <w:rFonts w:ascii="Times New Roman" w:hAnsi="Times New Roman" w:cs="Times New Roman"/>
          <w:sz w:val="20"/>
          <w:szCs w:val="20"/>
        </w:rPr>
        <w:t>dróg</w:t>
      </w:r>
    </w:p>
    <w:p w14:paraId="69B81DCF" w14:textId="77777777" w:rsidR="000B070D"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Tryb postępowania</w:t>
      </w:r>
      <w:r w:rsidR="000B070D" w:rsidRPr="0023593E">
        <w:rPr>
          <w:rFonts w:ascii="Times New Roman" w:hAnsi="Times New Roman" w:cs="Times New Roman"/>
          <w:b/>
          <w:sz w:val="20"/>
          <w:szCs w:val="20"/>
        </w:rPr>
        <w:t xml:space="preserve"> </w:t>
      </w:r>
    </w:p>
    <w:p w14:paraId="575C6F3B" w14:textId="70E3CCA4" w:rsidR="00E82B0C" w:rsidRDefault="000B070D" w:rsidP="000550F5">
      <w:pPr>
        <w:widowControl w:val="0"/>
        <w:ind w:left="357" w:hanging="357"/>
        <w:jc w:val="both"/>
        <w:rPr>
          <w:rFonts w:ascii="Times New Roman" w:hAnsi="Times New Roman" w:cs="Times New Roman"/>
          <w:i/>
          <w:sz w:val="20"/>
          <w:szCs w:val="20"/>
        </w:rPr>
      </w:pPr>
      <w:r w:rsidRPr="0023593E">
        <w:rPr>
          <w:rFonts w:ascii="Times New Roman" w:hAnsi="Times New Roman" w:cs="Times New Roman"/>
          <w:sz w:val="20"/>
          <w:szCs w:val="20"/>
        </w:rPr>
        <w:tab/>
      </w:r>
      <w:r w:rsidR="00E82B0C" w:rsidRPr="0023593E">
        <w:rPr>
          <w:rFonts w:ascii="Times New Roman" w:hAnsi="Times New Roman" w:cs="Times New Roman"/>
          <w:sz w:val="20"/>
          <w:szCs w:val="20"/>
        </w:rPr>
        <w:t xml:space="preserve">Postępowanie o udzielenie zamówienia prowadzone jest w trybie </w:t>
      </w:r>
      <w:r w:rsidRPr="0023593E">
        <w:rPr>
          <w:rFonts w:ascii="Times New Roman" w:hAnsi="Times New Roman" w:cs="Times New Roman"/>
          <w:sz w:val="20"/>
          <w:szCs w:val="20"/>
        </w:rPr>
        <w:t xml:space="preserve">podstawowym </w:t>
      </w:r>
      <w:r w:rsidR="00640018">
        <w:rPr>
          <w:rFonts w:ascii="Times New Roman" w:hAnsi="Times New Roman" w:cs="Times New Roman"/>
          <w:sz w:val="20"/>
          <w:szCs w:val="20"/>
        </w:rPr>
        <w:t xml:space="preserve">bez negocjacji </w:t>
      </w:r>
      <w:r w:rsidR="005A7007" w:rsidRPr="0023593E">
        <w:rPr>
          <w:rFonts w:ascii="Times New Roman" w:hAnsi="Times New Roman" w:cs="Times New Roman"/>
          <w:sz w:val="20"/>
          <w:szCs w:val="20"/>
        </w:rPr>
        <w:t xml:space="preserve">na podst. art. 275 pkt 1 ustawy </w:t>
      </w:r>
      <w:r w:rsidR="00E82B0C" w:rsidRPr="0023593E">
        <w:rPr>
          <w:rFonts w:ascii="Times New Roman" w:hAnsi="Times New Roman" w:cs="Times New Roman"/>
          <w:sz w:val="20"/>
          <w:szCs w:val="20"/>
        </w:rPr>
        <w:t>z zachowaniem zasa</w:t>
      </w:r>
      <w:r w:rsidRPr="0023593E">
        <w:rPr>
          <w:rFonts w:ascii="Times New Roman" w:hAnsi="Times New Roman" w:cs="Times New Roman"/>
          <w:sz w:val="20"/>
          <w:szCs w:val="20"/>
        </w:rPr>
        <w:t xml:space="preserve">d </w:t>
      </w:r>
      <w:r w:rsidR="00E82B0C" w:rsidRPr="0023593E">
        <w:rPr>
          <w:rFonts w:ascii="Times New Roman" w:hAnsi="Times New Roman" w:cs="Times New Roman"/>
          <w:sz w:val="20"/>
          <w:szCs w:val="20"/>
        </w:rPr>
        <w:t>określonych</w:t>
      </w:r>
      <w:r w:rsidR="0028093D" w:rsidRPr="0023593E">
        <w:rPr>
          <w:rFonts w:ascii="Times New Roman" w:hAnsi="Times New Roman" w:cs="Times New Roman"/>
          <w:sz w:val="20"/>
          <w:szCs w:val="20"/>
        </w:rPr>
        <w:t xml:space="preserve"> ustawą z dnia </w:t>
      </w:r>
      <w:r w:rsidRPr="0023593E">
        <w:rPr>
          <w:rFonts w:ascii="Times New Roman" w:hAnsi="Times New Roman" w:cs="Times New Roman"/>
          <w:sz w:val="20"/>
          <w:szCs w:val="20"/>
        </w:rPr>
        <w:t>11 września 2019 r.</w:t>
      </w:r>
      <w:r w:rsidR="00E82B0C" w:rsidRPr="0023593E">
        <w:rPr>
          <w:rFonts w:ascii="Times New Roman" w:hAnsi="Times New Roman" w:cs="Times New Roman"/>
          <w:sz w:val="20"/>
          <w:szCs w:val="20"/>
        </w:rPr>
        <w:t xml:space="preserve"> – Prawo zamówień publicznych </w:t>
      </w:r>
      <w:r w:rsidR="00395F22" w:rsidRPr="0023593E">
        <w:rPr>
          <w:rFonts w:ascii="Times New Roman" w:hAnsi="Times New Roman" w:cs="Times New Roman"/>
          <w:i/>
          <w:sz w:val="20"/>
          <w:szCs w:val="20"/>
        </w:rPr>
        <w:t>(</w:t>
      </w:r>
      <w:r w:rsidR="005C5716" w:rsidRPr="0023593E">
        <w:rPr>
          <w:rFonts w:ascii="Times New Roman" w:hAnsi="Times New Roman" w:cs="Times New Roman"/>
          <w:i/>
          <w:sz w:val="20"/>
          <w:szCs w:val="20"/>
        </w:rPr>
        <w:t xml:space="preserve">Dz.U. </w:t>
      </w:r>
      <w:r w:rsidR="005C5716">
        <w:rPr>
          <w:rFonts w:ascii="Times New Roman" w:hAnsi="Times New Roman" w:cs="Times New Roman"/>
          <w:i/>
          <w:sz w:val="20"/>
          <w:szCs w:val="20"/>
        </w:rPr>
        <w:t xml:space="preserve">z 2021 r., </w:t>
      </w:r>
      <w:r w:rsidR="005C5716" w:rsidRPr="0023593E">
        <w:rPr>
          <w:rFonts w:ascii="Times New Roman" w:hAnsi="Times New Roman" w:cs="Times New Roman"/>
          <w:i/>
          <w:sz w:val="20"/>
          <w:szCs w:val="20"/>
        </w:rPr>
        <w:t xml:space="preserve">poz. </w:t>
      </w:r>
      <w:r w:rsidR="005C5716">
        <w:rPr>
          <w:rFonts w:ascii="Times New Roman" w:hAnsi="Times New Roman" w:cs="Times New Roman"/>
          <w:i/>
          <w:sz w:val="20"/>
          <w:szCs w:val="20"/>
        </w:rPr>
        <w:t xml:space="preserve">1129 ze </w:t>
      </w:r>
      <w:r w:rsidR="005C5716" w:rsidRPr="0023593E">
        <w:rPr>
          <w:rFonts w:ascii="Times New Roman" w:hAnsi="Times New Roman" w:cs="Times New Roman"/>
          <w:i/>
          <w:sz w:val="20"/>
          <w:szCs w:val="20"/>
        </w:rPr>
        <w:t>zm.</w:t>
      </w:r>
      <w:r w:rsidR="00647B9B" w:rsidRPr="0023593E">
        <w:rPr>
          <w:rFonts w:ascii="Times New Roman" w:hAnsi="Times New Roman" w:cs="Times New Roman"/>
          <w:i/>
          <w:sz w:val="20"/>
          <w:szCs w:val="20"/>
        </w:rPr>
        <w:t>)</w:t>
      </w:r>
      <w:r w:rsidR="00C76508" w:rsidRPr="0023593E">
        <w:rPr>
          <w:rFonts w:ascii="Times New Roman" w:hAnsi="Times New Roman" w:cs="Times New Roman"/>
          <w:i/>
          <w:sz w:val="20"/>
          <w:szCs w:val="20"/>
        </w:rPr>
        <w:t>.</w:t>
      </w:r>
    </w:p>
    <w:p w14:paraId="10240CE5" w14:textId="77777777" w:rsidR="006F0948" w:rsidRPr="006F0948" w:rsidRDefault="006F0948" w:rsidP="000550F5">
      <w:pPr>
        <w:widowControl w:val="0"/>
        <w:ind w:left="357"/>
        <w:jc w:val="both"/>
        <w:rPr>
          <w:rFonts w:ascii="Times New Roman" w:hAnsi="Times New Roman" w:cs="Times New Roman"/>
          <w:sz w:val="20"/>
          <w:szCs w:val="20"/>
        </w:rPr>
      </w:pPr>
      <w:r w:rsidRPr="006F0948">
        <w:rPr>
          <w:rFonts w:ascii="Times New Roman" w:hAnsi="Times New Roman" w:cs="Times New Roman"/>
          <w:sz w:val="20"/>
          <w:szCs w:val="20"/>
        </w:rPr>
        <w:t xml:space="preserve">W postępowaniu mają zastosowanie przepisy ustawy </w:t>
      </w:r>
      <w:proofErr w:type="spellStart"/>
      <w:r w:rsidRPr="006F0948">
        <w:rPr>
          <w:rFonts w:ascii="Times New Roman" w:hAnsi="Times New Roman" w:cs="Times New Roman"/>
          <w:sz w:val="20"/>
          <w:szCs w:val="20"/>
        </w:rPr>
        <w:t>Pzp</w:t>
      </w:r>
      <w:proofErr w:type="spellEnd"/>
      <w:r w:rsidRPr="006F0948">
        <w:rPr>
          <w:rFonts w:ascii="Times New Roman" w:hAnsi="Times New Roman" w:cs="Times New Roman"/>
          <w:sz w:val="20"/>
          <w:szCs w:val="20"/>
        </w:rPr>
        <w:t xml:space="preserve"> oraz aktów wykonawczych wydanych na jej podstawie. W zakresie nieuregulowanym przez ww. akty prawne stosuje się przepisy ustawy z dnia 23 kwietnia 1964 r. - Kodeks cywilny </w:t>
      </w:r>
      <w:r w:rsidRPr="006F0948">
        <w:rPr>
          <w:rFonts w:ascii="Times New Roman" w:hAnsi="Times New Roman" w:cs="Times New Roman"/>
          <w:i/>
          <w:iCs/>
          <w:sz w:val="20"/>
          <w:szCs w:val="20"/>
        </w:rPr>
        <w:t>(Dz. U. z 2020 r. poz. 1740 ze zm.).</w:t>
      </w:r>
    </w:p>
    <w:p w14:paraId="520F543A" w14:textId="77777777" w:rsidR="00E82B0C" w:rsidRPr="0023593E" w:rsidRDefault="006F0948" w:rsidP="000550F5">
      <w:pPr>
        <w:widowControl w:val="0"/>
        <w:ind w:left="360"/>
        <w:jc w:val="both"/>
        <w:rPr>
          <w:rFonts w:ascii="Times New Roman" w:eastAsia="TimesNewRoman" w:hAnsi="Times New Roman" w:cs="Times New Roman"/>
          <w:bCs/>
          <w:sz w:val="20"/>
          <w:szCs w:val="20"/>
        </w:rPr>
      </w:pPr>
      <w:r>
        <w:rPr>
          <w:rFonts w:ascii="Times New Roman" w:eastAsia="TimesNewRoman" w:hAnsi="Times New Roman" w:cs="Times New Roman"/>
          <w:bCs/>
          <w:sz w:val="20"/>
          <w:szCs w:val="20"/>
        </w:rPr>
        <w:t>Adres strony internetowej</w:t>
      </w:r>
      <w:r w:rsidR="00E82B0C" w:rsidRPr="0023593E">
        <w:rPr>
          <w:rFonts w:ascii="Times New Roman" w:eastAsia="TimesNewRoman" w:hAnsi="Times New Roman" w:cs="Times New Roman"/>
          <w:bCs/>
          <w:sz w:val="20"/>
          <w:szCs w:val="20"/>
        </w:rPr>
        <w:t xml:space="preserve"> publikacji ogłoszenia o przetargu</w:t>
      </w:r>
      <w:r>
        <w:rPr>
          <w:rFonts w:ascii="Times New Roman" w:eastAsia="TimesNewRoman" w:hAnsi="Times New Roman" w:cs="Times New Roman"/>
          <w:bCs/>
          <w:sz w:val="20"/>
          <w:szCs w:val="20"/>
        </w:rPr>
        <w:t>, na której udostępnione będą zmiany i wyjaśnienia treści SWZ oraz inne dokumenty zamówienia bezpośrednio związane z postępowaniem o udzielenie zamówienia:</w:t>
      </w:r>
    </w:p>
    <w:p w14:paraId="311F2743" w14:textId="77777777" w:rsidR="00D771FC" w:rsidRPr="0023593E" w:rsidRDefault="00D771F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hAnsi="Times New Roman" w:cs="Times New Roman"/>
          <w:sz w:val="20"/>
          <w:szCs w:val="20"/>
        </w:rPr>
        <w:t xml:space="preserve">Mini portal: </w:t>
      </w:r>
      <w:hyperlink r:id="rId10" w:history="1">
        <w:r w:rsidRPr="0023593E">
          <w:rPr>
            <w:rStyle w:val="Hipercze"/>
            <w:rFonts w:ascii="Times New Roman" w:hAnsi="Times New Roman" w:cs="Times New Roman"/>
            <w:color w:val="auto"/>
            <w:sz w:val="20"/>
            <w:szCs w:val="20"/>
          </w:rPr>
          <w:t>https://miniportal.uzp.gov.pl</w:t>
        </w:r>
      </w:hyperlink>
      <w:r w:rsidRPr="0023593E">
        <w:rPr>
          <w:rFonts w:ascii="Times New Roman" w:hAnsi="Times New Roman" w:cs="Times New Roman"/>
          <w:sz w:val="20"/>
          <w:szCs w:val="20"/>
        </w:rPr>
        <w:t xml:space="preserve">, </w:t>
      </w:r>
    </w:p>
    <w:p w14:paraId="1332084A" w14:textId="77777777" w:rsidR="005A7007" w:rsidRPr="0023593E" w:rsidRDefault="00E82B0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eastAsia="TimesNewRoman" w:hAnsi="Times New Roman" w:cs="Times New Roman"/>
          <w:bCs/>
          <w:sz w:val="20"/>
          <w:szCs w:val="20"/>
        </w:rPr>
        <w:t>strona internetowa</w:t>
      </w:r>
      <w:r w:rsidR="00154626" w:rsidRPr="0023593E">
        <w:rPr>
          <w:rFonts w:ascii="Times New Roman" w:eastAsia="TimesNewRoman" w:hAnsi="Times New Roman" w:cs="Times New Roman"/>
          <w:bCs/>
          <w:sz w:val="20"/>
          <w:szCs w:val="20"/>
        </w:rPr>
        <w:t xml:space="preserve"> </w:t>
      </w:r>
      <w:r w:rsidR="00E334D1" w:rsidRPr="00E334D1">
        <w:rPr>
          <w:rStyle w:val="Hipercze"/>
          <w:rFonts w:ascii="Times New Roman" w:hAnsi="Times New Roman" w:cs="Times New Roman"/>
          <w:color w:val="auto"/>
          <w:sz w:val="20"/>
          <w:szCs w:val="20"/>
        </w:rPr>
        <w:t>https://www.</w:t>
      </w:r>
      <w:hyperlink r:id="rId11" w:history="1">
        <w:r w:rsidR="00E334D1" w:rsidRPr="00E334D1">
          <w:rPr>
            <w:rStyle w:val="Hipercze"/>
            <w:rFonts w:ascii="Times New Roman" w:hAnsi="Times New Roman" w:cs="Times New Roman"/>
            <w:color w:val="auto"/>
            <w:sz w:val="20"/>
            <w:szCs w:val="20"/>
          </w:rPr>
          <w:t>bip</w:t>
        </w:r>
        <w:r w:rsidR="005A7007" w:rsidRPr="00E334D1">
          <w:rPr>
            <w:rStyle w:val="Hipercze"/>
            <w:rFonts w:ascii="Times New Roman" w:hAnsi="Times New Roman" w:cs="Times New Roman"/>
            <w:color w:val="auto"/>
            <w:sz w:val="20"/>
            <w:szCs w:val="20"/>
          </w:rPr>
          <w:t>.</w:t>
        </w:r>
        <w:r w:rsidR="00E334D1" w:rsidRPr="00E334D1">
          <w:rPr>
            <w:rStyle w:val="Hipercze"/>
            <w:rFonts w:ascii="Times New Roman" w:hAnsi="Times New Roman" w:cs="Times New Roman"/>
            <w:color w:val="auto"/>
            <w:sz w:val="20"/>
            <w:szCs w:val="20"/>
          </w:rPr>
          <w:t>rawam.ug.gov</w:t>
        </w:r>
        <w:r w:rsidR="005A7007" w:rsidRPr="00E334D1">
          <w:rPr>
            <w:rStyle w:val="Hipercze"/>
            <w:rFonts w:ascii="Times New Roman" w:hAnsi="Times New Roman" w:cs="Times New Roman"/>
            <w:color w:val="auto"/>
            <w:sz w:val="20"/>
            <w:szCs w:val="20"/>
          </w:rPr>
          <w:t>.pl</w:t>
        </w:r>
      </w:hyperlink>
      <w:r w:rsidR="00E334D1" w:rsidRPr="00E334D1">
        <w:rPr>
          <w:rStyle w:val="Hipercze"/>
          <w:rFonts w:ascii="Times New Roman" w:hAnsi="Times New Roman" w:cs="Times New Roman"/>
          <w:color w:val="auto"/>
          <w:sz w:val="20"/>
          <w:szCs w:val="20"/>
        </w:rPr>
        <w:t>/przetargi.php</w:t>
      </w:r>
      <w:r w:rsidR="00E334D1">
        <w:rPr>
          <w:rFonts w:ascii="Times New Roman" w:eastAsia="TimesNewRoman" w:hAnsi="Times New Roman" w:cs="Times New Roman"/>
          <w:bCs/>
          <w:sz w:val="20"/>
          <w:szCs w:val="20"/>
        </w:rPr>
        <w:t xml:space="preserve"> </w:t>
      </w:r>
    </w:p>
    <w:p w14:paraId="0174B549"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Informacje uzupełniające</w:t>
      </w:r>
    </w:p>
    <w:p w14:paraId="755B600C" w14:textId="77777777"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Wszelkie informacje przedstawione w niniejszej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przeznaczone są wyłącznie w celu przygotowania oferty i w żadnym wypadku nie powinny być wykorzystywane w inny sposób.</w:t>
      </w:r>
    </w:p>
    <w:p w14:paraId="4D80A4D8" w14:textId="388B5109"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iCs/>
          <w:sz w:val="20"/>
          <w:szCs w:val="20"/>
        </w:rPr>
      </w:pPr>
      <w:r w:rsidRPr="0023593E">
        <w:rPr>
          <w:rFonts w:ascii="Times New Roman" w:hAnsi="Times New Roman" w:cs="Times New Roman"/>
          <w:sz w:val="20"/>
          <w:szCs w:val="20"/>
        </w:rPr>
        <w:t>Ilekroć w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zastosowane jest pojęcie „</w:t>
      </w:r>
      <w:r w:rsidRPr="0023593E">
        <w:rPr>
          <w:rFonts w:ascii="Times New Roman" w:hAnsi="Times New Roman" w:cs="Times New Roman"/>
          <w:i/>
          <w:sz w:val="20"/>
          <w:szCs w:val="20"/>
        </w:rPr>
        <w:t>ustawa</w:t>
      </w:r>
      <w:r w:rsidRPr="0023593E">
        <w:rPr>
          <w:rFonts w:ascii="Times New Roman" w:hAnsi="Times New Roman" w:cs="Times New Roman"/>
          <w:sz w:val="20"/>
          <w:szCs w:val="20"/>
        </w:rPr>
        <w:t>”, bez bliższego określenia, o jaką ustawę chodzi</w:t>
      </w:r>
      <w:r w:rsidR="00390E59">
        <w:rPr>
          <w:rFonts w:ascii="Times New Roman" w:hAnsi="Times New Roman" w:cs="Times New Roman"/>
          <w:sz w:val="20"/>
          <w:szCs w:val="20"/>
        </w:rPr>
        <w:t xml:space="preserve"> albo pojęcie „ustawa </w:t>
      </w:r>
      <w:proofErr w:type="spellStart"/>
      <w:r w:rsidR="00390E59">
        <w:rPr>
          <w:rFonts w:ascii="Times New Roman" w:hAnsi="Times New Roman" w:cs="Times New Roman"/>
          <w:sz w:val="20"/>
          <w:szCs w:val="20"/>
        </w:rPr>
        <w:t>Pzp</w:t>
      </w:r>
      <w:proofErr w:type="spellEnd"/>
      <w:r w:rsidR="00390E59">
        <w:rPr>
          <w:rFonts w:ascii="Times New Roman" w:hAnsi="Times New Roman" w:cs="Times New Roman"/>
          <w:sz w:val="20"/>
          <w:szCs w:val="20"/>
        </w:rPr>
        <w:t>”</w:t>
      </w:r>
      <w:r w:rsidRPr="0023593E">
        <w:rPr>
          <w:rFonts w:ascii="Times New Roman" w:hAnsi="Times New Roman" w:cs="Times New Roman"/>
          <w:sz w:val="20"/>
          <w:szCs w:val="20"/>
        </w:rPr>
        <w:t>, dotycz</w:t>
      </w:r>
      <w:r w:rsidR="00390E59">
        <w:rPr>
          <w:rFonts w:ascii="Times New Roman" w:hAnsi="Times New Roman" w:cs="Times New Roman"/>
          <w:sz w:val="20"/>
          <w:szCs w:val="20"/>
        </w:rPr>
        <w:t>ą</w:t>
      </w:r>
      <w:r w:rsidRPr="0023593E">
        <w:rPr>
          <w:rFonts w:ascii="Times New Roman" w:hAnsi="Times New Roman" w:cs="Times New Roman"/>
          <w:sz w:val="20"/>
          <w:szCs w:val="20"/>
        </w:rPr>
        <w:t xml:space="preserve"> on</w:t>
      </w:r>
      <w:r w:rsidR="00390E59">
        <w:rPr>
          <w:rFonts w:ascii="Times New Roman" w:hAnsi="Times New Roman" w:cs="Times New Roman"/>
          <w:sz w:val="20"/>
          <w:szCs w:val="20"/>
        </w:rPr>
        <w:t>e</w:t>
      </w:r>
      <w:r w:rsidRPr="0023593E">
        <w:rPr>
          <w:rFonts w:ascii="Times New Roman" w:hAnsi="Times New Roman" w:cs="Times New Roman"/>
          <w:sz w:val="20"/>
          <w:szCs w:val="20"/>
        </w:rPr>
        <w:t xml:space="preserve"> </w:t>
      </w:r>
      <w:r w:rsidRPr="0023593E">
        <w:rPr>
          <w:rFonts w:ascii="Times New Roman" w:hAnsi="Times New Roman" w:cs="Times New Roman"/>
          <w:b/>
          <w:sz w:val="20"/>
          <w:szCs w:val="20"/>
        </w:rPr>
        <w:t xml:space="preserve">ustawy z dnia </w:t>
      </w:r>
      <w:r w:rsidR="005A7007" w:rsidRPr="0023593E">
        <w:rPr>
          <w:rFonts w:ascii="Times New Roman" w:hAnsi="Times New Roman" w:cs="Times New Roman"/>
          <w:b/>
          <w:sz w:val="20"/>
          <w:szCs w:val="20"/>
        </w:rPr>
        <w:t>11 września 2019</w:t>
      </w:r>
      <w:r w:rsidRPr="0023593E">
        <w:rPr>
          <w:rFonts w:ascii="Times New Roman" w:hAnsi="Times New Roman" w:cs="Times New Roman"/>
          <w:b/>
          <w:sz w:val="20"/>
          <w:szCs w:val="20"/>
        </w:rPr>
        <w:t xml:space="preserve"> r. Prawo zamówień publicznych</w:t>
      </w:r>
      <w:r w:rsidRPr="0023593E">
        <w:rPr>
          <w:rFonts w:ascii="Times New Roman" w:hAnsi="Times New Roman" w:cs="Times New Roman"/>
          <w:sz w:val="20"/>
          <w:szCs w:val="20"/>
        </w:rPr>
        <w:t xml:space="preserve"> </w:t>
      </w:r>
      <w:r w:rsidR="00647B9B" w:rsidRPr="0023593E">
        <w:rPr>
          <w:rFonts w:ascii="Times New Roman" w:hAnsi="Times New Roman" w:cs="Times New Roman"/>
          <w:iCs/>
          <w:sz w:val="20"/>
          <w:szCs w:val="20"/>
        </w:rPr>
        <w:t>(</w:t>
      </w:r>
      <w:r w:rsidR="005C5716" w:rsidRPr="0023593E">
        <w:rPr>
          <w:rFonts w:ascii="Times New Roman" w:hAnsi="Times New Roman" w:cs="Times New Roman"/>
          <w:i/>
          <w:sz w:val="20"/>
          <w:szCs w:val="20"/>
        </w:rPr>
        <w:t xml:space="preserve">Dz.U. </w:t>
      </w:r>
      <w:r w:rsidR="005C5716">
        <w:rPr>
          <w:rFonts w:ascii="Times New Roman" w:hAnsi="Times New Roman" w:cs="Times New Roman"/>
          <w:i/>
          <w:sz w:val="20"/>
          <w:szCs w:val="20"/>
        </w:rPr>
        <w:t xml:space="preserve">z 2021 r., </w:t>
      </w:r>
      <w:r w:rsidR="005C5716" w:rsidRPr="0023593E">
        <w:rPr>
          <w:rFonts w:ascii="Times New Roman" w:hAnsi="Times New Roman" w:cs="Times New Roman"/>
          <w:i/>
          <w:sz w:val="20"/>
          <w:szCs w:val="20"/>
        </w:rPr>
        <w:t xml:space="preserve">poz. </w:t>
      </w:r>
      <w:r w:rsidR="005C5716">
        <w:rPr>
          <w:rFonts w:ascii="Times New Roman" w:hAnsi="Times New Roman" w:cs="Times New Roman"/>
          <w:i/>
          <w:sz w:val="20"/>
          <w:szCs w:val="20"/>
        </w:rPr>
        <w:t xml:space="preserve">1129 ze </w:t>
      </w:r>
      <w:r w:rsidR="005C5716" w:rsidRPr="0023593E">
        <w:rPr>
          <w:rFonts w:ascii="Times New Roman" w:hAnsi="Times New Roman" w:cs="Times New Roman"/>
          <w:i/>
          <w:sz w:val="20"/>
          <w:szCs w:val="20"/>
        </w:rPr>
        <w:t>zm.</w:t>
      </w:r>
      <w:r w:rsidR="00647B9B" w:rsidRPr="0023593E">
        <w:rPr>
          <w:rFonts w:ascii="Times New Roman" w:hAnsi="Times New Roman" w:cs="Times New Roman"/>
          <w:iCs/>
          <w:sz w:val="20"/>
          <w:szCs w:val="20"/>
        </w:rPr>
        <w:t>)</w:t>
      </w:r>
      <w:r w:rsidR="00DF0EE1" w:rsidRPr="0023593E">
        <w:rPr>
          <w:rFonts w:ascii="Times New Roman" w:hAnsi="Times New Roman" w:cs="Times New Roman"/>
          <w:iCs/>
          <w:sz w:val="20"/>
          <w:szCs w:val="20"/>
        </w:rPr>
        <w:t>.</w:t>
      </w:r>
    </w:p>
    <w:p w14:paraId="5B40DAD8" w14:textId="078E2008" w:rsidR="00E82B0C"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Wszelkie koszty związane z przygotowaniem oraz </w:t>
      </w:r>
      <w:r w:rsidR="006350F9">
        <w:rPr>
          <w:rFonts w:ascii="Times New Roman" w:hAnsi="Times New Roman" w:cs="Times New Roman"/>
          <w:sz w:val="20"/>
          <w:szCs w:val="20"/>
        </w:rPr>
        <w:t>złożeniem</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oferty ponosi wykonawca.  </w:t>
      </w:r>
    </w:p>
    <w:p w14:paraId="62186B48" w14:textId="77777777" w:rsidR="006F0948" w:rsidRPr="0023593E" w:rsidRDefault="006F0948"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6F0948">
        <w:rPr>
          <w:rFonts w:ascii="Times New Roman" w:hAnsi="Times New Roman" w:cs="Times New Roman"/>
          <w:sz w:val="20"/>
          <w:szCs w:val="20"/>
        </w:rPr>
        <w:t>Zamawiający nie przewiduje wyboru najkorzystniejszej oferty z możliwością prowadzenia negocjacji</w:t>
      </w:r>
    </w:p>
    <w:p w14:paraId="5DD888B0" w14:textId="77777777" w:rsidR="00F23CD4" w:rsidRPr="0023593E" w:rsidRDefault="00F23CD4"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Wymagania stawiane Wykonawcy:</w:t>
      </w:r>
    </w:p>
    <w:p w14:paraId="5700B87B"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Wykonawca jest odpowiedzialny za jakość, zgodność z warunkami technicznymi i jakościowymi opisanymi dla przedmiotu zamówienia,</w:t>
      </w:r>
    </w:p>
    <w:p w14:paraId="51B219C7"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Wymagana jest należyta staranność przy realizacji zobowiązań umowy,</w:t>
      </w:r>
    </w:p>
    <w:p w14:paraId="3893D1FE" w14:textId="726F9584"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 xml:space="preserve">Ustalenia i decyzje dotyczące wykonywania zamówienia uzgadniane będą przez Zamawiającego z ustanowionym przedstawicielem </w:t>
      </w:r>
      <w:r w:rsidR="006350F9">
        <w:rPr>
          <w:rFonts w:ascii="Times New Roman" w:hAnsi="Times New Roman" w:cs="Times New Roman"/>
          <w:sz w:val="20"/>
          <w:szCs w:val="20"/>
        </w:rPr>
        <w:t>W</w:t>
      </w:r>
      <w:r w:rsidRPr="0023593E">
        <w:rPr>
          <w:rFonts w:ascii="Times New Roman" w:hAnsi="Times New Roman" w:cs="Times New Roman"/>
          <w:sz w:val="20"/>
          <w:szCs w:val="20"/>
        </w:rPr>
        <w:t>ykonawcy.</w:t>
      </w:r>
    </w:p>
    <w:p w14:paraId="19EBC9ED"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Udzielanie wyjaśnień</w:t>
      </w:r>
      <w:r w:rsidR="00165939" w:rsidRPr="0023593E">
        <w:rPr>
          <w:rFonts w:ascii="Times New Roman" w:hAnsi="Times New Roman" w:cs="Times New Roman"/>
          <w:b/>
          <w:sz w:val="20"/>
          <w:szCs w:val="20"/>
        </w:rPr>
        <w:t>, sposób porozumiewania się z zamawiającym</w:t>
      </w:r>
    </w:p>
    <w:p w14:paraId="05AE5BF9" w14:textId="77777777" w:rsidR="00182AC8" w:rsidRPr="0023593E" w:rsidRDefault="00165939" w:rsidP="000550F5">
      <w:pPr>
        <w:widowControl w:val="0"/>
        <w:ind w:left="720"/>
        <w:jc w:val="both"/>
        <w:rPr>
          <w:rFonts w:ascii="Times New Roman" w:hAnsi="Times New Roman" w:cs="Times New Roman"/>
          <w:sz w:val="20"/>
          <w:szCs w:val="20"/>
        </w:rPr>
      </w:pPr>
      <w:r w:rsidRPr="0023593E">
        <w:rPr>
          <w:rFonts w:ascii="Times New Roman" w:hAnsi="Times New Roman" w:cs="Times New Roman"/>
          <w:sz w:val="20"/>
          <w:szCs w:val="20"/>
        </w:rPr>
        <w:t>W niniejszym postępowaniu k</w:t>
      </w:r>
      <w:r w:rsidR="001D739F" w:rsidRPr="0023593E">
        <w:rPr>
          <w:rFonts w:ascii="Times New Roman" w:hAnsi="Times New Roman" w:cs="Times New Roman"/>
          <w:sz w:val="20"/>
          <w:szCs w:val="20"/>
        </w:rPr>
        <w:t>omunikacja Zamawiając</w:t>
      </w:r>
      <w:r w:rsidRPr="0023593E">
        <w:rPr>
          <w:rFonts w:ascii="Times New Roman" w:hAnsi="Times New Roman" w:cs="Times New Roman"/>
          <w:sz w:val="20"/>
          <w:szCs w:val="20"/>
        </w:rPr>
        <w:t>ego</w:t>
      </w:r>
      <w:r w:rsidR="00B5042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z </w:t>
      </w:r>
      <w:r w:rsidR="001D739F" w:rsidRPr="0023593E">
        <w:rPr>
          <w:rFonts w:ascii="Times New Roman" w:hAnsi="Times New Roman" w:cs="Times New Roman"/>
          <w:sz w:val="20"/>
          <w:szCs w:val="20"/>
        </w:rPr>
        <w:t>wykonawcami</w:t>
      </w:r>
      <w:r w:rsidR="00B50429" w:rsidRPr="0023593E">
        <w:rPr>
          <w:rFonts w:ascii="Times New Roman" w:hAnsi="Times New Roman" w:cs="Times New Roman"/>
          <w:sz w:val="20"/>
          <w:szCs w:val="20"/>
        </w:rPr>
        <w:t>, w tym wszelkie oświadczenia, wnioski, zawiadomienia oraz informacje</w:t>
      </w:r>
      <w:r w:rsidR="001D739F"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w toku postepowania o udzielenie zamówienia </w:t>
      </w:r>
      <w:r w:rsidR="001D739F" w:rsidRPr="0023593E">
        <w:rPr>
          <w:rFonts w:ascii="Times New Roman" w:hAnsi="Times New Roman" w:cs="Times New Roman"/>
          <w:sz w:val="20"/>
          <w:szCs w:val="20"/>
        </w:rPr>
        <w:t xml:space="preserve">odbywa się </w:t>
      </w:r>
      <w:r w:rsidRPr="0023593E">
        <w:rPr>
          <w:rFonts w:ascii="Times New Roman" w:hAnsi="Times New Roman" w:cs="Times New Roman"/>
          <w:sz w:val="20"/>
          <w:szCs w:val="20"/>
        </w:rPr>
        <w:t>za pomocą</w:t>
      </w:r>
      <w:r w:rsidR="00182AC8" w:rsidRPr="0023593E">
        <w:rPr>
          <w:rFonts w:ascii="Times New Roman" w:hAnsi="Times New Roman" w:cs="Times New Roman"/>
          <w:sz w:val="20"/>
          <w:szCs w:val="20"/>
        </w:rPr>
        <w:t xml:space="preserve"> środków komunikacji elektronicznej, zasadą jest komunikacja pisemna przy użyciu środków komunikacji elektronicznej</w:t>
      </w:r>
      <w:r w:rsidR="00AA6FDB"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zgodnie z art. 61 pkt 1 ustawy PZP. </w:t>
      </w:r>
    </w:p>
    <w:p w14:paraId="0D0B0EE4" w14:textId="77777777" w:rsidR="001D739F" w:rsidRPr="0023593E" w:rsidRDefault="001D739F" w:rsidP="000550F5">
      <w:pPr>
        <w:widowControl w:val="0"/>
        <w:ind w:left="360"/>
        <w:jc w:val="both"/>
        <w:rPr>
          <w:rFonts w:ascii="Times New Roman" w:hAnsi="Times New Roman" w:cs="Times New Roman"/>
          <w:sz w:val="20"/>
          <w:szCs w:val="20"/>
        </w:rPr>
      </w:pPr>
    </w:p>
    <w:p w14:paraId="7C46F37A" w14:textId="77777777" w:rsidR="00E82B0C" w:rsidRPr="0023593E" w:rsidRDefault="001D739F" w:rsidP="000550F5">
      <w:pPr>
        <w:widowControl w:val="0"/>
        <w:ind w:left="512"/>
        <w:jc w:val="both"/>
        <w:rPr>
          <w:rFonts w:ascii="Times New Roman" w:hAnsi="Times New Roman" w:cs="Times New Roman"/>
          <w:sz w:val="20"/>
          <w:szCs w:val="20"/>
        </w:rPr>
      </w:pPr>
      <w:r w:rsidRPr="0023593E">
        <w:rPr>
          <w:rFonts w:ascii="Times New Roman" w:hAnsi="Times New Roman" w:cs="Times New Roman"/>
          <w:sz w:val="20"/>
          <w:szCs w:val="20"/>
        </w:rPr>
        <w:t>Osobami</w:t>
      </w:r>
      <w:r w:rsidR="00E82B0C" w:rsidRPr="0023593E">
        <w:rPr>
          <w:rFonts w:ascii="Times New Roman" w:hAnsi="Times New Roman" w:cs="Times New Roman"/>
          <w:sz w:val="20"/>
          <w:szCs w:val="20"/>
        </w:rPr>
        <w:t xml:space="preserve"> upraw</w:t>
      </w:r>
      <w:r w:rsidRPr="0023593E">
        <w:rPr>
          <w:rFonts w:ascii="Times New Roman" w:hAnsi="Times New Roman" w:cs="Times New Roman"/>
          <w:sz w:val="20"/>
          <w:szCs w:val="20"/>
        </w:rPr>
        <w:t>nionymi</w:t>
      </w:r>
      <w:r w:rsidR="00E82B0C" w:rsidRPr="0023593E">
        <w:rPr>
          <w:rFonts w:ascii="Times New Roman" w:hAnsi="Times New Roman" w:cs="Times New Roman"/>
          <w:sz w:val="20"/>
          <w:szCs w:val="20"/>
        </w:rPr>
        <w:t xml:space="preserve"> do bezpośredniego kontaktowania się z Wykonawcami </w:t>
      </w:r>
      <w:r w:rsidRPr="0023593E">
        <w:rPr>
          <w:rFonts w:ascii="Times New Roman" w:hAnsi="Times New Roman" w:cs="Times New Roman"/>
          <w:sz w:val="20"/>
          <w:szCs w:val="20"/>
        </w:rPr>
        <w:t>są</w:t>
      </w:r>
      <w:r w:rsidR="00E82B0C" w:rsidRPr="0023593E">
        <w:rPr>
          <w:rFonts w:ascii="Times New Roman" w:hAnsi="Times New Roman" w:cs="Times New Roman"/>
          <w:sz w:val="20"/>
          <w:szCs w:val="20"/>
        </w:rPr>
        <w:t xml:space="preserve">: </w:t>
      </w:r>
    </w:p>
    <w:p w14:paraId="48F7876E" w14:textId="4B9834BA" w:rsidR="00635002" w:rsidRDefault="00E334D1" w:rsidP="000550F5">
      <w:pPr>
        <w:widowControl w:val="0"/>
        <w:numPr>
          <w:ilvl w:val="0"/>
          <w:numId w:val="23"/>
        </w:numPr>
        <w:jc w:val="both"/>
        <w:rPr>
          <w:rFonts w:ascii="Times New Roman" w:hAnsi="Times New Roman" w:cs="Times New Roman"/>
          <w:sz w:val="20"/>
          <w:szCs w:val="20"/>
        </w:rPr>
      </w:pPr>
      <w:r w:rsidRPr="00E334D1">
        <w:rPr>
          <w:rFonts w:ascii="Times New Roman" w:hAnsi="Times New Roman" w:cs="Times New Roman"/>
          <w:sz w:val="20"/>
          <w:szCs w:val="20"/>
        </w:rPr>
        <w:t>Agnieszka Beli</w:t>
      </w:r>
      <w:r>
        <w:rPr>
          <w:rFonts w:ascii="Times New Roman" w:hAnsi="Times New Roman" w:cs="Times New Roman"/>
          <w:sz w:val="20"/>
          <w:szCs w:val="20"/>
        </w:rPr>
        <w:t>na-Kozłowska</w:t>
      </w:r>
      <w:r w:rsidR="005C5716">
        <w:rPr>
          <w:rFonts w:ascii="Times New Roman" w:hAnsi="Times New Roman" w:cs="Times New Roman"/>
          <w:sz w:val="20"/>
          <w:szCs w:val="20"/>
        </w:rPr>
        <w:t>:</w:t>
      </w:r>
      <w:r w:rsidR="009B2524" w:rsidRPr="00E334D1">
        <w:rPr>
          <w:rFonts w:ascii="Times New Roman" w:hAnsi="Times New Roman" w:cs="Times New Roman"/>
          <w:sz w:val="20"/>
          <w:szCs w:val="20"/>
        </w:rPr>
        <w:t xml:space="preserve"> </w:t>
      </w:r>
      <w:r w:rsidR="006C02A5" w:rsidRPr="00E334D1">
        <w:rPr>
          <w:rFonts w:ascii="Times New Roman" w:hAnsi="Times New Roman" w:cs="Times New Roman"/>
          <w:sz w:val="20"/>
          <w:szCs w:val="20"/>
        </w:rPr>
        <w:t>e-mail</w:t>
      </w:r>
      <w:r w:rsidR="00B50429" w:rsidRPr="00E334D1">
        <w:rPr>
          <w:rFonts w:ascii="Times New Roman" w:hAnsi="Times New Roman" w:cs="Times New Roman"/>
          <w:sz w:val="20"/>
          <w:szCs w:val="20"/>
        </w:rPr>
        <w:t xml:space="preserve">: </w:t>
      </w:r>
      <w:hyperlink r:id="rId12" w:history="1">
        <w:r w:rsidR="002228EE" w:rsidRPr="00FF5504">
          <w:rPr>
            <w:rStyle w:val="Hipercze"/>
            <w:rFonts w:ascii="Times New Roman" w:hAnsi="Times New Roman" w:cs="Times New Roman"/>
            <w:sz w:val="20"/>
            <w:szCs w:val="20"/>
          </w:rPr>
          <w:t>abelina@rawam.ug.gov.pl</w:t>
        </w:r>
      </w:hyperlink>
      <w:r w:rsidR="002228EE" w:rsidRPr="002228EE">
        <w:rPr>
          <w:rFonts w:ascii="Times New Roman" w:hAnsi="Times New Roman" w:cs="Times New Roman"/>
          <w:sz w:val="20"/>
          <w:szCs w:val="20"/>
        </w:rPr>
        <w:t xml:space="preserve">   </w:t>
      </w:r>
    </w:p>
    <w:p w14:paraId="53A64B46" w14:textId="072FCD29" w:rsidR="006862DB" w:rsidRDefault="002228EE" w:rsidP="000550F5">
      <w:pPr>
        <w:widowControl w:val="0"/>
        <w:numPr>
          <w:ilvl w:val="0"/>
          <w:numId w:val="23"/>
        </w:numPr>
        <w:jc w:val="both"/>
        <w:rPr>
          <w:rFonts w:ascii="Times New Roman" w:hAnsi="Times New Roman" w:cs="Times New Roman"/>
          <w:sz w:val="20"/>
          <w:szCs w:val="20"/>
        </w:rPr>
      </w:pPr>
      <w:r w:rsidRPr="00FF4364">
        <w:rPr>
          <w:rFonts w:ascii="Times New Roman" w:hAnsi="Times New Roman" w:cs="Times New Roman"/>
          <w:sz w:val="20"/>
          <w:szCs w:val="20"/>
        </w:rPr>
        <w:t xml:space="preserve">Elżbieta Bonio e-mail: </w:t>
      </w:r>
      <w:hyperlink r:id="rId13" w:history="1">
        <w:r w:rsidRPr="00FF4364">
          <w:rPr>
            <w:rStyle w:val="Hipercze"/>
            <w:rFonts w:ascii="Times New Roman" w:hAnsi="Times New Roman" w:cs="Times New Roman"/>
            <w:sz w:val="20"/>
            <w:szCs w:val="20"/>
          </w:rPr>
          <w:t>elzbieta.bonio@rawam.ug.gov.pl</w:t>
        </w:r>
      </w:hyperlink>
      <w:r w:rsidRPr="00FF4364">
        <w:rPr>
          <w:rFonts w:ascii="Times New Roman" w:hAnsi="Times New Roman" w:cs="Times New Roman"/>
          <w:sz w:val="20"/>
          <w:szCs w:val="20"/>
        </w:rPr>
        <w:t xml:space="preserve"> </w:t>
      </w:r>
    </w:p>
    <w:p w14:paraId="4FDE514B" w14:textId="77777777" w:rsidR="00FF4364" w:rsidRPr="00FF4364" w:rsidRDefault="00FF4364" w:rsidP="00FF4364">
      <w:pPr>
        <w:widowControl w:val="0"/>
        <w:ind w:left="1068"/>
        <w:jc w:val="both"/>
        <w:rPr>
          <w:rFonts w:ascii="Times New Roman" w:hAnsi="Times New Roman" w:cs="Times New Roman"/>
          <w:sz w:val="20"/>
          <w:szCs w:val="20"/>
        </w:rPr>
      </w:pPr>
    </w:p>
    <w:p w14:paraId="4682D988" w14:textId="77777777" w:rsidR="00822D0D"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 </w:t>
      </w:r>
      <w:r w:rsidR="00822D0D" w:rsidRPr="0023593E">
        <w:rPr>
          <w:rFonts w:ascii="Times New Roman" w:hAnsi="Times New Roman" w:cs="Times New Roman"/>
          <w:b/>
          <w:sz w:val="20"/>
          <w:szCs w:val="20"/>
        </w:rPr>
        <w:t>PRZEDMIOT ZAMÓWIENIA</w:t>
      </w:r>
    </w:p>
    <w:p w14:paraId="24E01E8F" w14:textId="77777777" w:rsidR="009B51F9" w:rsidRPr="0023593E" w:rsidRDefault="009B51F9" w:rsidP="000550F5">
      <w:pPr>
        <w:jc w:val="both"/>
        <w:rPr>
          <w:rFonts w:ascii="Times New Roman" w:hAnsi="Times New Roman" w:cs="Times New Roman"/>
          <w:b/>
          <w:sz w:val="20"/>
          <w:szCs w:val="20"/>
          <w:u w:val="single"/>
        </w:rPr>
      </w:pPr>
    </w:p>
    <w:p w14:paraId="450119DB" w14:textId="77777777" w:rsidR="00A000F1" w:rsidRPr="0023593E" w:rsidRDefault="009B51F9" w:rsidP="000550F5">
      <w:pPr>
        <w:numPr>
          <w:ilvl w:val="0"/>
          <w:numId w:val="40"/>
        </w:numPr>
        <w:tabs>
          <w:tab w:val="right" w:pos="851"/>
        </w:tabs>
        <w:jc w:val="both"/>
        <w:rPr>
          <w:rFonts w:ascii="Times New Roman" w:hAnsi="Times New Roman" w:cs="Times New Roman"/>
          <w:b/>
          <w:sz w:val="20"/>
          <w:szCs w:val="20"/>
        </w:rPr>
      </w:pPr>
      <w:r w:rsidRPr="0023593E">
        <w:rPr>
          <w:rFonts w:ascii="Times New Roman" w:hAnsi="Times New Roman" w:cs="Times New Roman"/>
          <w:b/>
          <w:sz w:val="20"/>
          <w:szCs w:val="20"/>
        </w:rPr>
        <w:t>P</w:t>
      </w:r>
      <w:r w:rsidR="00864176" w:rsidRPr="0023593E">
        <w:rPr>
          <w:rFonts w:ascii="Times New Roman" w:hAnsi="Times New Roman" w:cs="Times New Roman"/>
          <w:b/>
          <w:sz w:val="20"/>
          <w:szCs w:val="20"/>
        </w:rPr>
        <w:t>r</w:t>
      </w:r>
      <w:r w:rsidR="001D0980" w:rsidRPr="0023593E">
        <w:rPr>
          <w:rFonts w:ascii="Times New Roman" w:hAnsi="Times New Roman" w:cs="Times New Roman"/>
          <w:b/>
          <w:sz w:val="20"/>
          <w:szCs w:val="20"/>
        </w:rPr>
        <w:t>ze</w:t>
      </w:r>
      <w:r w:rsidR="00191DA4" w:rsidRPr="0023593E">
        <w:rPr>
          <w:rFonts w:ascii="Times New Roman" w:hAnsi="Times New Roman" w:cs="Times New Roman"/>
          <w:b/>
          <w:sz w:val="20"/>
          <w:szCs w:val="20"/>
        </w:rPr>
        <w:t>dmiotem zamówienia jest</w:t>
      </w:r>
      <w:r w:rsidR="003E6ACE" w:rsidRPr="0023593E">
        <w:rPr>
          <w:rFonts w:ascii="Times New Roman" w:hAnsi="Times New Roman" w:cs="Times New Roman"/>
          <w:b/>
          <w:sz w:val="20"/>
          <w:szCs w:val="20"/>
        </w:rPr>
        <w:t xml:space="preserve"> :</w:t>
      </w:r>
      <w:r w:rsidR="00191DA4" w:rsidRPr="0023593E">
        <w:rPr>
          <w:rFonts w:ascii="Times New Roman" w:hAnsi="Times New Roman" w:cs="Times New Roman"/>
          <w:b/>
          <w:sz w:val="20"/>
          <w:szCs w:val="20"/>
        </w:rPr>
        <w:t xml:space="preserve"> </w:t>
      </w:r>
    </w:p>
    <w:p w14:paraId="5649D274" w14:textId="52D567C1" w:rsidR="00A87666" w:rsidRPr="00F010E1" w:rsidRDefault="00A87666" w:rsidP="000550F5">
      <w:pPr>
        <w:tabs>
          <w:tab w:val="right" w:pos="9638"/>
        </w:tabs>
        <w:ind w:left="360"/>
        <w:jc w:val="center"/>
        <w:rPr>
          <w:rFonts w:ascii="Times New Roman" w:hAnsi="Times New Roman" w:cs="Times New Roman"/>
          <w:b/>
          <w:color w:val="FF0000"/>
          <w:sz w:val="20"/>
          <w:szCs w:val="20"/>
        </w:rPr>
      </w:pPr>
      <w:r>
        <w:rPr>
          <w:rFonts w:ascii="Times New Roman" w:hAnsi="Times New Roman" w:cs="Times New Roman"/>
          <w:b/>
          <w:sz w:val="20"/>
          <w:szCs w:val="20"/>
        </w:rPr>
        <w:t>u</w:t>
      </w:r>
      <w:r w:rsidRPr="00A87666">
        <w:rPr>
          <w:rFonts w:ascii="Times New Roman" w:hAnsi="Times New Roman" w:cs="Times New Roman"/>
          <w:b/>
          <w:sz w:val="20"/>
          <w:szCs w:val="20"/>
        </w:rPr>
        <w:t>szczelnienie spękań nawierzchni bitumicznych</w:t>
      </w:r>
      <w:r w:rsidR="00F010E1">
        <w:rPr>
          <w:rFonts w:ascii="Times New Roman" w:hAnsi="Times New Roman" w:cs="Times New Roman"/>
          <w:b/>
          <w:sz w:val="20"/>
          <w:szCs w:val="20"/>
        </w:rPr>
        <w:t xml:space="preserve"> </w:t>
      </w:r>
      <w:r w:rsidR="00F010E1" w:rsidRPr="00F010E1">
        <w:rPr>
          <w:rFonts w:ascii="Times New Roman" w:hAnsi="Times New Roman" w:cs="Times New Roman"/>
          <w:b/>
          <w:color w:val="000000" w:themeColor="text1"/>
          <w:sz w:val="20"/>
          <w:szCs w:val="20"/>
        </w:rPr>
        <w:t>dróg zarządzanych przez Gminę Rawa Mazowiecka</w:t>
      </w:r>
    </w:p>
    <w:p w14:paraId="691B9B8F" w14:textId="77777777" w:rsidR="00902975" w:rsidRPr="0023593E" w:rsidRDefault="00902975" w:rsidP="000550F5">
      <w:pPr>
        <w:tabs>
          <w:tab w:val="right" w:pos="9638"/>
        </w:tabs>
        <w:ind w:left="360"/>
        <w:jc w:val="both"/>
        <w:rPr>
          <w:rFonts w:ascii="Times New Roman" w:hAnsi="Times New Roman" w:cs="Times New Roman"/>
          <w:b/>
          <w:sz w:val="20"/>
          <w:szCs w:val="20"/>
        </w:rPr>
      </w:pPr>
      <w:r w:rsidRPr="0023593E">
        <w:rPr>
          <w:rFonts w:ascii="Times New Roman" w:hAnsi="Times New Roman" w:cs="Times New Roman"/>
          <w:b/>
          <w:sz w:val="20"/>
          <w:szCs w:val="20"/>
        </w:rPr>
        <w:t>Opis techniczny:</w:t>
      </w:r>
    </w:p>
    <w:p w14:paraId="632B9A9C" w14:textId="77777777" w:rsidR="00C44ABF" w:rsidRPr="00A87666" w:rsidRDefault="00A87666" w:rsidP="000550F5">
      <w:pPr>
        <w:tabs>
          <w:tab w:val="right" w:pos="9638"/>
        </w:tabs>
        <w:ind w:left="360"/>
        <w:jc w:val="both"/>
        <w:rPr>
          <w:rFonts w:ascii="Times New Roman" w:hAnsi="Times New Roman" w:cs="Times New Roman"/>
          <w:bCs/>
          <w:sz w:val="20"/>
          <w:szCs w:val="20"/>
        </w:rPr>
      </w:pPr>
      <w:r w:rsidRPr="00A87666">
        <w:rPr>
          <w:rFonts w:ascii="Times New Roman" w:hAnsi="Times New Roman" w:cs="Times New Roman"/>
          <w:bCs/>
          <w:sz w:val="20"/>
          <w:szCs w:val="20"/>
        </w:rPr>
        <w:t>Przedmiotem zamówienia jest wykonanie robót związanych z remontem pasów jezdnych poprzez:</w:t>
      </w:r>
    </w:p>
    <w:p w14:paraId="5E3C5CC1" w14:textId="64ED3F5A"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 xml:space="preserve">Powierzchniowe utrwalenie nawierzchni drogowych w łącznej ilości </w:t>
      </w:r>
      <w:r w:rsidRPr="00A87666">
        <w:rPr>
          <w:rFonts w:ascii="Times New Roman" w:hAnsi="Times New Roman" w:cs="Times New Roman"/>
          <w:sz w:val="20"/>
          <w:szCs w:val="20"/>
        </w:rPr>
        <w:t xml:space="preserve"> </w:t>
      </w:r>
      <w:r>
        <w:rPr>
          <w:rFonts w:ascii="Times New Roman" w:hAnsi="Times New Roman" w:cs="Times New Roman"/>
          <w:sz w:val="20"/>
          <w:szCs w:val="20"/>
        </w:rPr>
        <w:t>24.400,00</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sidRPr="00A87666">
        <w:rPr>
          <w:rFonts w:ascii="Times New Roman" w:hAnsi="Times New Roman" w:cs="Times New Roman"/>
          <w:sz w:val="20"/>
          <w:szCs w:val="20"/>
        </w:rPr>
        <w:t xml:space="preserve"> </w:t>
      </w:r>
      <w:r>
        <w:rPr>
          <w:rFonts w:ascii="Times New Roman" w:hAnsi="Times New Roman" w:cs="Times New Roman"/>
          <w:sz w:val="20"/>
          <w:szCs w:val="20"/>
        </w:rPr>
        <w:t>(</w:t>
      </w:r>
      <w:r w:rsidRPr="00A23F51">
        <w:rPr>
          <w:rFonts w:ascii="Times New Roman" w:hAnsi="Times New Roman" w:cs="Times New Roman"/>
          <w:sz w:val="20"/>
          <w:szCs w:val="20"/>
        </w:rPr>
        <w:t xml:space="preserve">kationową emulsją asfaltową </w:t>
      </w:r>
      <w:proofErr w:type="spellStart"/>
      <w:r w:rsidRPr="00A23F51">
        <w:rPr>
          <w:rFonts w:ascii="Times New Roman" w:hAnsi="Times New Roman" w:cs="Times New Roman"/>
          <w:sz w:val="20"/>
          <w:szCs w:val="20"/>
        </w:rPr>
        <w:t>szybkorozpadową</w:t>
      </w:r>
      <w:proofErr w:type="spellEnd"/>
      <w:r w:rsidRPr="00A23F51">
        <w:rPr>
          <w:rFonts w:ascii="Times New Roman" w:hAnsi="Times New Roman" w:cs="Times New Roman"/>
          <w:sz w:val="20"/>
          <w:szCs w:val="20"/>
        </w:rPr>
        <w:t xml:space="preserve"> rodzaju K1-70 i grysami </w:t>
      </w:r>
      <w:r>
        <w:rPr>
          <w:rFonts w:ascii="Times New Roman" w:hAnsi="Times New Roman" w:cs="Times New Roman"/>
          <w:sz w:val="20"/>
          <w:szCs w:val="20"/>
        </w:rPr>
        <w:t xml:space="preserve">kamiennymi </w:t>
      </w:r>
      <w:r w:rsidRPr="00A23F51">
        <w:rPr>
          <w:rFonts w:ascii="Times New Roman" w:hAnsi="Times New Roman" w:cs="Times New Roman"/>
          <w:sz w:val="20"/>
          <w:szCs w:val="20"/>
        </w:rPr>
        <w:t>frakcji 2</w:t>
      </w:r>
      <w:r w:rsidR="00F010E1">
        <w:rPr>
          <w:rFonts w:ascii="Times New Roman" w:hAnsi="Times New Roman" w:cs="Times New Roman"/>
          <w:sz w:val="20"/>
          <w:szCs w:val="20"/>
        </w:rPr>
        <w:t xml:space="preserve"> - </w:t>
      </w:r>
      <w:r w:rsidRPr="00A23F51">
        <w:rPr>
          <w:rFonts w:ascii="Times New Roman" w:hAnsi="Times New Roman" w:cs="Times New Roman"/>
          <w:sz w:val="20"/>
          <w:szCs w:val="20"/>
        </w:rPr>
        <w:t>5 mm</w:t>
      </w:r>
      <w:r w:rsidRPr="00A87666">
        <w:rPr>
          <w:rFonts w:ascii="Times New Roman" w:hAnsi="Times New Roman" w:cs="Times New Roman"/>
          <w:sz w:val="20"/>
          <w:szCs w:val="20"/>
        </w:rPr>
        <w:t xml:space="preserve"> </w:t>
      </w:r>
      <w:r>
        <w:rPr>
          <w:rFonts w:ascii="Times New Roman" w:hAnsi="Times New Roman" w:cs="Times New Roman"/>
          <w:sz w:val="20"/>
          <w:szCs w:val="20"/>
        </w:rPr>
        <w:t xml:space="preserve">(lub zbliżonych) w ilości </w:t>
      </w:r>
      <w:r>
        <w:rPr>
          <w:rFonts w:ascii="Times New Roman" w:hAnsi="Times New Roman" w:cs="Times New Roman"/>
          <w:sz w:val="20"/>
          <w:szCs w:val="20"/>
        </w:rPr>
        <w:br/>
        <w:t>8 dm</w:t>
      </w:r>
      <w:r w:rsidRPr="00A23F51">
        <w:rPr>
          <w:rFonts w:ascii="Times New Roman" w:hAnsi="Times New Roman" w:cs="Times New Roman"/>
          <w:sz w:val="20"/>
          <w:szCs w:val="20"/>
          <w:vertAlign w:val="superscript"/>
        </w:rPr>
        <w:t>3</w:t>
      </w:r>
      <w:r>
        <w:rPr>
          <w:rFonts w:ascii="Times New Roman" w:hAnsi="Times New Roman" w:cs="Times New Roman"/>
          <w:sz w:val="20"/>
          <w:szCs w:val="20"/>
        </w:rPr>
        <w:t>/m</w:t>
      </w:r>
      <w:r w:rsidRPr="00A23F51">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A87666">
        <w:rPr>
          <w:rFonts w:ascii="Times New Roman" w:hAnsi="Times New Roman" w:cs="Times New Roman"/>
          <w:sz w:val="20"/>
          <w:szCs w:val="20"/>
        </w:rPr>
        <w:t>na następujących drogach:</w:t>
      </w:r>
    </w:p>
    <w:p w14:paraId="4CBF3CF7" w14:textId="77777777" w:rsidR="0054549B" w:rsidRPr="00A87666" w:rsidRDefault="0054549B" w:rsidP="000550F5">
      <w:pPr>
        <w:ind w:left="708" w:right="-35"/>
        <w:jc w:val="both"/>
        <w:rPr>
          <w:rFonts w:ascii="Times New Roman" w:hAnsi="Times New Roman" w:cs="Times New Roman"/>
          <w:sz w:val="20"/>
          <w:szCs w:val="20"/>
        </w:rPr>
      </w:pPr>
    </w:p>
    <w:p w14:paraId="5F92BC4D" w14:textId="77777777" w:rsidR="0054549B" w:rsidRPr="001A1DA9" w:rsidRDefault="0054549B" w:rsidP="000550F5">
      <w:pPr>
        <w:spacing w:line="264" w:lineRule="auto"/>
        <w:ind w:left="720" w:right="-992"/>
        <w:rPr>
          <w:sz w:val="18"/>
          <w:szCs w:val="18"/>
        </w:rPr>
      </w:pPr>
      <w:r w:rsidRPr="001A1DA9">
        <w:rPr>
          <w:sz w:val="18"/>
          <w:szCs w:val="18"/>
        </w:rPr>
        <w:t>G - 21</w:t>
      </w:r>
      <w:r w:rsidRPr="001A1DA9">
        <w:rPr>
          <w:sz w:val="18"/>
          <w:szCs w:val="18"/>
        </w:rPr>
        <w:tab/>
        <w:t>Kurzeszyn od dr. gm. 113102 E</w:t>
      </w:r>
      <w:r w:rsidRPr="001A1DA9">
        <w:rPr>
          <w:sz w:val="18"/>
          <w:szCs w:val="18"/>
        </w:rPr>
        <w:tab/>
      </w:r>
      <w:r w:rsidRPr="001A1DA9">
        <w:rPr>
          <w:sz w:val="18"/>
          <w:szCs w:val="18"/>
        </w:rPr>
        <w:tab/>
        <w:t>600 m x 4,0</w:t>
      </w:r>
      <w:r>
        <w:rPr>
          <w:sz w:val="18"/>
          <w:szCs w:val="18"/>
        </w:rPr>
        <w:t>0</w:t>
      </w:r>
      <w:r w:rsidRPr="001A1DA9">
        <w:rPr>
          <w:sz w:val="18"/>
          <w:szCs w:val="18"/>
        </w:rPr>
        <w:t xml:space="preserve"> m = 2 400 m</w:t>
      </w:r>
      <w:r w:rsidRPr="001A1DA9">
        <w:rPr>
          <w:sz w:val="18"/>
          <w:szCs w:val="18"/>
          <w:vertAlign w:val="superscript"/>
        </w:rPr>
        <w:t>2</w:t>
      </w:r>
      <w:r w:rsidRPr="001A1DA9">
        <w:rPr>
          <w:sz w:val="18"/>
          <w:szCs w:val="18"/>
        </w:rPr>
        <w:tab/>
        <w:t>dr. gminna nr 113374 E</w:t>
      </w:r>
    </w:p>
    <w:p w14:paraId="1B4EB762" w14:textId="77777777" w:rsidR="0054549B" w:rsidRPr="00494B1B" w:rsidRDefault="0054549B" w:rsidP="000550F5">
      <w:pPr>
        <w:spacing w:line="264" w:lineRule="auto"/>
        <w:ind w:left="720"/>
        <w:rPr>
          <w:sz w:val="18"/>
          <w:szCs w:val="18"/>
        </w:rPr>
      </w:pPr>
      <w:r w:rsidRPr="001A1DA9">
        <w:rPr>
          <w:sz w:val="18"/>
          <w:szCs w:val="18"/>
        </w:rPr>
        <w:t xml:space="preserve">G - </w:t>
      </w:r>
      <w:r w:rsidRPr="00494B1B">
        <w:rPr>
          <w:sz w:val="18"/>
          <w:szCs w:val="18"/>
        </w:rPr>
        <w:t>24</w:t>
      </w:r>
      <w:r w:rsidRPr="00494B1B">
        <w:rPr>
          <w:sz w:val="18"/>
          <w:szCs w:val="18"/>
        </w:rPr>
        <w:tab/>
        <w:t>Zarzecze - Garłów</w:t>
      </w:r>
      <w:r w:rsidRPr="00494B1B">
        <w:rPr>
          <w:sz w:val="18"/>
          <w:szCs w:val="18"/>
        </w:rPr>
        <w:tab/>
      </w:r>
      <w:r w:rsidRPr="00494B1B">
        <w:rPr>
          <w:sz w:val="18"/>
          <w:szCs w:val="18"/>
        </w:rPr>
        <w:tab/>
      </w:r>
      <w:r w:rsidRPr="00494B1B">
        <w:rPr>
          <w:sz w:val="18"/>
          <w:szCs w:val="18"/>
        </w:rPr>
        <w:tab/>
        <w:t>700 m x 4,20 m = 2 940 m</w:t>
      </w:r>
      <w:r w:rsidRPr="00494B1B">
        <w:rPr>
          <w:sz w:val="18"/>
          <w:szCs w:val="18"/>
          <w:vertAlign w:val="superscript"/>
        </w:rPr>
        <w:t>2</w:t>
      </w:r>
      <w:r w:rsidRPr="00494B1B">
        <w:rPr>
          <w:sz w:val="18"/>
          <w:szCs w:val="18"/>
          <w:vertAlign w:val="superscript"/>
        </w:rPr>
        <w:tab/>
      </w:r>
      <w:r w:rsidRPr="00494B1B">
        <w:rPr>
          <w:sz w:val="18"/>
          <w:szCs w:val="18"/>
        </w:rPr>
        <w:t xml:space="preserve">dr. gminna nr 113122 E </w:t>
      </w:r>
    </w:p>
    <w:p w14:paraId="35DDE32C" w14:textId="77777777" w:rsidR="0054549B" w:rsidRPr="00494B1B" w:rsidRDefault="0054549B" w:rsidP="000550F5">
      <w:pPr>
        <w:spacing w:line="264" w:lineRule="auto"/>
        <w:ind w:left="720" w:right="-142"/>
        <w:rPr>
          <w:sz w:val="18"/>
          <w:szCs w:val="18"/>
        </w:rPr>
      </w:pPr>
      <w:r w:rsidRPr="00494B1B">
        <w:rPr>
          <w:sz w:val="18"/>
          <w:szCs w:val="18"/>
        </w:rPr>
        <w:t>G - 30</w:t>
      </w:r>
      <w:r w:rsidRPr="00494B1B">
        <w:rPr>
          <w:sz w:val="18"/>
          <w:szCs w:val="18"/>
        </w:rPr>
        <w:tab/>
        <w:t>Podlas (dr. przez wieś)</w:t>
      </w:r>
      <w:r w:rsidRPr="00494B1B">
        <w:rPr>
          <w:sz w:val="18"/>
          <w:szCs w:val="18"/>
        </w:rPr>
        <w:tab/>
      </w:r>
      <w:r w:rsidRPr="00494B1B">
        <w:rPr>
          <w:sz w:val="18"/>
          <w:szCs w:val="18"/>
        </w:rPr>
        <w:tab/>
      </w:r>
      <w:r w:rsidRPr="00494B1B">
        <w:rPr>
          <w:sz w:val="18"/>
          <w:szCs w:val="18"/>
        </w:rPr>
        <w:tab/>
        <w:t>200 m x 1,05 m =  210 m</w:t>
      </w:r>
      <w:r w:rsidRPr="00494B1B">
        <w:rPr>
          <w:sz w:val="18"/>
          <w:szCs w:val="18"/>
          <w:vertAlign w:val="superscript"/>
        </w:rPr>
        <w:t xml:space="preserve">2    </w:t>
      </w:r>
      <w:r w:rsidRPr="00494B1B">
        <w:rPr>
          <w:sz w:val="18"/>
          <w:szCs w:val="18"/>
          <w:vertAlign w:val="superscript"/>
        </w:rPr>
        <w:tab/>
      </w:r>
      <w:r w:rsidRPr="00494B1B">
        <w:rPr>
          <w:sz w:val="18"/>
          <w:szCs w:val="18"/>
        </w:rPr>
        <w:t>dr. gminna nr 113128 E</w:t>
      </w:r>
    </w:p>
    <w:p w14:paraId="1C60EE25" w14:textId="77777777" w:rsidR="0054549B" w:rsidRPr="00494B1B" w:rsidRDefault="0054549B" w:rsidP="000550F5">
      <w:pPr>
        <w:spacing w:line="264" w:lineRule="auto"/>
        <w:ind w:left="720"/>
        <w:rPr>
          <w:sz w:val="18"/>
          <w:szCs w:val="18"/>
        </w:rPr>
      </w:pPr>
      <w:r w:rsidRPr="00494B1B">
        <w:rPr>
          <w:sz w:val="18"/>
          <w:szCs w:val="18"/>
        </w:rPr>
        <w:t>G - 32</w:t>
      </w:r>
      <w:r w:rsidRPr="00494B1B">
        <w:rPr>
          <w:sz w:val="18"/>
          <w:szCs w:val="18"/>
        </w:rPr>
        <w:tab/>
        <w:t>Wałowice od dr. powiat. 4108 E</w:t>
      </w:r>
      <w:r w:rsidRPr="00494B1B">
        <w:rPr>
          <w:sz w:val="18"/>
          <w:szCs w:val="18"/>
        </w:rPr>
        <w:tab/>
      </w:r>
      <w:r w:rsidRPr="00494B1B">
        <w:rPr>
          <w:sz w:val="18"/>
          <w:szCs w:val="18"/>
        </w:rPr>
        <w:tab/>
        <w:t>640 m x 4,00 m = 2 560 m</w:t>
      </w:r>
      <w:r w:rsidRPr="00494B1B">
        <w:rPr>
          <w:sz w:val="18"/>
          <w:szCs w:val="18"/>
          <w:vertAlign w:val="superscript"/>
        </w:rPr>
        <w:t>2</w:t>
      </w:r>
      <w:r w:rsidRPr="00494B1B">
        <w:rPr>
          <w:sz w:val="18"/>
          <w:szCs w:val="18"/>
        </w:rPr>
        <w:tab/>
        <w:t>dr. gminna nr 113130 E</w:t>
      </w:r>
    </w:p>
    <w:p w14:paraId="4D9CCF24" w14:textId="77777777" w:rsidR="0054549B" w:rsidRPr="001A1DA9" w:rsidRDefault="0054549B" w:rsidP="000550F5">
      <w:pPr>
        <w:spacing w:line="264" w:lineRule="auto"/>
        <w:ind w:left="720"/>
        <w:rPr>
          <w:sz w:val="18"/>
          <w:szCs w:val="18"/>
        </w:rPr>
      </w:pPr>
      <w:r w:rsidRPr="001A1DA9">
        <w:rPr>
          <w:sz w:val="18"/>
          <w:szCs w:val="18"/>
        </w:rPr>
        <w:t>W - 11</w:t>
      </w:r>
      <w:r w:rsidRPr="001A1DA9">
        <w:rPr>
          <w:sz w:val="18"/>
          <w:szCs w:val="18"/>
        </w:rPr>
        <w:tab/>
        <w:t>Helenów</w:t>
      </w:r>
      <w:r w:rsidRPr="001A1DA9">
        <w:rPr>
          <w:sz w:val="18"/>
          <w:szCs w:val="18"/>
        </w:rPr>
        <w:tab/>
      </w:r>
      <w:r w:rsidRPr="001A1DA9">
        <w:rPr>
          <w:sz w:val="18"/>
          <w:szCs w:val="18"/>
        </w:rPr>
        <w:tab/>
      </w:r>
      <w:r w:rsidRPr="001A1DA9">
        <w:rPr>
          <w:sz w:val="18"/>
          <w:szCs w:val="18"/>
        </w:rPr>
        <w:tab/>
      </w:r>
      <w:r w:rsidRPr="001A1DA9">
        <w:rPr>
          <w:sz w:val="18"/>
          <w:szCs w:val="18"/>
        </w:rPr>
        <w:tab/>
      </w:r>
      <w:r w:rsidRPr="001A1DA9">
        <w:rPr>
          <w:sz w:val="18"/>
          <w:szCs w:val="18"/>
        </w:rPr>
        <w:tab/>
        <w:t>200 m x 3,0</w:t>
      </w:r>
      <w:r>
        <w:rPr>
          <w:sz w:val="18"/>
          <w:szCs w:val="18"/>
        </w:rPr>
        <w:t>0</w:t>
      </w:r>
      <w:r w:rsidRPr="001A1DA9">
        <w:rPr>
          <w:sz w:val="18"/>
          <w:szCs w:val="18"/>
        </w:rPr>
        <w:t xml:space="preserve"> m =    600 m</w:t>
      </w:r>
      <w:r w:rsidRPr="001A1DA9">
        <w:rPr>
          <w:sz w:val="18"/>
          <w:szCs w:val="18"/>
          <w:vertAlign w:val="superscript"/>
        </w:rPr>
        <w:t>2</w:t>
      </w:r>
      <w:r w:rsidRPr="001A1DA9">
        <w:rPr>
          <w:sz w:val="18"/>
          <w:szCs w:val="18"/>
        </w:rPr>
        <w:t xml:space="preserve"> </w:t>
      </w:r>
      <w:r>
        <w:rPr>
          <w:sz w:val="18"/>
          <w:szCs w:val="18"/>
        </w:rPr>
        <w:tab/>
      </w:r>
      <w:r w:rsidRPr="001A1DA9">
        <w:rPr>
          <w:sz w:val="18"/>
          <w:szCs w:val="18"/>
        </w:rPr>
        <w:t>dr. wewnętrzna</w:t>
      </w:r>
    </w:p>
    <w:p w14:paraId="13C37FC8" w14:textId="77777777" w:rsidR="0054549B" w:rsidRPr="001A1DA9" w:rsidRDefault="0054549B" w:rsidP="000550F5">
      <w:pPr>
        <w:spacing w:line="264" w:lineRule="auto"/>
        <w:ind w:left="720"/>
        <w:rPr>
          <w:sz w:val="18"/>
          <w:szCs w:val="18"/>
        </w:rPr>
      </w:pPr>
      <w:r w:rsidRPr="001A1DA9">
        <w:rPr>
          <w:sz w:val="18"/>
          <w:szCs w:val="18"/>
        </w:rPr>
        <w:t xml:space="preserve">W - 13 </w:t>
      </w:r>
      <w:r w:rsidRPr="001A1DA9">
        <w:rPr>
          <w:sz w:val="18"/>
          <w:szCs w:val="18"/>
        </w:rPr>
        <w:tab/>
        <w:t>Janolin - Stary Dwór</w:t>
      </w:r>
      <w:r w:rsidRPr="001A1DA9">
        <w:rPr>
          <w:sz w:val="18"/>
          <w:szCs w:val="18"/>
        </w:rPr>
        <w:tab/>
      </w:r>
      <w:r w:rsidRPr="001A1DA9">
        <w:rPr>
          <w:sz w:val="18"/>
          <w:szCs w:val="18"/>
        </w:rPr>
        <w:tab/>
        <w:t xml:space="preserve">          </w:t>
      </w:r>
      <w:r>
        <w:rPr>
          <w:sz w:val="18"/>
          <w:szCs w:val="18"/>
        </w:rPr>
        <w:t xml:space="preserve"> </w:t>
      </w:r>
      <w:r w:rsidRPr="001A1DA9">
        <w:rPr>
          <w:sz w:val="18"/>
          <w:szCs w:val="18"/>
        </w:rPr>
        <w:t>1 400 m x 4,0</w:t>
      </w:r>
      <w:r>
        <w:rPr>
          <w:sz w:val="18"/>
          <w:szCs w:val="18"/>
        </w:rPr>
        <w:t>0</w:t>
      </w:r>
      <w:r w:rsidRPr="001A1DA9">
        <w:rPr>
          <w:sz w:val="18"/>
          <w:szCs w:val="18"/>
        </w:rPr>
        <w:t xml:space="preserve"> m = 5 600 m</w:t>
      </w:r>
      <w:r w:rsidRPr="001A1DA9">
        <w:rPr>
          <w:sz w:val="18"/>
          <w:szCs w:val="18"/>
          <w:vertAlign w:val="superscript"/>
        </w:rPr>
        <w:t>2</w:t>
      </w:r>
      <w:r w:rsidRPr="001A1DA9">
        <w:rPr>
          <w:sz w:val="18"/>
          <w:szCs w:val="18"/>
        </w:rPr>
        <w:tab/>
        <w:t>dr. wewnętrzna</w:t>
      </w:r>
    </w:p>
    <w:p w14:paraId="4E09DE1E" w14:textId="77777777" w:rsidR="0054549B" w:rsidRPr="001A1DA9" w:rsidRDefault="0054549B" w:rsidP="000550F5">
      <w:pPr>
        <w:spacing w:line="264" w:lineRule="auto"/>
        <w:ind w:left="720"/>
        <w:rPr>
          <w:sz w:val="18"/>
          <w:szCs w:val="18"/>
        </w:rPr>
      </w:pPr>
      <w:r w:rsidRPr="001A1DA9">
        <w:rPr>
          <w:sz w:val="18"/>
          <w:szCs w:val="18"/>
        </w:rPr>
        <w:lastRenderedPageBreak/>
        <w:t>W - 15</w:t>
      </w:r>
      <w:r w:rsidRPr="001A1DA9">
        <w:rPr>
          <w:sz w:val="18"/>
          <w:szCs w:val="18"/>
        </w:rPr>
        <w:tab/>
        <w:t>Julianów - Kaleń</w:t>
      </w:r>
      <w:r w:rsidRPr="001A1DA9">
        <w:rPr>
          <w:sz w:val="18"/>
          <w:szCs w:val="18"/>
        </w:rPr>
        <w:tab/>
      </w:r>
      <w:r w:rsidRPr="001A1DA9">
        <w:rPr>
          <w:sz w:val="18"/>
          <w:szCs w:val="18"/>
        </w:rPr>
        <w:tab/>
      </w:r>
      <w:r w:rsidRPr="001A1DA9">
        <w:rPr>
          <w:sz w:val="18"/>
          <w:szCs w:val="18"/>
        </w:rPr>
        <w:tab/>
      </w:r>
      <w:r w:rsidRPr="001A1DA9">
        <w:rPr>
          <w:sz w:val="18"/>
          <w:szCs w:val="18"/>
        </w:rPr>
        <w:tab/>
        <w:t>900 m x 4,3</w:t>
      </w:r>
      <w:r>
        <w:rPr>
          <w:sz w:val="18"/>
          <w:szCs w:val="18"/>
        </w:rPr>
        <w:t>0</w:t>
      </w:r>
      <w:r w:rsidRPr="001A1DA9">
        <w:rPr>
          <w:sz w:val="18"/>
          <w:szCs w:val="18"/>
        </w:rPr>
        <w:t xml:space="preserve"> m = 3 870 m</w:t>
      </w:r>
      <w:r w:rsidRPr="001A1DA9">
        <w:rPr>
          <w:sz w:val="18"/>
          <w:szCs w:val="18"/>
          <w:vertAlign w:val="superscript"/>
        </w:rPr>
        <w:t>2</w:t>
      </w:r>
      <w:r w:rsidRPr="001A1DA9">
        <w:rPr>
          <w:sz w:val="18"/>
          <w:szCs w:val="18"/>
        </w:rPr>
        <w:tab/>
        <w:t>dr. wewnętrzna</w:t>
      </w:r>
    </w:p>
    <w:p w14:paraId="6B9B0328" w14:textId="77777777" w:rsidR="0054549B" w:rsidRPr="001A1DA9" w:rsidRDefault="0054549B" w:rsidP="000550F5">
      <w:pPr>
        <w:spacing w:line="264" w:lineRule="auto"/>
        <w:ind w:left="720"/>
        <w:rPr>
          <w:sz w:val="18"/>
          <w:szCs w:val="18"/>
        </w:rPr>
      </w:pPr>
      <w:r w:rsidRPr="001A1DA9">
        <w:rPr>
          <w:sz w:val="18"/>
          <w:szCs w:val="18"/>
        </w:rPr>
        <w:t>W - 23</w:t>
      </w:r>
      <w:r w:rsidRPr="001A1DA9">
        <w:rPr>
          <w:sz w:val="18"/>
          <w:szCs w:val="18"/>
        </w:rPr>
        <w:tab/>
        <w:t>Przewodowice - Julianów Raducki</w:t>
      </w:r>
      <w:r w:rsidRPr="001A1DA9">
        <w:rPr>
          <w:sz w:val="18"/>
          <w:szCs w:val="18"/>
        </w:rPr>
        <w:tab/>
      </w:r>
      <w:r w:rsidRPr="001A1DA9">
        <w:rPr>
          <w:sz w:val="18"/>
          <w:szCs w:val="18"/>
        </w:rPr>
        <w:tab/>
        <w:t>300 m x 5,0</w:t>
      </w:r>
      <w:r>
        <w:rPr>
          <w:sz w:val="18"/>
          <w:szCs w:val="18"/>
        </w:rPr>
        <w:t>0</w:t>
      </w:r>
      <w:r w:rsidRPr="001A1DA9">
        <w:rPr>
          <w:sz w:val="18"/>
          <w:szCs w:val="18"/>
        </w:rPr>
        <w:t xml:space="preserve"> m = 1 500 m</w:t>
      </w:r>
      <w:r w:rsidRPr="001A1DA9">
        <w:rPr>
          <w:sz w:val="18"/>
          <w:szCs w:val="18"/>
          <w:vertAlign w:val="superscript"/>
        </w:rPr>
        <w:t>2</w:t>
      </w:r>
      <w:r w:rsidRPr="001A1DA9">
        <w:rPr>
          <w:sz w:val="18"/>
          <w:szCs w:val="18"/>
        </w:rPr>
        <w:tab/>
        <w:t>dr. wewnętrzna</w:t>
      </w:r>
    </w:p>
    <w:p w14:paraId="34D502B4" w14:textId="77777777" w:rsidR="0054549B" w:rsidRPr="001A1DA9" w:rsidRDefault="0054549B" w:rsidP="000550F5">
      <w:pPr>
        <w:spacing w:line="264" w:lineRule="auto"/>
        <w:ind w:left="720"/>
        <w:rPr>
          <w:sz w:val="18"/>
          <w:szCs w:val="18"/>
        </w:rPr>
      </w:pPr>
      <w:r w:rsidRPr="001A1DA9">
        <w:rPr>
          <w:sz w:val="18"/>
          <w:szCs w:val="18"/>
        </w:rPr>
        <w:t>W - 31</w:t>
      </w:r>
      <w:r w:rsidRPr="001A1DA9">
        <w:rPr>
          <w:sz w:val="18"/>
          <w:szCs w:val="18"/>
        </w:rPr>
        <w:tab/>
        <w:t>Wilkowice (Domki)</w:t>
      </w:r>
      <w:r w:rsidRPr="001A1DA9">
        <w:rPr>
          <w:sz w:val="18"/>
          <w:szCs w:val="18"/>
        </w:rPr>
        <w:tab/>
      </w:r>
      <w:r w:rsidRPr="001A1DA9">
        <w:rPr>
          <w:sz w:val="18"/>
          <w:szCs w:val="18"/>
        </w:rPr>
        <w:tab/>
      </w:r>
      <w:r w:rsidRPr="001A1DA9">
        <w:rPr>
          <w:sz w:val="18"/>
          <w:szCs w:val="18"/>
        </w:rPr>
        <w:tab/>
        <w:t>580 m x 4,0</w:t>
      </w:r>
      <w:r>
        <w:rPr>
          <w:sz w:val="18"/>
          <w:szCs w:val="18"/>
        </w:rPr>
        <w:t>0</w:t>
      </w:r>
      <w:r w:rsidRPr="001A1DA9">
        <w:rPr>
          <w:sz w:val="18"/>
          <w:szCs w:val="18"/>
        </w:rPr>
        <w:t xml:space="preserve"> m = 2 320 m</w:t>
      </w:r>
      <w:r w:rsidRPr="001A1DA9">
        <w:rPr>
          <w:sz w:val="18"/>
          <w:szCs w:val="18"/>
          <w:vertAlign w:val="superscript"/>
        </w:rPr>
        <w:t>2</w:t>
      </w:r>
      <w:r w:rsidRPr="001A1DA9">
        <w:rPr>
          <w:sz w:val="18"/>
          <w:szCs w:val="18"/>
        </w:rPr>
        <w:tab/>
        <w:t>dr. wewnętrzna</w:t>
      </w:r>
    </w:p>
    <w:p w14:paraId="6AD57FE4" w14:textId="77777777" w:rsidR="0054549B" w:rsidRDefault="0054549B" w:rsidP="000550F5">
      <w:pPr>
        <w:spacing w:line="264" w:lineRule="auto"/>
        <w:ind w:left="720"/>
        <w:rPr>
          <w:sz w:val="18"/>
          <w:szCs w:val="18"/>
        </w:rPr>
      </w:pPr>
      <w:r w:rsidRPr="001A1DA9">
        <w:rPr>
          <w:sz w:val="18"/>
          <w:szCs w:val="18"/>
        </w:rPr>
        <w:t>W - 33</w:t>
      </w:r>
      <w:r w:rsidRPr="001A1DA9">
        <w:rPr>
          <w:sz w:val="18"/>
          <w:szCs w:val="18"/>
        </w:rPr>
        <w:tab/>
        <w:t>Stara Wojska - N. Wojska - Wilkowice</w:t>
      </w:r>
      <w:r w:rsidRPr="001A1DA9">
        <w:rPr>
          <w:sz w:val="18"/>
          <w:szCs w:val="18"/>
        </w:rPr>
        <w:tab/>
        <w:t>600 m x 4,0</w:t>
      </w:r>
      <w:r>
        <w:rPr>
          <w:sz w:val="18"/>
          <w:szCs w:val="18"/>
        </w:rPr>
        <w:t>0</w:t>
      </w:r>
      <w:r w:rsidRPr="001A1DA9">
        <w:rPr>
          <w:sz w:val="18"/>
          <w:szCs w:val="18"/>
        </w:rPr>
        <w:t xml:space="preserve"> m = 2 400 m</w:t>
      </w:r>
      <w:r w:rsidRPr="001A1DA9">
        <w:rPr>
          <w:sz w:val="18"/>
          <w:szCs w:val="18"/>
          <w:vertAlign w:val="superscript"/>
        </w:rPr>
        <w:t>2</w:t>
      </w:r>
      <w:r w:rsidRPr="001A1DA9">
        <w:rPr>
          <w:sz w:val="18"/>
          <w:szCs w:val="18"/>
        </w:rPr>
        <w:tab/>
        <w:t>dr. Wewnętrzna</w:t>
      </w:r>
    </w:p>
    <w:p w14:paraId="1B983921" w14:textId="77777777" w:rsidR="0054549B" w:rsidRPr="001A1DA9" w:rsidRDefault="0054549B" w:rsidP="000550F5">
      <w:pPr>
        <w:spacing w:line="264" w:lineRule="auto"/>
        <w:ind w:left="720"/>
      </w:pPr>
    </w:p>
    <w:p w14:paraId="39D45EA9" w14:textId="41BE2C44"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 xml:space="preserve">Powierzchniowe utrwalenie nawierzchni drogowych w łącznej ilości </w:t>
      </w:r>
      <w:r w:rsidRPr="00A87666">
        <w:rPr>
          <w:rFonts w:ascii="Times New Roman" w:hAnsi="Times New Roman" w:cs="Times New Roman"/>
          <w:sz w:val="20"/>
          <w:szCs w:val="20"/>
        </w:rPr>
        <w:t xml:space="preserve"> </w:t>
      </w:r>
      <w:r>
        <w:rPr>
          <w:rFonts w:ascii="Times New Roman" w:hAnsi="Times New Roman" w:cs="Times New Roman"/>
          <w:sz w:val="20"/>
          <w:szCs w:val="20"/>
        </w:rPr>
        <w:t>210,00</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sidRPr="00A87666">
        <w:rPr>
          <w:rFonts w:ascii="Times New Roman" w:hAnsi="Times New Roman" w:cs="Times New Roman"/>
          <w:sz w:val="20"/>
          <w:szCs w:val="20"/>
        </w:rPr>
        <w:t xml:space="preserve"> </w:t>
      </w:r>
      <w:r>
        <w:rPr>
          <w:rFonts w:ascii="Times New Roman" w:hAnsi="Times New Roman" w:cs="Times New Roman"/>
          <w:sz w:val="20"/>
          <w:szCs w:val="20"/>
        </w:rPr>
        <w:t>(</w:t>
      </w:r>
      <w:r w:rsidRPr="00A23F51">
        <w:rPr>
          <w:rFonts w:ascii="Times New Roman" w:hAnsi="Times New Roman" w:cs="Times New Roman"/>
          <w:sz w:val="20"/>
          <w:szCs w:val="20"/>
        </w:rPr>
        <w:t xml:space="preserve">kationową emulsją asfaltową </w:t>
      </w:r>
      <w:proofErr w:type="spellStart"/>
      <w:r w:rsidRPr="00A23F51">
        <w:rPr>
          <w:rFonts w:ascii="Times New Roman" w:hAnsi="Times New Roman" w:cs="Times New Roman"/>
          <w:sz w:val="20"/>
          <w:szCs w:val="20"/>
        </w:rPr>
        <w:t>szybkorozpadową</w:t>
      </w:r>
      <w:proofErr w:type="spellEnd"/>
      <w:r w:rsidRPr="00A23F51">
        <w:rPr>
          <w:rFonts w:ascii="Times New Roman" w:hAnsi="Times New Roman" w:cs="Times New Roman"/>
          <w:sz w:val="20"/>
          <w:szCs w:val="20"/>
        </w:rPr>
        <w:t xml:space="preserve"> rodzaju K1-70 i grysami </w:t>
      </w:r>
      <w:r>
        <w:rPr>
          <w:rFonts w:ascii="Times New Roman" w:hAnsi="Times New Roman" w:cs="Times New Roman"/>
          <w:sz w:val="20"/>
          <w:szCs w:val="20"/>
        </w:rPr>
        <w:t xml:space="preserve">kamiennymi </w:t>
      </w:r>
      <w:r w:rsidRPr="00A23F51">
        <w:rPr>
          <w:rFonts w:ascii="Times New Roman" w:hAnsi="Times New Roman" w:cs="Times New Roman"/>
          <w:sz w:val="20"/>
          <w:szCs w:val="20"/>
        </w:rPr>
        <w:t xml:space="preserve">frakcji </w:t>
      </w:r>
      <w:r w:rsidR="00F010E1">
        <w:rPr>
          <w:rFonts w:ascii="Times New Roman" w:hAnsi="Times New Roman" w:cs="Times New Roman"/>
          <w:sz w:val="20"/>
          <w:szCs w:val="20"/>
        </w:rPr>
        <w:t>6,3-10</w:t>
      </w:r>
      <w:r w:rsidRPr="00A23F51">
        <w:rPr>
          <w:rFonts w:ascii="Times New Roman" w:hAnsi="Times New Roman" w:cs="Times New Roman"/>
          <w:sz w:val="20"/>
          <w:szCs w:val="20"/>
        </w:rPr>
        <w:t xml:space="preserve"> mm</w:t>
      </w:r>
      <w:r w:rsidRPr="00A87666">
        <w:rPr>
          <w:rFonts w:ascii="Times New Roman" w:hAnsi="Times New Roman" w:cs="Times New Roman"/>
          <w:sz w:val="20"/>
          <w:szCs w:val="20"/>
        </w:rPr>
        <w:t xml:space="preserve"> </w:t>
      </w:r>
      <w:r>
        <w:rPr>
          <w:rFonts w:ascii="Times New Roman" w:hAnsi="Times New Roman" w:cs="Times New Roman"/>
          <w:sz w:val="20"/>
          <w:szCs w:val="20"/>
        </w:rPr>
        <w:t xml:space="preserve">(lub zbliżonych) w ilości </w:t>
      </w:r>
      <w:r>
        <w:rPr>
          <w:rFonts w:ascii="Times New Roman" w:hAnsi="Times New Roman" w:cs="Times New Roman"/>
          <w:sz w:val="20"/>
          <w:szCs w:val="20"/>
        </w:rPr>
        <w:br/>
        <w:t>10 dm</w:t>
      </w:r>
      <w:r w:rsidRPr="00A23F51">
        <w:rPr>
          <w:rFonts w:ascii="Times New Roman" w:hAnsi="Times New Roman" w:cs="Times New Roman"/>
          <w:sz w:val="20"/>
          <w:szCs w:val="20"/>
          <w:vertAlign w:val="superscript"/>
        </w:rPr>
        <w:t>3</w:t>
      </w:r>
      <w:r>
        <w:rPr>
          <w:rFonts w:ascii="Times New Roman" w:hAnsi="Times New Roman" w:cs="Times New Roman"/>
          <w:sz w:val="20"/>
          <w:szCs w:val="20"/>
        </w:rPr>
        <w:t>/m</w:t>
      </w:r>
      <w:r w:rsidRPr="00A23F51">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A87666">
        <w:rPr>
          <w:rFonts w:ascii="Times New Roman" w:hAnsi="Times New Roman" w:cs="Times New Roman"/>
          <w:sz w:val="20"/>
          <w:szCs w:val="20"/>
        </w:rPr>
        <w:t>na następujących drogach:</w:t>
      </w:r>
    </w:p>
    <w:p w14:paraId="234051AA" w14:textId="77777777" w:rsidR="0054549B" w:rsidRDefault="0054549B" w:rsidP="000550F5">
      <w:pPr>
        <w:ind w:left="708" w:right="-35"/>
        <w:jc w:val="both"/>
        <w:rPr>
          <w:rFonts w:ascii="Times New Roman" w:hAnsi="Times New Roman" w:cs="Times New Roman"/>
          <w:sz w:val="20"/>
          <w:szCs w:val="20"/>
        </w:rPr>
      </w:pPr>
    </w:p>
    <w:p w14:paraId="7589992E" w14:textId="77777777" w:rsidR="0054549B" w:rsidRPr="001A1DA9" w:rsidRDefault="0054549B" w:rsidP="000550F5">
      <w:pPr>
        <w:spacing w:line="264" w:lineRule="auto"/>
        <w:ind w:left="708"/>
        <w:rPr>
          <w:sz w:val="18"/>
          <w:szCs w:val="18"/>
        </w:rPr>
      </w:pPr>
      <w:r w:rsidRPr="001A1DA9">
        <w:rPr>
          <w:sz w:val="18"/>
          <w:szCs w:val="18"/>
        </w:rPr>
        <w:t>G - 30</w:t>
      </w:r>
      <w:r w:rsidRPr="001A1DA9">
        <w:rPr>
          <w:sz w:val="18"/>
          <w:szCs w:val="18"/>
        </w:rPr>
        <w:tab/>
        <w:t>Podlas (dr. przez wieś)</w:t>
      </w:r>
      <w:r w:rsidRPr="001A1DA9">
        <w:rPr>
          <w:sz w:val="18"/>
          <w:szCs w:val="18"/>
        </w:rPr>
        <w:tab/>
      </w:r>
      <w:r w:rsidRPr="001A1DA9">
        <w:rPr>
          <w:sz w:val="18"/>
          <w:szCs w:val="18"/>
        </w:rPr>
        <w:tab/>
      </w:r>
      <w:r w:rsidRPr="001A1DA9">
        <w:rPr>
          <w:sz w:val="18"/>
          <w:szCs w:val="18"/>
        </w:rPr>
        <w:tab/>
        <w:t xml:space="preserve">  200 m x 1,05 m =    210 m</w:t>
      </w:r>
      <w:r w:rsidRPr="00AB01F2">
        <w:rPr>
          <w:sz w:val="18"/>
          <w:szCs w:val="18"/>
        </w:rPr>
        <w:t xml:space="preserve">2    </w:t>
      </w:r>
      <w:r w:rsidRPr="001A1DA9">
        <w:rPr>
          <w:sz w:val="18"/>
          <w:szCs w:val="18"/>
        </w:rPr>
        <w:t>droga gminna nr 113</w:t>
      </w:r>
      <w:r>
        <w:rPr>
          <w:sz w:val="18"/>
          <w:szCs w:val="18"/>
        </w:rPr>
        <w:t>12</w:t>
      </w:r>
      <w:r w:rsidRPr="001A1DA9">
        <w:rPr>
          <w:sz w:val="18"/>
          <w:szCs w:val="18"/>
        </w:rPr>
        <w:t>8 E</w:t>
      </w:r>
    </w:p>
    <w:p w14:paraId="3AC68348" w14:textId="77777777" w:rsidR="0054549B" w:rsidRDefault="0054549B" w:rsidP="000550F5">
      <w:pPr>
        <w:ind w:left="708" w:right="-35"/>
        <w:jc w:val="both"/>
        <w:rPr>
          <w:rFonts w:ascii="Times New Roman" w:hAnsi="Times New Roman" w:cs="Times New Roman"/>
          <w:sz w:val="20"/>
          <w:szCs w:val="20"/>
        </w:rPr>
      </w:pPr>
    </w:p>
    <w:p w14:paraId="6CA72783" w14:textId="77777777"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Likwidacja przełomów w łącznej ilości 150,00</w:t>
      </w:r>
      <w:r w:rsidRPr="003066B4">
        <w:rPr>
          <w:rFonts w:ascii="Times New Roman" w:hAnsi="Times New Roman" w:cs="Times New Roman"/>
          <w:sz w:val="20"/>
          <w:szCs w:val="20"/>
        </w:rPr>
        <w:t xml:space="preserve"> </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3066B4">
        <w:rPr>
          <w:rFonts w:ascii="Times New Roman" w:hAnsi="Times New Roman" w:cs="Times New Roman"/>
          <w:sz w:val="20"/>
          <w:szCs w:val="20"/>
        </w:rPr>
        <w:t>rozebranie nawierzchni grub. 4cm, rozebranie podbudowy z kruszywa lub brukowca</w:t>
      </w:r>
      <w:r>
        <w:rPr>
          <w:rFonts w:ascii="Times New Roman" w:hAnsi="Times New Roman" w:cs="Times New Roman"/>
          <w:sz w:val="20"/>
          <w:szCs w:val="20"/>
        </w:rPr>
        <w:t xml:space="preserve"> grub. 15cm, profilowanie i zagęszczenie podłoża, wzmocnienie podłoża cementem, podbudowa zasadnicza z kruszywa łamanego grub. 20cm, skropienie podłoża asfaltem, warstwa wiążąca z betonu asfaltowego AC11W 50/70 grub. 3cm, skropienie warstwy wiążącej asfaltem, warstwa ścieralna z betonu asfaltowego AC8W 50/70 grub. 3cm, na następujących drogach:</w:t>
      </w:r>
    </w:p>
    <w:p w14:paraId="63A3BBEE" w14:textId="77777777" w:rsidR="0054549B" w:rsidRDefault="0054549B" w:rsidP="000550F5">
      <w:pPr>
        <w:ind w:left="708" w:right="-35"/>
        <w:jc w:val="both"/>
        <w:rPr>
          <w:rFonts w:ascii="Times New Roman" w:hAnsi="Times New Roman" w:cs="Times New Roman"/>
          <w:sz w:val="20"/>
          <w:szCs w:val="20"/>
        </w:rPr>
      </w:pPr>
    </w:p>
    <w:p w14:paraId="1B6D96AB" w14:textId="77777777" w:rsidR="0054549B" w:rsidRPr="00733F60" w:rsidRDefault="0054549B" w:rsidP="000550F5">
      <w:pPr>
        <w:spacing w:line="264" w:lineRule="auto"/>
        <w:ind w:left="708"/>
        <w:rPr>
          <w:sz w:val="18"/>
          <w:szCs w:val="18"/>
        </w:rPr>
      </w:pPr>
      <w:r>
        <w:rPr>
          <w:sz w:val="18"/>
          <w:szCs w:val="18"/>
        </w:rPr>
        <w:t>G - 13</w:t>
      </w:r>
      <w:r>
        <w:rPr>
          <w:sz w:val="18"/>
          <w:szCs w:val="18"/>
        </w:rPr>
        <w:tab/>
        <w:t>Boguszyce - Zawady</w:t>
      </w:r>
      <w:r>
        <w:rPr>
          <w:sz w:val="18"/>
          <w:szCs w:val="18"/>
        </w:rPr>
        <w:tab/>
        <w:t>80 m</w:t>
      </w:r>
      <w:r>
        <w:rPr>
          <w:sz w:val="18"/>
          <w:szCs w:val="18"/>
          <w:vertAlign w:val="superscript"/>
        </w:rPr>
        <w:t>2</w:t>
      </w:r>
      <w:r>
        <w:rPr>
          <w:sz w:val="18"/>
          <w:szCs w:val="18"/>
        </w:rPr>
        <w:tab/>
        <w:t>dr. gminna 113112 E</w:t>
      </w:r>
    </w:p>
    <w:p w14:paraId="5639E59A" w14:textId="77777777" w:rsidR="0054549B" w:rsidRPr="001A1DA9" w:rsidRDefault="0054549B" w:rsidP="000550F5">
      <w:pPr>
        <w:spacing w:line="264" w:lineRule="auto"/>
        <w:ind w:left="708"/>
        <w:rPr>
          <w:sz w:val="18"/>
          <w:szCs w:val="18"/>
        </w:rPr>
      </w:pPr>
      <w:r w:rsidRPr="001A1DA9">
        <w:rPr>
          <w:sz w:val="18"/>
          <w:szCs w:val="18"/>
        </w:rPr>
        <w:t>W - 4</w:t>
      </w:r>
      <w:r w:rsidRPr="001A1DA9">
        <w:rPr>
          <w:sz w:val="18"/>
          <w:szCs w:val="18"/>
        </w:rPr>
        <w:tab/>
        <w:t>Boguszyce - Soszyce</w:t>
      </w:r>
      <w:r w:rsidRPr="001A1DA9">
        <w:rPr>
          <w:sz w:val="18"/>
          <w:szCs w:val="18"/>
        </w:rPr>
        <w:tab/>
        <w:t>50 m</w:t>
      </w:r>
      <w:r w:rsidRPr="001A1DA9">
        <w:rPr>
          <w:sz w:val="18"/>
          <w:szCs w:val="18"/>
          <w:vertAlign w:val="superscript"/>
        </w:rPr>
        <w:t>2</w:t>
      </w:r>
      <w:r w:rsidRPr="001A1DA9">
        <w:rPr>
          <w:sz w:val="18"/>
          <w:szCs w:val="18"/>
        </w:rPr>
        <w:tab/>
        <w:t>dr. wewnętrzna</w:t>
      </w:r>
    </w:p>
    <w:p w14:paraId="062A29BA" w14:textId="77777777" w:rsidR="0054549B" w:rsidRPr="00060226" w:rsidRDefault="0054549B" w:rsidP="000550F5">
      <w:pPr>
        <w:spacing w:line="264" w:lineRule="auto"/>
        <w:ind w:left="708"/>
        <w:rPr>
          <w:sz w:val="18"/>
          <w:szCs w:val="18"/>
        </w:rPr>
      </w:pPr>
      <w:r w:rsidRPr="001A1DA9">
        <w:rPr>
          <w:sz w:val="18"/>
          <w:szCs w:val="18"/>
        </w:rPr>
        <w:t>W - 6</w:t>
      </w:r>
      <w:r w:rsidRPr="001A1DA9">
        <w:rPr>
          <w:sz w:val="18"/>
          <w:szCs w:val="18"/>
        </w:rPr>
        <w:tab/>
        <w:t>Kaliszki</w:t>
      </w:r>
      <w:r w:rsidRPr="001A1DA9">
        <w:rPr>
          <w:sz w:val="18"/>
          <w:szCs w:val="18"/>
        </w:rPr>
        <w:tab/>
      </w:r>
      <w:r w:rsidRPr="001A1DA9">
        <w:rPr>
          <w:sz w:val="18"/>
          <w:szCs w:val="18"/>
        </w:rPr>
        <w:tab/>
      </w:r>
      <w:r w:rsidRPr="001A1DA9">
        <w:rPr>
          <w:sz w:val="18"/>
          <w:szCs w:val="18"/>
        </w:rPr>
        <w:tab/>
        <w:t>20 m</w:t>
      </w:r>
      <w:r w:rsidRPr="001A1DA9">
        <w:rPr>
          <w:sz w:val="18"/>
          <w:szCs w:val="18"/>
          <w:vertAlign w:val="superscript"/>
        </w:rPr>
        <w:t>2</w:t>
      </w:r>
      <w:r w:rsidRPr="001A1DA9">
        <w:rPr>
          <w:sz w:val="18"/>
          <w:szCs w:val="18"/>
        </w:rPr>
        <w:tab/>
        <w:t>dr. wewnętrzna</w:t>
      </w:r>
    </w:p>
    <w:p w14:paraId="6B63F7CF" w14:textId="16D4B8BD" w:rsidR="00AB01F2" w:rsidRDefault="00AB01F2" w:rsidP="000550F5">
      <w:pPr>
        <w:ind w:left="708" w:right="-35"/>
        <w:jc w:val="both"/>
        <w:rPr>
          <w:rFonts w:ascii="Times New Roman" w:hAnsi="Times New Roman" w:cs="Times New Roman"/>
          <w:b/>
          <w:bCs/>
          <w:sz w:val="20"/>
          <w:szCs w:val="20"/>
        </w:rPr>
      </w:pPr>
    </w:p>
    <w:p w14:paraId="79BFEE9E" w14:textId="38447EDF" w:rsidR="00946D00" w:rsidRDefault="00946D00" w:rsidP="000550F5">
      <w:pPr>
        <w:ind w:left="708" w:right="-35"/>
        <w:jc w:val="both"/>
        <w:rPr>
          <w:rFonts w:ascii="Times New Roman" w:hAnsi="Times New Roman" w:cs="Times New Roman"/>
          <w:b/>
          <w:bCs/>
          <w:sz w:val="20"/>
          <w:szCs w:val="20"/>
        </w:rPr>
      </w:pPr>
      <w:r>
        <w:rPr>
          <w:rFonts w:ascii="Times New Roman" w:hAnsi="Times New Roman" w:cs="Times New Roman"/>
          <w:b/>
          <w:bCs/>
          <w:sz w:val="20"/>
          <w:szCs w:val="20"/>
        </w:rPr>
        <w:t>Szczegółowy opis przedmiotu zamówienia zawiera dokumentacja projektow</w:t>
      </w:r>
      <w:r w:rsidR="00170451">
        <w:rPr>
          <w:rFonts w:ascii="Times New Roman" w:hAnsi="Times New Roman" w:cs="Times New Roman"/>
          <w:b/>
          <w:bCs/>
          <w:sz w:val="20"/>
          <w:szCs w:val="20"/>
        </w:rPr>
        <w:t>a</w:t>
      </w:r>
      <w:r w:rsidR="006863E5">
        <w:rPr>
          <w:rFonts w:ascii="Times New Roman" w:hAnsi="Times New Roman" w:cs="Times New Roman"/>
          <w:b/>
          <w:bCs/>
          <w:sz w:val="20"/>
          <w:szCs w:val="20"/>
        </w:rPr>
        <w:t xml:space="preserve"> </w:t>
      </w:r>
      <w:r>
        <w:rPr>
          <w:rFonts w:ascii="Times New Roman" w:hAnsi="Times New Roman" w:cs="Times New Roman"/>
          <w:b/>
          <w:bCs/>
          <w:sz w:val="20"/>
          <w:szCs w:val="20"/>
        </w:rPr>
        <w:t xml:space="preserve">oraz specyfikacja techniczna wykonania i odbioru robót </w:t>
      </w:r>
      <w:r w:rsidR="005C5716">
        <w:rPr>
          <w:rFonts w:ascii="Times New Roman" w:hAnsi="Times New Roman" w:cs="Times New Roman"/>
          <w:b/>
          <w:bCs/>
          <w:sz w:val="20"/>
          <w:szCs w:val="20"/>
        </w:rPr>
        <w:t xml:space="preserve">STWIOR, </w:t>
      </w:r>
      <w:r>
        <w:rPr>
          <w:rFonts w:ascii="Times New Roman" w:hAnsi="Times New Roman" w:cs="Times New Roman"/>
          <w:b/>
          <w:bCs/>
          <w:sz w:val="20"/>
          <w:szCs w:val="20"/>
        </w:rPr>
        <w:t>stanowiące załączniki do SWZ.</w:t>
      </w:r>
    </w:p>
    <w:p w14:paraId="17044C02" w14:textId="77777777" w:rsidR="00946D00" w:rsidRPr="003144B1" w:rsidRDefault="00946D00" w:rsidP="000550F5">
      <w:pPr>
        <w:ind w:left="708" w:right="-35"/>
        <w:jc w:val="both"/>
        <w:rPr>
          <w:rFonts w:ascii="Times New Roman" w:hAnsi="Times New Roman" w:cs="Times New Roman"/>
          <w:b/>
          <w:bCs/>
          <w:sz w:val="20"/>
          <w:szCs w:val="20"/>
        </w:rPr>
      </w:pPr>
    </w:p>
    <w:p w14:paraId="7526AD5E" w14:textId="187F8EC7" w:rsidR="00592F8A" w:rsidRPr="00E52DA7" w:rsidRDefault="00592F8A" w:rsidP="00E52DA7">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Szczegółowy zakres warunków realizacji zamówienia zawiera</w:t>
      </w:r>
      <w:r w:rsidR="00E52DA7">
        <w:rPr>
          <w:rFonts w:ascii="Times New Roman" w:hAnsi="Times New Roman" w:cs="Times New Roman"/>
          <w:sz w:val="20"/>
          <w:szCs w:val="20"/>
        </w:rPr>
        <w:t xml:space="preserve">ją </w:t>
      </w:r>
      <w:r w:rsidRPr="0023593E">
        <w:rPr>
          <w:rFonts w:ascii="Times New Roman" w:hAnsi="Times New Roman" w:cs="Times New Roman"/>
          <w:sz w:val="20"/>
          <w:szCs w:val="20"/>
        </w:rPr>
        <w:t xml:space="preserve"> </w:t>
      </w:r>
      <w:r w:rsidR="00E52DA7">
        <w:rPr>
          <w:rFonts w:ascii="Times New Roman" w:hAnsi="Times New Roman" w:cs="Times New Roman"/>
          <w:b/>
          <w:bCs/>
          <w:sz w:val="20"/>
          <w:szCs w:val="20"/>
        </w:rPr>
        <w:t xml:space="preserve">projektowane postanowienia </w:t>
      </w:r>
      <w:r w:rsidRPr="0023593E">
        <w:rPr>
          <w:rFonts w:ascii="Times New Roman" w:hAnsi="Times New Roman" w:cs="Times New Roman"/>
          <w:b/>
          <w:bCs/>
          <w:sz w:val="20"/>
          <w:szCs w:val="20"/>
        </w:rPr>
        <w:t>umowy stanowiąc</w:t>
      </w:r>
      <w:r w:rsidR="00E52DA7">
        <w:rPr>
          <w:rFonts w:ascii="Times New Roman" w:hAnsi="Times New Roman" w:cs="Times New Roman"/>
          <w:b/>
          <w:bCs/>
          <w:sz w:val="20"/>
          <w:szCs w:val="20"/>
        </w:rPr>
        <w:t>e</w:t>
      </w:r>
      <w:r w:rsidRPr="0023593E">
        <w:rPr>
          <w:rFonts w:ascii="Times New Roman" w:hAnsi="Times New Roman" w:cs="Times New Roman"/>
          <w:b/>
          <w:bCs/>
          <w:sz w:val="20"/>
          <w:szCs w:val="20"/>
        </w:rPr>
        <w:t xml:space="preserve"> załącznik</w:t>
      </w:r>
      <w:r w:rsidR="00E52DA7">
        <w:rPr>
          <w:rFonts w:ascii="Times New Roman" w:hAnsi="Times New Roman" w:cs="Times New Roman"/>
          <w:sz w:val="20"/>
          <w:szCs w:val="20"/>
        </w:rPr>
        <w:t xml:space="preserve"> </w:t>
      </w:r>
      <w:r w:rsidR="00CE2C57" w:rsidRPr="00E52DA7">
        <w:rPr>
          <w:rFonts w:ascii="Times New Roman" w:hAnsi="Times New Roman" w:cs="Times New Roman"/>
          <w:b/>
          <w:bCs/>
          <w:sz w:val="20"/>
          <w:szCs w:val="20"/>
        </w:rPr>
        <w:t xml:space="preserve">nr </w:t>
      </w:r>
      <w:r w:rsidR="001049CB" w:rsidRPr="00E52DA7">
        <w:rPr>
          <w:rFonts w:ascii="Times New Roman" w:hAnsi="Times New Roman" w:cs="Times New Roman"/>
          <w:b/>
          <w:bCs/>
          <w:sz w:val="20"/>
          <w:szCs w:val="20"/>
        </w:rPr>
        <w:t>7</w:t>
      </w:r>
      <w:r w:rsidRPr="00E52DA7">
        <w:rPr>
          <w:rFonts w:ascii="Times New Roman" w:hAnsi="Times New Roman" w:cs="Times New Roman"/>
          <w:b/>
          <w:bCs/>
          <w:sz w:val="20"/>
          <w:szCs w:val="20"/>
        </w:rPr>
        <w:t xml:space="preserve"> do SWZ.</w:t>
      </w:r>
    </w:p>
    <w:p w14:paraId="67D5E203" w14:textId="787523AA" w:rsidR="00592F8A" w:rsidRDefault="00592F8A" w:rsidP="000550F5">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Wykonawca przed złożeniem oferty ma obowiązek zapoznać się ze specyfikacją</w:t>
      </w:r>
      <w:r w:rsidR="00B23CAE"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warunków zamówienia, przedmiotem zamówienia, </w:t>
      </w:r>
      <w:r w:rsidR="003D0C24">
        <w:rPr>
          <w:rFonts w:ascii="Times New Roman" w:hAnsi="Times New Roman" w:cs="Times New Roman"/>
          <w:sz w:val="20"/>
          <w:szCs w:val="20"/>
        </w:rPr>
        <w:t xml:space="preserve">projektowanymi </w:t>
      </w:r>
      <w:r w:rsidRPr="0023593E">
        <w:rPr>
          <w:rFonts w:ascii="Times New Roman" w:hAnsi="Times New Roman" w:cs="Times New Roman"/>
          <w:sz w:val="20"/>
          <w:szCs w:val="20"/>
        </w:rPr>
        <w:t>postanowieniami umowy, j</w:t>
      </w:r>
      <w:r w:rsidR="0028093D" w:rsidRPr="0023593E">
        <w:rPr>
          <w:rFonts w:ascii="Times New Roman" w:hAnsi="Times New Roman" w:cs="Times New Roman"/>
          <w:sz w:val="20"/>
          <w:szCs w:val="20"/>
        </w:rPr>
        <w:t>a</w:t>
      </w:r>
      <w:r w:rsidRPr="0023593E">
        <w:rPr>
          <w:rFonts w:ascii="Times New Roman" w:hAnsi="Times New Roman" w:cs="Times New Roman"/>
          <w:sz w:val="20"/>
          <w:szCs w:val="20"/>
        </w:rPr>
        <w:t>k również uzyskać inne niezbędne informacje potrzebne dla sporządzenia oferty. Zakłada się, że Wykonawca uwzględnił w ofercie dane udostępnione przez Zamawiającego. Całość robót przewidywanych do wykonania będzie odbywała się w obrębie istniejącego pasa drogowego. Zaleca się, aby Wykonawca dokonał wizji miejsca realizacji zadania i jego otoczenia w celu oszacowania na własną odpowiedzialność, na własny koszt i ryzyko wszystkich danych, jakie mogą okazać się niezbędne do przygotowania oferty i podpisania umowy, przy czy</w:t>
      </w:r>
      <w:r w:rsidR="006F0948">
        <w:rPr>
          <w:rFonts w:ascii="Times New Roman" w:hAnsi="Times New Roman" w:cs="Times New Roman"/>
          <w:sz w:val="20"/>
          <w:szCs w:val="20"/>
        </w:rPr>
        <w:t>m</w:t>
      </w:r>
      <w:r w:rsidRPr="0023593E">
        <w:rPr>
          <w:rFonts w:ascii="Times New Roman" w:hAnsi="Times New Roman" w:cs="Times New Roman"/>
          <w:sz w:val="20"/>
          <w:szCs w:val="20"/>
        </w:rPr>
        <w:t xml:space="preserve"> Zamawiający nie przewiduje spotkania wyjaśniającego, ani wizyty na miejscu realizacji zadania. Koszty odwiedzenia miejsca </w:t>
      </w:r>
      <w:r w:rsidR="006350F9">
        <w:rPr>
          <w:rFonts w:ascii="Times New Roman" w:hAnsi="Times New Roman" w:cs="Times New Roman"/>
          <w:sz w:val="20"/>
          <w:szCs w:val="20"/>
        </w:rPr>
        <w:t>realizacji zadania</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poniesie Wykonawca.</w:t>
      </w:r>
    </w:p>
    <w:p w14:paraId="134C7877" w14:textId="4F004935" w:rsidR="00A15598" w:rsidRPr="00C41AB8" w:rsidRDefault="00A1559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W ramach zadania Wykonawca wykona zakres robót określony w </w:t>
      </w:r>
      <w:r w:rsidR="003978B6">
        <w:rPr>
          <w:rFonts w:ascii="Times New Roman" w:hAnsi="Times New Roman" w:cs="Times New Roman"/>
          <w:sz w:val="20"/>
          <w:szCs w:val="20"/>
        </w:rPr>
        <w:t xml:space="preserve">dokumentacji </w:t>
      </w:r>
      <w:r w:rsidR="006863E5">
        <w:rPr>
          <w:rFonts w:ascii="Times New Roman" w:hAnsi="Times New Roman" w:cs="Times New Roman"/>
          <w:sz w:val="20"/>
          <w:szCs w:val="20"/>
        </w:rPr>
        <w:t>projektowej</w:t>
      </w:r>
      <w:r w:rsidR="003978B6">
        <w:rPr>
          <w:rFonts w:ascii="Times New Roman" w:hAnsi="Times New Roman" w:cs="Times New Roman"/>
          <w:sz w:val="20"/>
          <w:szCs w:val="20"/>
        </w:rPr>
        <w:t xml:space="preserve">, </w:t>
      </w:r>
      <w:proofErr w:type="spellStart"/>
      <w:r w:rsidR="003978B6">
        <w:rPr>
          <w:rFonts w:ascii="Times New Roman" w:hAnsi="Times New Roman" w:cs="Times New Roman"/>
          <w:sz w:val="20"/>
          <w:szCs w:val="20"/>
        </w:rPr>
        <w:t>STWiOR</w:t>
      </w:r>
      <w:proofErr w:type="spellEnd"/>
      <w:r w:rsidR="003978B6">
        <w:rPr>
          <w:rFonts w:ascii="Times New Roman" w:hAnsi="Times New Roman" w:cs="Times New Roman"/>
          <w:sz w:val="20"/>
          <w:szCs w:val="20"/>
        </w:rPr>
        <w:t xml:space="preserve">, </w:t>
      </w:r>
      <w:r w:rsidRPr="007B1CD8">
        <w:rPr>
          <w:rFonts w:ascii="Times New Roman" w:hAnsi="Times New Roman" w:cs="Times New Roman"/>
          <w:sz w:val="20"/>
          <w:szCs w:val="20"/>
        </w:rPr>
        <w:t>przedmiarze robót (</w:t>
      </w:r>
      <w:r w:rsidRPr="006863E5">
        <w:rPr>
          <w:rFonts w:ascii="Times New Roman" w:hAnsi="Times New Roman" w:cs="Times New Roman"/>
          <w:b/>
          <w:bCs/>
          <w:sz w:val="20"/>
          <w:szCs w:val="20"/>
        </w:rPr>
        <w:t>Załącznik nr 9 do SWZ</w:t>
      </w:r>
      <w:r w:rsidRPr="007B1CD8">
        <w:rPr>
          <w:rFonts w:ascii="Times New Roman" w:hAnsi="Times New Roman" w:cs="Times New Roman"/>
          <w:sz w:val="20"/>
          <w:szCs w:val="20"/>
        </w:rPr>
        <w:t>), jak również wszelkie zobowiązania wynikające z projekt</w:t>
      </w:r>
      <w:r w:rsidR="003978B6">
        <w:rPr>
          <w:rFonts w:ascii="Times New Roman" w:hAnsi="Times New Roman" w:cs="Times New Roman"/>
          <w:sz w:val="20"/>
          <w:szCs w:val="20"/>
        </w:rPr>
        <w:t xml:space="preserve">owanych postanowień </w:t>
      </w:r>
      <w:r w:rsidRPr="007B1CD8">
        <w:rPr>
          <w:rFonts w:ascii="Times New Roman" w:hAnsi="Times New Roman" w:cs="Times New Roman"/>
          <w:sz w:val="20"/>
          <w:szCs w:val="20"/>
        </w:rPr>
        <w:t xml:space="preserve"> umowy (</w:t>
      </w:r>
      <w:r w:rsidRPr="006863E5">
        <w:rPr>
          <w:rFonts w:ascii="Times New Roman" w:hAnsi="Times New Roman" w:cs="Times New Roman"/>
          <w:b/>
          <w:bCs/>
          <w:sz w:val="20"/>
          <w:szCs w:val="20"/>
        </w:rPr>
        <w:t xml:space="preserve">Załącznik nr </w:t>
      </w:r>
      <w:r w:rsidR="00C41AB8" w:rsidRPr="006863E5">
        <w:rPr>
          <w:rFonts w:ascii="Times New Roman" w:hAnsi="Times New Roman" w:cs="Times New Roman"/>
          <w:b/>
          <w:bCs/>
          <w:sz w:val="20"/>
          <w:szCs w:val="20"/>
        </w:rPr>
        <w:t>7</w:t>
      </w:r>
      <w:r w:rsidRPr="006863E5">
        <w:rPr>
          <w:rFonts w:ascii="Times New Roman" w:hAnsi="Times New Roman" w:cs="Times New Roman"/>
          <w:b/>
          <w:bCs/>
          <w:sz w:val="20"/>
          <w:szCs w:val="20"/>
        </w:rPr>
        <w:t xml:space="preserve"> do SWZ</w:t>
      </w:r>
      <w:r w:rsidRPr="007B1CD8">
        <w:rPr>
          <w:rFonts w:ascii="Times New Roman" w:hAnsi="Times New Roman" w:cs="Times New Roman"/>
          <w:sz w:val="20"/>
          <w:szCs w:val="20"/>
        </w:rPr>
        <w:t>) oraz niniejszej SWZ. Wykonawca wykona roboty zgodnie ze sztuką budowlaną i obowiązującymi normami prawnymi</w:t>
      </w:r>
      <w:r w:rsidR="00C41AB8" w:rsidRPr="007B1CD8">
        <w:rPr>
          <w:rFonts w:ascii="Times New Roman" w:hAnsi="Times New Roman" w:cs="Times New Roman"/>
          <w:sz w:val="20"/>
          <w:szCs w:val="20"/>
        </w:rPr>
        <w:t>.</w:t>
      </w:r>
    </w:p>
    <w:p w14:paraId="77B62BDE" w14:textId="542E8C99" w:rsidR="00C41AB8" w:rsidRPr="00C41AB8" w:rsidRDefault="00C41AB8" w:rsidP="000550F5">
      <w:pPr>
        <w:widowControl w:val="0"/>
        <w:ind w:left="720"/>
        <w:jc w:val="both"/>
        <w:rPr>
          <w:rFonts w:ascii="Times New Roman" w:hAnsi="Times New Roman" w:cs="Times New Roman"/>
          <w:sz w:val="20"/>
          <w:szCs w:val="20"/>
        </w:rPr>
      </w:pPr>
      <w:r w:rsidRPr="007B1CD8">
        <w:rPr>
          <w:rFonts w:ascii="Times New Roman" w:hAnsi="Times New Roman" w:cs="Times New Roman"/>
          <w:sz w:val="20"/>
          <w:szCs w:val="20"/>
        </w:rPr>
        <w:t>Przedsięwzięcie nie będzie oddziaływać negatywnie na najbliższe otoczenie</w:t>
      </w:r>
      <w:r w:rsidR="006350F9">
        <w:rPr>
          <w:rFonts w:ascii="Times New Roman" w:hAnsi="Times New Roman" w:cs="Times New Roman"/>
          <w:sz w:val="20"/>
          <w:szCs w:val="20"/>
        </w:rPr>
        <w:t>,</w:t>
      </w:r>
      <w:r w:rsidRPr="007B1CD8">
        <w:rPr>
          <w:rFonts w:ascii="Times New Roman" w:hAnsi="Times New Roman" w:cs="Times New Roman"/>
          <w:sz w:val="20"/>
          <w:szCs w:val="20"/>
        </w:rPr>
        <w:t xml:space="preserve"> jak i nie zmieni dotychczasowego sposobu użytkowania terenu.</w:t>
      </w:r>
    </w:p>
    <w:p w14:paraId="22BDDE29" w14:textId="6593B110"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w imieniu Zamawiającego dokonać wszelkich zgłoszeń gestorom infrastruktury znajdującej się na terenie, na którym ma być realizowane zamówienie.</w:t>
      </w:r>
    </w:p>
    <w:p w14:paraId="69007DC5" w14:textId="485DC751"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do uzyskania w imieniu Zamawiającego wszelkich zezwoleń na prowadzenie robót wynikających z ww. decyzji, opinii, warunków i uzgodnień.</w:t>
      </w:r>
      <w:r>
        <w:rPr>
          <w:rFonts w:ascii="Times New Roman" w:hAnsi="Times New Roman" w:cs="Times New Roman"/>
          <w:sz w:val="20"/>
          <w:szCs w:val="20"/>
        </w:rPr>
        <w:t xml:space="preserve"> </w:t>
      </w:r>
      <w:r w:rsidRPr="007B1CD8">
        <w:rPr>
          <w:rFonts w:ascii="Times New Roman" w:hAnsi="Times New Roman" w:cs="Times New Roman"/>
          <w:sz w:val="20"/>
          <w:szCs w:val="20"/>
        </w:rPr>
        <w:t xml:space="preserve">Zamawiający wymaga udzielenia przez Wykonawcę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na okres minimum 24 miesiące. </w:t>
      </w:r>
      <w:r w:rsidR="003D0C24">
        <w:rPr>
          <w:rFonts w:ascii="Times New Roman" w:hAnsi="Times New Roman" w:cs="Times New Roman"/>
          <w:sz w:val="20"/>
          <w:szCs w:val="20"/>
        </w:rPr>
        <w:t>Okres g</w:t>
      </w:r>
      <w:r w:rsidRPr="007B1CD8">
        <w:rPr>
          <w:rFonts w:ascii="Times New Roman" w:hAnsi="Times New Roman" w:cs="Times New Roman"/>
          <w:sz w:val="20"/>
          <w:szCs w:val="20"/>
        </w:rPr>
        <w:t>warancj</w:t>
      </w:r>
      <w:r w:rsidR="003D0C24">
        <w:rPr>
          <w:rFonts w:ascii="Times New Roman" w:hAnsi="Times New Roman" w:cs="Times New Roman"/>
          <w:sz w:val="20"/>
          <w:szCs w:val="20"/>
        </w:rPr>
        <w:t>i</w:t>
      </w:r>
      <w:r w:rsidRPr="007B1CD8">
        <w:rPr>
          <w:rFonts w:ascii="Times New Roman" w:hAnsi="Times New Roman" w:cs="Times New Roman"/>
          <w:sz w:val="20"/>
          <w:szCs w:val="20"/>
        </w:rPr>
        <w:t xml:space="preserve"> </w:t>
      </w:r>
      <w:r w:rsidR="003D0C24">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rozpoczyna swój bieg od daty odbioru końcowego. Wykonawca jest odpowiedzialny z tytułu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za wady przedmiotu umowy istniejące w czasie dokonywania czynności odbioru oraz za wady powstałe po odbiorze, z  przyczyn tkwiących w wykonanym przedmiocie umowy w chwili odbioru. </w:t>
      </w:r>
    </w:p>
    <w:p w14:paraId="52E5D538" w14:textId="50B4523B"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Gwarancja jest gwarancją wykonawcy tj. gwarant - Wykonawca udziela gwarancji na wbudowane materiały, a także wykonane roboty całościowo - niezależnie od gwarancji udzielanej przez producenta, dostawcę lub podwykonawcę, zaś Zamawiający nie jest związany warunkami gwarancji udzielanych Wykonawcy przez osoby trzecie. Wykonawca zwalnia Zamawiającego z wszelkich zobowiązań wynikających z warunków gwarancji udzielonych przez producentów, dostawców materiałów i urządzeń lub podwykonawców.</w:t>
      </w:r>
    </w:p>
    <w:p w14:paraId="56319956" w14:textId="43843266"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Zamawiający informuje Wykonawcę, że prace należy tak zaplanować, zorganizować i wykonywać, aby przebiegały sprawnie i nie stanowiły nadmiernej uciążliwości dla mieszkańców i właścicieli sąsiednich nieruchomości.</w:t>
      </w:r>
    </w:p>
    <w:p w14:paraId="47314BB2" w14:textId="4648D5B5" w:rsidR="006863E5" w:rsidRPr="00C41AB8" w:rsidRDefault="00C41AB8" w:rsidP="006863E5">
      <w:pPr>
        <w:widowControl w:val="0"/>
        <w:numPr>
          <w:ilvl w:val="0"/>
          <w:numId w:val="41"/>
        </w:numPr>
        <w:tabs>
          <w:tab w:val="clear" w:pos="720"/>
          <w:tab w:val="num" w:pos="644"/>
        </w:tabs>
        <w:ind w:left="644"/>
        <w:jc w:val="both"/>
        <w:rPr>
          <w:rFonts w:ascii="Times New Roman" w:hAnsi="Times New Roman" w:cs="Times New Roman"/>
          <w:sz w:val="20"/>
          <w:szCs w:val="20"/>
        </w:rPr>
      </w:pPr>
      <w:r w:rsidRPr="007B1CD8">
        <w:rPr>
          <w:rFonts w:ascii="Times New Roman" w:hAnsi="Times New Roman" w:cs="Times New Roman"/>
          <w:sz w:val="20"/>
          <w:szCs w:val="20"/>
        </w:rPr>
        <w:t xml:space="preserve">Użyte materiały do wykonania przedmiotu zamówienia muszą spełniać wymogi art. 10 ustawy Prawo Budowlane </w:t>
      </w:r>
      <w:r w:rsidR="00F010E1" w:rsidRPr="00F010E1">
        <w:rPr>
          <w:rFonts w:ascii="Times New Roman" w:hAnsi="Times New Roman" w:cs="Times New Roman"/>
          <w:sz w:val="20"/>
          <w:szCs w:val="20"/>
        </w:rPr>
        <w:t xml:space="preserve">(Dz. U. z 2020 r. poz. 1333 z </w:t>
      </w:r>
      <w:proofErr w:type="spellStart"/>
      <w:r w:rsidR="00F010E1" w:rsidRPr="00F010E1">
        <w:rPr>
          <w:rFonts w:ascii="Times New Roman" w:hAnsi="Times New Roman" w:cs="Times New Roman"/>
          <w:sz w:val="20"/>
          <w:szCs w:val="20"/>
        </w:rPr>
        <w:t>późn</w:t>
      </w:r>
      <w:proofErr w:type="spellEnd"/>
      <w:r w:rsidR="00F010E1" w:rsidRPr="00F010E1">
        <w:rPr>
          <w:rFonts w:ascii="Times New Roman" w:hAnsi="Times New Roman" w:cs="Times New Roman"/>
          <w:sz w:val="20"/>
          <w:szCs w:val="20"/>
        </w:rPr>
        <w:t xml:space="preserve">. zm.) </w:t>
      </w:r>
      <w:r w:rsidRPr="007B1CD8">
        <w:rPr>
          <w:rFonts w:ascii="Times New Roman" w:hAnsi="Times New Roman" w:cs="Times New Roman"/>
          <w:sz w:val="20"/>
          <w:szCs w:val="20"/>
        </w:rPr>
        <w:t>oraz ustawy z dnia 16 kwietnia 2004 r. o wyrobach budowlanych (Dz. U. z 202</w:t>
      </w:r>
      <w:r w:rsidR="00B91413">
        <w:rPr>
          <w:rFonts w:ascii="Times New Roman" w:hAnsi="Times New Roman" w:cs="Times New Roman"/>
          <w:sz w:val="20"/>
          <w:szCs w:val="20"/>
        </w:rPr>
        <w:t>1</w:t>
      </w:r>
      <w:r w:rsidRPr="007B1CD8">
        <w:rPr>
          <w:rFonts w:ascii="Times New Roman" w:hAnsi="Times New Roman" w:cs="Times New Roman"/>
          <w:sz w:val="20"/>
          <w:szCs w:val="20"/>
        </w:rPr>
        <w:t xml:space="preserve"> r. poz. </w:t>
      </w:r>
      <w:r w:rsidR="00B91413">
        <w:rPr>
          <w:rFonts w:ascii="Times New Roman" w:hAnsi="Times New Roman" w:cs="Times New Roman"/>
          <w:sz w:val="20"/>
          <w:szCs w:val="20"/>
        </w:rPr>
        <w:t>1213</w:t>
      </w:r>
      <w:r w:rsidRPr="007B1CD8">
        <w:rPr>
          <w:rFonts w:ascii="Times New Roman" w:hAnsi="Times New Roman" w:cs="Times New Roman"/>
          <w:sz w:val="20"/>
          <w:szCs w:val="20"/>
        </w:rPr>
        <w:t xml:space="preserve">). Zawarte ewentualnie nazwy materiałów w dokumentacji podano jako przykładowe i określające ich standard techniczny i estetyczny i nie są wiążące dla Wykonawcy. W realizacji można stosować materiały </w:t>
      </w:r>
      <w:r w:rsidR="005E334F">
        <w:rPr>
          <w:rFonts w:ascii="Times New Roman" w:hAnsi="Times New Roman" w:cs="Times New Roman"/>
          <w:sz w:val="20"/>
          <w:szCs w:val="20"/>
        </w:rPr>
        <w:t xml:space="preserve">równoważne </w:t>
      </w:r>
      <w:r w:rsidRPr="007B1CD8">
        <w:rPr>
          <w:rFonts w:ascii="Times New Roman" w:hAnsi="Times New Roman" w:cs="Times New Roman"/>
          <w:sz w:val="20"/>
          <w:szCs w:val="20"/>
        </w:rPr>
        <w:t>innych firm, które odpowiadają standardowi określonemu w dokumentacji lub</w:t>
      </w:r>
      <w:r w:rsidRPr="00041103">
        <w:rPr>
          <w:rFonts w:ascii="Times New Roman" w:hAnsi="Times New Roman" w:cs="Times New Roman"/>
          <w:sz w:val="20"/>
          <w:szCs w:val="20"/>
        </w:rPr>
        <w:t xml:space="preserve"> ten standard podwyższają.</w:t>
      </w:r>
      <w:r w:rsidR="006863E5" w:rsidRPr="006863E5">
        <w:rPr>
          <w:rFonts w:ascii="Times New Roman" w:hAnsi="Times New Roman" w:cs="Times New Roman"/>
          <w:color w:val="000000" w:themeColor="text1"/>
          <w:sz w:val="20"/>
          <w:szCs w:val="20"/>
        </w:rPr>
        <w:t xml:space="preserve"> </w:t>
      </w:r>
      <w:r w:rsidR="006863E5" w:rsidRPr="00301357">
        <w:rPr>
          <w:rFonts w:ascii="Times New Roman" w:hAnsi="Times New Roman" w:cs="Times New Roman"/>
          <w:color w:val="000000" w:themeColor="text1"/>
          <w:sz w:val="20"/>
          <w:szCs w:val="20"/>
        </w:rPr>
        <w:t>W każdym przypadku użycia w opisie przedmiotu zamówienia norm, ocen technicznych, specyfikacji technicznych i systemów referencji technicznych, o których mowa w art. 101 ust</w:t>
      </w:r>
      <w:r w:rsidR="00B91413">
        <w:rPr>
          <w:rFonts w:ascii="Times New Roman" w:hAnsi="Times New Roman" w:cs="Times New Roman"/>
          <w:color w:val="000000" w:themeColor="text1"/>
          <w:sz w:val="20"/>
          <w:szCs w:val="20"/>
        </w:rPr>
        <w:t>.</w:t>
      </w:r>
      <w:r w:rsidR="006863E5" w:rsidRPr="00301357">
        <w:rPr>
          <w:rFonts w:ascii="Times New Roman" w:hAnsi="Times New Roman" w:cs="Times New Roman"/>
          <w:color w:val="000000" w:themeColor="text1"/>
          <w:sz w:val="20"/>
          <w:szCs w:val="20"/>
        </w:rPr>
        <w:t xml:space="preserve"> 1  pkt 2 oraz ust. 3 ustawy PZP wykonawca powinien przyjąć, ze w odniesieniu takiemu towarzysz</w:t>
      </w:r>
      <w:r w:rsidR="005C5716">
        <w:rPr>
          <w:rFonts w:ascii="Times New Roman" w:hAnsi="Times New Roman" w:cs="Times New Roman"/>
          <w:color w:val="000000" w:themeColor="text1"/>
          <w:sz w:val="20"/>
          <w:szCs w:val="20"/>
        </w:rPr>
        <w:t>ą</w:t>
      </w:r>
      <w:r w:rsidR="006863E5" w:rsidRPr="00301357">
        <w:rPr>
          <w:rFonts w:ascii="Times New Roman" w:hAnsi="Times New Roman" w:cs="Times New Roman"/>
          <w:color w:val="000000" w:themeColor="text1"/>
          <w:sz w:val="20"/>
          <w:szCs w:val="20"/>
        </w:rPr>
        <w:t xml:space="preserve"> wyrazy ,,lub równoważne”. W przypadku użycia w dokumentacji projektowej odniesień do norm, europejskich ocen technicznych, aprobat, specyfikacji </w:t>
      </w:r>
      <w:r w:rsidR="006863E5" w:rsidRPr="00301357">
        <w:rPr>
          <w:rFonts w:ascii="Times New Roman" w:hAnsi="Times New Roman" w:cs="Times New Roman"/>
          <w:color w:val="000000" w:themeColor="text1"/>
          <w:sz w:val="20"/>
          <w:szCs w:val="20"/>
        </w:rPr>
        <w:lastRenderedPageBreak/>
        <w:t xml:space="preserve">technicznych i systemów referencji technicznych Zamawiający dopuszcza rozwiązania równoważne opisywanym. Wykonawca analizując dokumentację projektową powinien założyć, że </w:t>
      </w:r>
      <w:r w:rsidR="00B91413">
        <w:rPr>
          <w:rFonts w:ascii="Times New Roman" w:hAnsi="Times New Roman" w:cs="Times New Roman"/>
          <w:color w:val="000000" w:themeColor="text1"/>
          <w:sz w:val="20"/>
          <w:szCs w:val="20"/>
        </w:rPr>
        <w:t xml:space="preserve">jeżeli </w:t>
      </w:r>
      <w:r w:rsidR="006863E5" w:rsidRPr="00301357">
        <w:rPr>
          <w:rFonts w:ascii="Times New Roman" w:hAnsi="Times New Roman" w:cs="Times New Roman"/>
          <w:color w:val="000000" w:themeColor="text1"/>
          <w:sz w:val="20"/>
          <w:szCs w:val="20"/>
        </w:rPr>
        <w:t>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w:t>
      </w:r>
    </w:p>
    <w:p w14:paraId="3AECF84E" w14:textId="77777777" w:rsidR="00C41AB8" w:rsidRPr="006863E5" w:rsidRDefault="00C41AB8" w:rsidP="006863E5">
      <w:pPr>
        <w:widowControl w:val="0"/>
        <w:numPr>
          <w:ilvl w:val="0"/>
          <w:numId w:val="41"/>
        </w:numPr>
        <w:jc w:val="both"/>
        <w:rPr>
          <w:rFonts w:ascii="Times New Roman" w:hAnsi="Times New Roman" w:cs="Times New Roman"/>
          <w:sz w:val="20"/>
          <w:szCs w:val="20"/>
        </w:rPr>
      </w:pPr>
      <w:r w:rsidRPr="006863E5">
        <w:rPr>
          <w:rFonts w:ascii="Times New Roman" w:hAnsi="Times New Roman" w:cs="Times New Roman"/>
          <w:sz w:val="20"/>
          <w:szCs w:val="20"/>
        </w:rPr>
        <w:t>Wykonawca będzie zobowiązany do wykonania prac budowlanych pod nadzorem osób uprawnionych zgodnie z ustawą Prawo budowlane.</w:t>
      </w:r>
    </w:p>
    <w:p w14:paraId="2FFE9FB4" w14:textId="040554F1" w:rsidR="00C41AB8" w:rsidRPr="00C41AB8" w:rsidRDefault="00E80088" w:rsidP="000550F5">
      <w:pPr>
        <w:widowControl w:val="0"/>
        <w:numPr>
          <w:ilvl w:val="0"/>
          <w:numId w:val="41"/>
        </w:numPr>
        <w:jc w:val="both"/>
        <w:rPr>
          <w:rFonts w:ascii="Times New Roman" w:hAnsi="Times New Roman" w:cs="Times New Roman"/>
          <w:sz w:val="20"/>
          <w:szCs w:val="20"/>
        </w:rPr>
      </w:pPr>
      <w:r w:rsidRPr="00C41AB8">
        <w:rPr>
          <w:rFonts w:ascii="Times New Roman" w:hAnsi="Times New Roman" w:cs="Times New Roman"/>
          <w:sz w:val="20"/>
          <w:szCs w:val="20"/>
        </w:rPr>
        <w:t>Wymaga się</w:t>
      </w:r>
      <w:r w:rsidR="005E334F">
        <w:rPr>
          <w:rFonts w:ascii="Times New Roman" w:hAnsi="Times New Roman" w:cs="Times New Roman"/>
          <w:sz w:val="20"/>
          <w:szCs w:val="20"/>
        </w:rPr>
        <w:t>,</w:t>
      </w:r>
      <w:r w:rsidRPr="00C41AB8">
        <w:rPr>
          <w:rFonts w:ascii="Times New Roman" w:hAnsi="Times New Roman" w:cs="Times New Roman"/>
          <w:sz w:val="20"/>
          <w:szCs w:val="20"/>
        </w:rPr>
        <w:t xml:space="preserve"> aby osoby</w:t>
      </w:r>
      <w:r w:rsidR="00B91413">
        <w:rPr>
          <w:rFonts w:ascii="Times New Roman" w:hAnsi="Times New Roman" w:cs="Times New Roman"/>
          <w:sz w:val="20"/>
          <w:szCs w:val="20"/>
        </w:rPr>
        <w:t xml:space="preserve"> wskazane w Rozdziale XXIX ust. 2 </w:t>
      </w:r>
      <w:r w:rsidRPr="00C41AB8">
        <w:rPr>
          <w:rFonts w:ascii="Times New Roman" w:hAnsi="Times New Roman" w:cs="Times New Roman"/>
          <w:sz w:val="20"/>
          <w:szCs w:val="20"/>
        </w:rPr>
        <w:t>były zatrudnione na podstawie umowy o pracę. Przed przystąpieniem do realizacji umowy Wykonawca zobowiązuje się przedstawić wykaz osób, które będą uczestniczyły w realizacji zamówienia</w:t>
      </w:r>
      <w:r w:rsidR="00B91413">
        <w:rPr>
          <w:rFonts w:ascii="Times New Roman" w:hAnsi="Times New Roman" w:cs="Times New Roman"/>
          <w:sz w:val="20"/>
          <w:szCs w:val="20"/>
        </w:rPr>
        <w:t xml:space="preserve">. </w:t>
      </w:r>
      <w:r w:rsidR="00C41AB8" w:rsidRPr="007B1CD8">
        <w:rPr>
          <w:rFonts w:ascii="Times New Roman" w:hAnsi="Times New Roman" w:cs="Times New Roman"/>
          <w:sz w:val="20"/>
          <w:szCs w:val="20"/>
        </w:rPr>
        <w:t xml:space="preserve">Wymagania zatrudnienia przez Wykonawcę lub podwykonawcę na podstawie umowy o pracę osób wykonujących wskazane przez Zamawiającego czynności w zakresie realizacji zamówienia </w:t>
      </w:r>
      <w:r w:rsidR="00150148">
        <w:rPr>
          <w:rFonts w:ascii="Times New Roman" w:hAnsi="Times New Roman" w:cs="Times New Roman"/>
          <w:sz w:val="20"/>
          <w:szCs w:val="20"/>
        </w:rPr>
        <w:t xml:space="preserve">oraz zasady dokumentowania tego zatrudnienia </w:t>
      </w:r>
      <w:r w:rsidR="00C41AB8" w:rsidRPr="007B1CD8">
        <w:rPr>
          <w:rFonts w:ascii="Times New Roman" w:hAnsi="Times New Roman" w:cs="Times New Roman"/>
          <w:sz w:val="20"/>
          <w:szCs w:val="20"/>
        </w:rPr>
        <w:t>Zamawiający określił w Rozdziale XXIX.</w:t>
      </w:r>
    </w:p>
    <w:p w14:paraId="0F1A37CB" w14:textId="77777777" w:rsidR="0025548D" w:rsidRPr="00E80088" w:rsidRDefault="00114CC9"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Rodzaj zamówienia</w:t>
      </w:r>
      <w:r w:rsidRPr="00E80088">
        <w:rPr>
          <w:rFonts w:ascii="Times New Roman" w:hAnsi="Times New Roman" w:cs="Times New Roman"/>
          <w:b/>
          <w:sz w:val="20"/>
          <w:szCs w:val="20"/>
        </w:rPr>
        <w:t xml:space="preserve">: </w:t>
      </w:r>
      <w:r w:rsidR="0025548D" w:rsidRPr="00E80088">
        <w:rPr>
          <w:rFonts w:ascii="Times New Roman" w:hAnsi="Times New Roman" w:cs="Times New Roman"/>
          <w:b/>
          <w:sz w:val="20"/>
          <w:szCs w:val="20"/>
        </w:rPr>
        <w:t>roboty budowlane</w:t>
      </w:r>
      <w:r w:rsidR="00427422" w:rsidRPr="00E80088">
        <w:rPr>
          <w:rFonts w:ascii="Times New Roman" w:hAnsi="Times New Roman" w:cs="Times New Roman"/>
          <w:b/>
          <w:sz w:val="20"/>
          <w:szCs w:val="20"/>
        </w:rPr>
        <w:t>.</w:t>
      </w:r>
    </w:p>
    <w:p w14:paraId="7BDB0D42" w14:textId="653142DB" w:rsidR="0025548D" w:rsidRDefault="00150148" w:rsidP="000550F5">
      <w:pPr>
        <w:widowControl w:val="0"/>
        <w:numPr>
          <w:ilvl w:val="0"/>
          <w:numId w:val="41"/>
        </w:numPr>
        <w:jc w:val="both"/>
        <w:rPr>
          <w:rFonts w:ascii="Times New Roman" w:hAnsi="Times New Roman" w:cs="Times New Roman"/>
          <w:sz w:val="20"/>
          <w:szCs w:val="20"/>
        </w:rPr>
      </w:pPr>
      <w:r>
        <w:rPr>
          <w:rFonts w:ascii="Times New Roman" w:hAnsi="Times New Roman" w:cs="Times New Roman"/>
          <w:sz w:val="20"/>
          <w:szCs w:val="20"/>
        </w:rPr>
        <w:t>Zamawiający nie przewiduje udzielania z</w:t>
      </w:r>
      <w:r w:rsidR="0025548D" w:rsidRPr="00E80088">
        <w:rPr>
          <w:rFonts w:ascii="Times New Roman" w:hAnsi="Times New Roman" w:cs="Times New Roman"/>
          <w:sz w:val="20"/>
          <w:szCs w:val="20"/>
        </w:rPr>
        <w:t>amówie</w:t>
      </w:r>
      <w:r>
        <w:rPr>
          <w:rFonts w:ascii="Times New Roman" w:hAnsi="Times New Roman" w:cs="Times New Roman"/>
          <w:sz w:val="20"/>
          <w:szCs w:val="20"/>
        </w:rPr>
        <w:t>ń</w:t>
      </w:r>
      <w:r w:rsidR="0025548D" w:rsidRPr="00E80088">
        <w:rPr>
          <w:rFonts w:ascii="Times New Roman" w:hAnsi="Times New Roman" w:cs="Times New Roman"/>
          <w:sz w:val="20"/>
          <w:szCs w:val="20"/>
        </w:rPr>
        <w:t xml:space="preserve"> uzupełniając</w:t>
      </w:r>
      <w:r>
        <w:rPr>
          <w:rFonts w:ascii="Times New Roman" w:hAnsi="Times New Roman" w:cs="Times New Roman"/>
          <w:sz w:val="20"/>
          <w:szCs w:val="20"/>
        </w:rPr>
        <w:t>ych</w:t>
      </w:r>
      <w:r w:rsidR="00382980" w:rsidRPr="00E80088">
        <w:rPr>
          <w:rFonts w:ascii="Times New Roman" w:hAnsi="Times New Roman" w:cs="Times New Roman"/>
          <w:sz w:val="20"/>
          <w:szCs w:val="20"/>
        </w:rPr>
        <w:t>.</w:t>
      </w:r>
    </w:p>
    <w:p w14:paraId="1D9884C1" w14:textId="699E9B0A" w:rsidR="007740F6" w:rsidRDefault="007740F6"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Wymagany przez Zamawiającego </w:t>
      </w:r>
      <w:r w:rsidR="009D6670" w:rsidRPr="00E80088">
        <w:rPr>
          <w:rFonts w:ascii="Times New Roman" w:hAnsi="Times New Roman" w:cs="Times New Roman"/>
          <w:sz w:val="20"/>
          <w:szCs w:val="20"/>
        </w:rPr>
        <w:t xml:space="preserve">minimalny </w:t>
      </w:r>
      <w:r w:rsidRPr="00E80088">
        <w:rPr>
          <w:rFonts w:ascii="Times New Roman" w:hAnsi="Times New Roman" w:cs="Times New Roman"/>
          <w:sz w:val="20"/>
          <w:szCs w:val="20"/>
        </w:rPr>
        <w:t>okres gwarancji</w:t>
      </w:r>
      <w:r w:rsidR="005E334F">
        <w:rPr>
          <w:rFonts w:ascii="Times New Roman" w:hAnsi="Times New Roman" w:cs="Times New Roman"/>
          <w:sz w:val="20"/>
          <w:szCs w:val="20"/>
        </w:rPr>
        <w:t xml:space="preserve"> i rękojmi</w:t>
      </w:r>
      <w:r w:rsidRPr="00E80088">
        <w:rPr>
          <w:rFonts w:ascii="Times New Roman" w:hAnsi="Times New Roman" w:cs="Times New Roman"/>
          <w:sz w:val="20"/>
          <w:szCs w:val="20"/>
        </w:rPr>
        <w:t xml:space="preserve"> to </w:t>
      </w:r>
      <w:r w:rsidR="00A15598" w:rsidRPr="00E80088">
        <w:rPr>
          <w:rFonts w:ascii="Times New Roman" w:hAnsi="Times New Roman" w:cs="Times New Roman"/>
          <w:b/>
          <w:bCs/>
          <w:sz w:val="20"/>
          <w:szCs w:val="20"/>
        </w:rPr>
        <w:t>24</w:t>
      </w:r>
      <w:r w:rsidRPr="00E80088">
        <w:rPr>
          <w:rFonts w:ascii="Times New Roman" w:hAnsi="Times New Roman" w:cs="Times New Roman"/>
          <w:sz w:val="20"/>
          <w:szCs w:val="20"/>
        </w:rPr>
        <w:t xml:space="preserve"> miesi</w:t>
      </w:r>
      <w:r w:rsidR="00A15598" w:rsidRPr="00E80088">
        <w:rPr>
          <w:rFonts w:ascii="Times New Roman" w:hAnsi="Times New Roman" w:cs="Times New Roman"/>
          <w:sz w:val="20"/>
          <w:szCs w:val="20"/>
        </w:rPr>
        <w:t>ące</w:t>
      </w:r>
      <w:r w:rsidR="00F0014A" w:rsidRPr="00E80088">
        <w:rPr>
          <w:rFonts w:ascii="Times New Roman" w:hAnsi="Times New Roman" w:cs="Times New Roman"/>
          <w:sz w:val="20"/>
          <w:szCs w:val="20"/>
        </w:rPr>
        <w:t xml:space="preserve"> – kryteria oceny ofert</w:t>
      </w:r>
      <w:r w:rsidR="007606CE" w:rsidRPr="00E80088">
        <w:rPr>
          <w:rFonts w:ascii="Times New Roman" w:hAnsi="Times New Roman" w:cs="Times New Roman"/>
          <w:sz w:val="20"/>
          <w:szCs w:val="20"/>
        </w:rPr>
        <w:t>.</w:t>
      </w:r>
    </w:p>
    <w:p w14:paraId="7F29A99D"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zawarcia umowy ramowej.</w:t>
      </w:r>
    </w:p>
    <w:p w14:paraId="7C5CF381"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wyboru oferty najkorzystniejszej z zastosowaniem aukcji elektronicznej.</w:t>
      </w:r>
    </w:p>
    <w:p w14:paraId="14F6854A"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ustanowienia dynamicznego systemu zakupów.</w:t>
      </w:r>
    </w:p>
    <w:p w14:paraId="5064313D" w14:textId="45BB13A0"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b/>
          <w:sz w:val="20"/>
          <w:szCs w:val="20"/>
        </w:rPr>
        <w:t>Nie dopuszcza</w:t>
      </w:r>
      <w:r w:rsidRPr="00E80088">
        <w:rPr>
          <w:rFonts w:ascii="Times New Roman" w:hAnsi="Times New Roman" w:cs="Times New Roman"/>
          <w:sz w:val="20"/>
          <w:szCs w:val="20"/>
        </w:rPr>
        <w:t xml:space="preserve"> się składania ofert częściowych i wariantowych.</w:t>
      </w:r>
    </w:p>
    <w:p w14:paraId="44F5A65E" w14:textId="33858C26" w:rsidR="000C102F" w:rsidRPr="00E646BB" w:rsidRDefault="006863E5" w:rsidP="006863E5">
      <w:pPr>
        <w:pStyle w:val="Akapitzlist"/>
        <w:widowControl w:val="0"/>
        <w:jc w:val="both"/>
        <w:rPr>
          <w:rFonts w:ascii="Times New Roman" w:hAnsi="Times New Roman" w:cs="Times New Roman"/>
          <w:color w:val="0D0D0D" w:themeColor="text1" w:themeTint="F2"/>
          <w:sz w:val="20"/>
          <w:szCs w:val="20"/>
        </w:rPr>
      </w:pPr>
      <w:r w:rsidRPr="006863E5">
        <w:rPr>
          <w:rFonts w:ascii="Times New Roman" w:hAnsi="Times New Roman" w:cs="Times New Roman"/>
          <w:bCs/>
          <w:sz w:val="20"/>
          <w:szCs w:val="20"/>
        </w:rPr>
        <w:t>Zamawiający nie dokonuje podziału na części z następujących względów:</w:t>
      </w:r>
      <w:r w:rsidR="00CA0A51">
        <w:rPr>
          <w:rFonts w:ascii="Times New Roman" w:hAnsi="Times New Roman" w:cs="Times New Roman"/>
          <w:bCs/>
          <w:sz w:val="20"/>
          <w:szCs w:val="20"/>
        </w:rPr>
        <w:t xml:space="preserve"> </w:t>
      </w:r>
      <w:r w:rsidR="000C102F" w:rsidRPr="00E646BB">
        <w:rPr>
          <w:rFonts w:ascii="Times New Roman" w:hAnsi="Times New Roman" w:cs="Times New Roman"/>
          <w:color w:val="0D0D0D" w:themeColor="text1" w:themeTint="F2"/>
          <w:sz w:val="20"/>
          <w:szCs w:val="20"/>
        </w:rPr>
        <w:t>Przedmiot zamówienia stanowi jednolitą całość. Jest objęty jedną dokumentacją</w:t>
      </w:r>
      <w:r w:rsidR="00CA0A51" w:rsidRPr="00E646BB">
        <w:rPr>
          <w:rFonts w:ascii="Times New Roman" w:hAnsi="Times New Roman" w:cs="Times New Roman"/>
          <w:color w:val="0D0D0D" w:themeColor="text1" w:themeTint="F2"/>
          <w:sz w:val="20"/>
          <w:szCs w:val="20"/>
        </w:rPr>
        <w:t xml:space="preserve"> – przedmiarem robót oraz </w:t>
      </w:r>
      <w:proofErr w:type="spellStart"/>
      <w:r w:rsidR="00CA0A51" w:rsidRPr="00E646BB">
        <w:rPr>
          <w:rFonts w:ascii="Times New Roman" w:hAnsi="Times New Roman" w:cs="Times New Roman"/>
          <w:color w:val="0D0D0D" w:themeColor="text1" w:themeTint="F2"/>
          <w:sz w:val="20"/>
          <w:szCs w:val="20"/>
        </w:rPr>
        <w:t>STWiOR</w:t>
      </w:r>
      <w:proofErr w:type="spellEnd"/>
      <w:r w:rsidR="000C102F" w:rsidRPr="00E646BB">
        <w:rPr>
          <w:rFonts w:ascii="Times New Roman" w:hAnsi="Times New Roman" w:cs="Times New Roman"/>
          <w:color w:val="0D0D0D" w:themeColor="text1" w:themeTint="F2"/>
          <w:sz w:val="20"/>
          <w:szCs w:val="20"/>
        </w:rPr>
        <w:t>. Podzielenie na części groziłoby nadmiernymi trudnościami technicznymi i kosztami wykonania zamówienia a także potrzebą skoordynowania działań różnych wykonawców realizujących poszczególne części zamówienia na ograniczonym terenie. Ponadto istniałoby ryzyko niewykonania części zamówienia</w:t>
      </w:r>
      <w:r w:rsidR="00CA0A51" w:rsidRPr="00E646BB">
        <w:rPr>
          <w:rFonts w:ascii="Times New Roman" w:hAnsi="Times New Roman" w:cs="Times New Roman"/>
          <w:color w:val="0D0D0D" w:themeColor="text1" w:themeTint="F2"/>
          <w:sz w:val="20"/>
          <w:szCs w:val="20"/>
        </w:rPr>
        <w:t>.</w:t>
      </w:r>
    </w:p>
    <w:p w14:paraId="2EC1C455" w14:textId="54E1F92F" w:rsidR="0025548D" w:rsidRPr="006863E5" w:rsidRDefault="0025548D" w:rsidP="006863E5">
      <w:pPr>
        <w:widowControl w:val="0"/>
        <w:numPr>
          <w:ilvl w:val="0"/>
          <w:numId w:val="41"/>
        </w:numPr>
        <w:jc w:val="both"/>
        <w:rPr>
          <w:rFonts w:ascii="Times New Roman" w:hAnsi="Times New Roman" w:cs="Times New Roman"/>
          <w:sz w:val="20"/>
          <w:szCs w:val="20"/>
        </w:rPr>
      </w:pPr>
      <w:r w:rsidRPr="006863E5">
        <w:rPr>
          <w:rFonts w:ascii="Times New Roman" w:hAnsi="Times New Roman" w:cs="Times New Roman"/>
          <w:sz w:val="20"/>
          <w:szCs w:val="20"/>
        </w:rPr>
        <w:t>Wykonawca może powier</w:t>
      </w:r>
      <w:r w:rsidR="006274A2" w:rsidRPr="006863E5">
        <w:rPr>
          <w:rFonts w:ascii="Times New Roman" w:hAnsi="Times New Roman" w:cs="Times New Roman"/>
          <w:sz w:val="20"/>
          <w:szCs w:val="20"/>
        </w:rPr>
        <w:t xml:space="preserve">zyć wykonanie części zamówienia </w:t>
      </w:r>
      <w:r w:rsidR="006F0948" w:rsidRPr="006863E5">
        <w:rPr>
          <w:rFonts w:ascii="Times New Roman" w:hAnsi="Times New Roman" w:cs="Times New Roman"/>
          <w:sz w:val="20"/>
          <w:szCs w:val="20"/>
        </w:rPr>
        <w:t>podwykonawcy (</w:t>
      </w:r>
      <w:r w:rsidR="006274A2" w:rsidRPr="006863E5">
        <w:rPr>
          <w:rFonts w:ascii="Times New Roman" w:hAnsi="Times New Roman" w:cs="Times New Roman"/>
          <w:sz w:val="20"/>
          <w:szCs w:val="20"/>
        </w:rPr>
        <w:t>podwykonawcom</w:t>
      </w:r>
      <w:r w:rsidR="006F0948" w:rsidRPr="006863E5">
        <w:rPr>
          <w:rFonts w:ascii="Times New Roman" w:hAnsi="Times New Roman" w:cs="Times New Roman"/>
          <w:sz w:val="20"/>
          <w:szCs w:val="20"/>
        </w:rPr>
        <w:t>)</w:t>
      </w:r>
      <w:r w:rsidR="006274A2" w:rsidRPr="006863E5">
        <w:rPr>
          <w:rFonts w:ascii="Times New Roman" w:hAnsi="Times New Roman" w:cs="Times New Roman"/>
          <w:sz w:val="20"/>
          <w:szCs w:val="20"/>
        </w:rPr>
        <w:t xml:space="preserve">. </w:t>
      </w:r>
      <w:r w:rsidRPr="006863E5">
        <w:rPr>
          <w:rFonts w:ascii="Times New Roman" w:hAnsi="Times New Roman" w:cs="Times New Roman"/>
          <w:sz w:val="20"/>
          <w:szCs w:val="20"/>
        </w:rPr>
        <w:t xml:space="preserve">Wykonawca zobowiązany jest wskazać w ofercie części zamówienia, których wykonanie zamierza powierzyć </w:t>
      </w:r>
      <w:r w:rsidR="006F0948" w:rsidRPr="006863E5">
        <w:rPr>
          <w:rFonts w:ascii="Times New Roman" w:hAnsi="Times New Roman" w:cs="Times New Roman"/>
          <w:sz w:val="20"/>
          <w:szCs w:val="20"/>
        </w:rPr>
        <w:t>podwykonawcy (</w:t>
      </w:r>
      <w:r w:rsidRPr="006863E5">
        <w:rPr>
          <w:rFonts w:ascii="Times New Roman" w:hAnsi="Times New Roman" w:cs="Times New Roman"/>
          <w:sz w:val="20"/>
          <w:szCs w:val="20"/>
        </w:rPr>
        <w:t>podwykonawcom</w:t>
      </w:r>
      <w:r w:rsidR="006F0948" w:rsidRPr="006863E5">
        <w:rPr>
          <w:rFonts w:ascii="Times New Roman" w:hAnsi="Times New Roman" w:cs="Times New Roman"/>
          <w:sz w:val="20"/>
          <w:szCs w:val="20"/>
        </w:rPr>
        <w:t>)</w:t>
      </w:r>
      <w:r w:rsidR="000275EB">
        <w:rPr>
          <w:rFonts w:ascii="Times New Roman" w:hAnsi="Times New Roman" w:cs="Times New Roman"/>
          <w:sz w:val="20"/>
          <w:szCs w:val="20"/>
        </w:rPr>
        <w:t xml:space="preserve"> oraz nazw podwykonawców, jeżeli są już znani</w:t>
      </w:r>
      <w:r w:rsidRPr="006863E5">
        <w:rPr>
          <w:rFonts w:ascii="Times New Roman" w:hAnsi="Times New Roman" w:cs="Times New Roman"/>
          <w:sz w:val="20"/>
          <w:szCs w:val="20"/>
        </w:rPr>
        <w:t>.</w:t>
      </w:r>
    </w:p>
    <w:p w14:paraId="5A95BC2E" w14:textId="77777777" w:rsidR="00E82B0C" w:rsidRPr="0023593E" w:rsidRDefault="0023593E" w:rsidP="000550F5">
      <w:pPr>
        <w:widowControl w:val="0"/>
        <w:pBdr>
          <w:top w:val="single" w:sz="4" w:space="1" w:color="auto" w:shadow="1"/>
          <w:left w:val="single" w:sz="4" w:space="27"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III. </w:t>
      </w:r>
      <w:r w:rsidR="00E82B0C" w:rsidRPr="0023593E">
        <w:rPr>
          <w:rFonts w:ascii="Times New Roman" w:hAnsi="Times New Roman" w:cs="Times New Roman"/>
          <w:b/>
          <w:sz w:val="20"/>
          <w:szCs w:val="20"/>
        </w:rPr>
        <w:t>TERMINY</w:t>
      </w:r>
    </w:p>
    <w:p w14:paraId="7AE08A8F" w14:textId="18501006" w:rsidR="006863E5" w:rsidRDefault="006863E5" w:rsidP="006863E5">
      <w:pPr>
        <w:pStyle w:val="Tekstpodstawowywcity3"/>
        <w:numPr>
          <w:ilvl w:val="0"/>
          <w:numId w:val="5"/>
        </w:numPr>
        <w:ind w:left="360"/>
        <w:jc w:val="both"/>
        <w:rPr>
          <w:rFonts w:ascii="Times New Roman" w:hAnsi="Times New Roman" w:cs="Times New Roman"/>
          <w:color w:val="auto"/>
          <w:sz w:val="20"/>
          <w:szCs w:val="20"/>
        </w:rPr>
      </w:pPr>
      <w:bookmarkStart w:id="0" w:name="_Hlk73100281"/>
      <w:r>
        <w:rPr>
          <w:rFonts w:ascii="Times New Roman" w:hAnsi="Times New Roman" w:cs="Times New Roman"/>
          <w:sz w:val="20"/>
          <w:szCs w:val="20"/>
        </w:rPr>
        <w:t>Termin składania ofert</w:t>
      </w:r>
      <w:bookmarkEnd w:id="0"/>
      <w:r>
        <w:rPr>
          <w:rFonts w:ascii="Times New Roman" w:hAnsi="Times New Roman" w:cs="Times New Roman"/>
          <w:sz w:val="20"/>
          <w:szCs w:val="20"/>
        </w:rPr>
        <w:t xml:space="preserve"> </w:t>
      </w:r>
      <w:r>
        <w:rPr>
          <w:rFonts w:ascii="Times New Roman" w:hAnsi="Times New Roman" w:cs="Times New Roman"/>
          <w:bCs/>
          <w:sz w:val="20"/>
          <w:szCs w:val="20"/>
        </w:rPr>
        <w:t>do</w:t>
      </w:r>
      <w:r w:rsidRPr="0023593E">
        <w:rPr>
          <w:rFonts w:ascii="Times New Roman" w:hAnsi="Times New Roman" w:cs="Times New Roman"/>
          <w:bCs/>
          <w:sz w:val="20"/>
          <w:szCs w:val="20"/>
        </w:rPr>
        <w:t xml:space="preserve"> dni</w:t>
      </w:r>
      <w:r>
        <w:rPr>
          <w:rFonts w:ascii="Times New Roman" w:hAnsi="Times New Roman" w:cs="Times New Roman"/>
          <w:bCs/>
          <w:sz w:val="20"/>
          <w:szCs w:val="20"/>
        </w:rPr>
        <w:t>a</w:t>
      </w:r>
      <w:r w:rsidRPr="0023593E">
        <w:rPr>
          <w:rFonts w:ascii="Times New Roman" w:hAnsi="Times New Roman" w:cs="Times New Roman"/>
          <w:bCs/>
          <w:sz w:val="20"/>
          <w:szCs w:val="20"/>
        </w:rPr>
        <w:t xml:space="preserve"> </w:t>
      </w:r>
      <w:r w:rsidR="00CA0A51" w:rsidRPr="0018217E">
        <w:rPr>
          <w:rFonts w:ascii="Times New Roman" w:hAnsi="Times New Roman" w:cs="Times New Roman"/>
          <w:b/>
          <w:color w:val="171717" w:themeColor="background2" w:themeShade="1A"/>
          <w:sz w:val="20"/>
          <w:szCs w:val="20"/>
          <w:highlight w:val="lightGray"/>
        </w:rPr>
        <w:t>26</w:t>
      </w:r>
      <w:r w:rsidRPr="0018217E">
        <w:rPr>
          <w:rFonts w:ascii="Times New Roman" w:hAnsi="Times New Roman" w:cs="Times New Roman"/>
          <w:b/>
          <w:color w:val="171717" w:themeColor="background2" w:themeShade="1A"/>
          <w:sz w:val="20"/>
          <w:szCs w:val="20"/>
          <w:highlight w:val="lightGray"/>
        </w:rPr>
        <w:t>.08.2021r.</w:t>
      </w:r>
      <w:r w:rsidRPr="0018217E">
        <w:rPr>
          <w:rFonts w:ascii="Times New Roman" w:hAnsi="Times New Roman" w:cs="Times New Roman"/>
          <w:b/>
          <w:color w:val="171717" w:themeColor="background2" w:themeShade="1A"/>
          <w:sz w:val="20"/>
          <w:szCs w:val="20"/>
        </w:rPr>
        <w:t xml:space="preserve"> </w:t>
      </w:r>
      <w:r w:rsidRPr="0018217E">
        <w:rPr>
          <w:rFonts w:ascii="Times New Roman" w:hAnsi="Times New Roman" w:cs="Times New Roman"/>
          <w:b/>
          <w:color w:val="171717" w:themeColor="background2" w:themeShade="1A"/>
          <w:sz w:val="20"/>
          <w:szCs w:val="20"/>
          <w:highlight w:val="lightGray"/>
        </w:rPr>
        <w:t>do godz. 12</w:t>
      </w:r>
      <w:r w:rsidRPr="0018217E">
        <w:rPr>
          <w:rFonts w:ascii="Times New Roman" w:hAnsi="Times New Roman" w:cs="Times New Roman"/>
          <w:b/>
          <w:color w:val="171717" w:themeColor="background2" w:themeShade="1A"/>
          <w:sz w:val="20"/>
          <w:szCs w:val="20"/>
          <w:highlight w:val="lightGray"/>
          <w:vertAlign w:val="superscript"/>
        </w:rPr>
        <w:t>00</w:t>
      </w:r>
    </w:p>
    <w:p w14:paraId="13307D0C" w14:textId="77777777" w:rsidR="006863E5" w:rsidRPr="0023593E" w:rsidRDefault="006863E5" w:rsidP="006863E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Sposób składania ofert: </w:t>
      </w:r>
    </w:p>
    <w:p w14:paraId="4639FAD1" w14:textId="77777777" w:rsidR="006863E5" w:rsidRPr="00160F5B" w:rsidRDefault="006863E5" w:rsidP="006863E5">
      <w:pPr>
        <w:pStyle w:val="Tekstpodstawowywcity3"/>
        <w:numPr>
          <w:ilvl w:val="0"/>
          <w:numId w:val="25"/>
        </w:numPr>
        <w:jc w:val="both"/>
        <w:rPr>
          <w:rFonts w:ascii="Times New Roman" w:hAnsi="Times New Roman" w:cs="Times New Roman"/>
          <w:color w:val="auto"/>
          <w:sz w:val="20"/>
          <w:szCs w:val="20"/>
        </w:rPr>
      </w:pPr>
      <w:r w:rsidRPr="00160F5B">
        <w:rPr>
          <w:rFonts w:ascii="Times New Roman" w:hAnsi="Times New Roman" w:cs="Times New Roman"/>
          <w:color w:val="auto"/>
          <w:sz w:val="20"/>
          <w:szCs w:val="20"/>
        </w:rPr>
        <w:t xml:space="preserve">Za pośrednictwem </w:t>
      </w:r>
      <w:bookmarkStart w:id="1" w:name="_Hlk68181664"/>
      <w:r w:rsidRPr="00160F5B">
        <w:rPr>
          <w:rFonts w:ascii="Times New Roman" w:hAnsi="Times New Roman" w:cs="Times New Roman"/>
          <w:color w:val="auto"/>
          <w:sz w:val="20"/>
          <w:szCs w:val="20"/>
        </w:rPr>
        <w:t xml:space="preserve">Mini portalu: </w:t>
      </w:r>
      <w:hyperlink r:id="rId14" w:history="1">
        <w:r w:rsidRPr="00160F5B">
          <w:rPr>
            <w:rStyle w:val="Hipercze"/>
            <w:rFonts w:ascii="Times New Roman" w:hAnsi="Times New Roman" w:cs="Times New Roman"/>
            <w:color w:val="auto"/>
            <w:sz w:val="20"/>
            <w:szCs w:val="20"/>
          </w:rPr>
          <w:t>https://miniportal.uzp.gov.pl</w:t>
        </w:r>
      </w:hyperlink>
      <w:r w:rsidRPr="00160F5B">
        <w:rPr>
          <w:rFonts w:ascii="Times New Roman" w:hAnsi="Times New Roman" w:cs="Times New Roman"/>
          <w:color w:val="auto"/>
          <w:sz w:val="20"/>
          <w:szCs w:val="20"/>
        </w:rPr>
        <w:t xml:space="preserve">, </w:t>
      </w:r>
      <w:bookmarkEnd w:id="1"/>
    </w:p>
    <w:p w14:paraId="39580C60" w14:textId="47F60CE2" w:rsidR="006863E5" w:rsidRPr="00A9059E" w:rsidRDefault="006863E5" w:rsidP="006863E5">
      <w:pPr>
        <w:pStyle w:val="Tekstpodstawowywcity3"/>
        <w:numPr>
          <w:ilvl w:val="0"/>
          <w:numId w:val="5"/>
        </w:numPr>
        <w:ind w:left="360"/>
        <w:jc w:val="both"/>
        <w:rPr>
          <w:rFonts w:ascii="Times New Roman" w:hAnsi="Times New Roman" w:cs="Times New Roman"/>
          <w:color w:val="auto"/>
          <w:sz w:val="20"/>
          <w:szCs w:val="20"/>
        </w:rPr>
      </w:pPr>
      <w:r w:rsidRPr="00CF7A4A">
        <w:rPr>
          <w:rFonts w:ascii="Times New Roman" w:hAnsi="Times New Roman" w:cs="Times New Roman"/>
          <w:color w:val="auto"/>
          <w:sz w:val="20"/>
          <w:szCs w:val="20"/>
        </w:rPr>
        <w:t>Wykonawca pozostaje związany z ofertą do dnia</w:t>
      </w:r>
      <w:r>
        <w:t xml:space="preserve"> </w:t>
      </w:r>
      <w:r w:rsidR="003737EC" w:rsidRPr="0018217E">
        <w:rPr>
          <w:rFonts w:ascii="Times New Roman" w:hAnsi="Times New Roman" w:cs="Times New Roman"/>
          <w:b/>
          <w:color w:val="171717" w:themeColor="background2" w:themeShade="1A"/>
          <w:sz w:val="20"/>
          <w:szCs w:val="20"/>
          <w:highlight w:val="lightGray"/>
        </w:rPr>
        <w:t>24</w:t>
      </w:r>
      <w:r w:rsidRPr="0018217E">
        <w:rPr>
          <w:rFonts w:ascii="Times New Roman" w:hAnsi="Times New Roman" w:cs="Times New Roman"/>
          <w:b/>
          <w:color w:val="171717" w:themeColor="background2" w:themeShade="1A"/>
          <w:sz w:val="20"/>
          <w:szCs w:val="20"/>
          <w:highlight w:val="lightGray"/>
        </w:rPr>
        <w:t>.09.2021r</w:t>
      </w:r>
      <w:r w:rsidRPr="0018217E">
        <w:rPr>
          <w:rFonts w:ascii="Times New Roman" w:hAnsi="Times New Roman" w:cs="Times New Roman"/>
          <w:color w:val="171717" w:themeColor="background2" w:themeShade="1A"/>
          <w:sz w:val="20"/>
          <w:szCs w:val="20"/>
        </w:rPr>
        <w:t xml:space="preserve">. </w:t>
      </w:r>
    </w:p>
    <w:p w14:paraId="01DFA0A9" w14:textId="77777777" w:rsidR="006863E5" w:rsidRPr="0023593E" w:rsidRDefault="006863E5" w:rsidP="006863E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Wykonawca zrealizuje przedmiot umowy w terminie </w:t>
      </w:r>
      <w:r>
        <w:rPr>
          <w:rFonts w:ascii="Times New Roman" w:hAnsi="Times New Roman" w:cs="Times New Roman"/>
          <w:color w:val="auto"/>
          <w:sz w:val="20"/>
          <w:szCs w:val="20"/>
        </w:rPr>
        <w:t xml:space="preserve">do </w:t>
      </w:r>
      <w:r w:rsidRPr="0018217E">
        <w:rPr>
          <w:rFonts w:ascii="Times New Roman" w:hAnsi="Times New Roman" w:cs="Times New Roman"/>
          <w:b/>
          <w:bCs/>
          <w:color w:val="171717" w:themeColor="background2" w:themeShade="1A"/>
          <w:sz w:val="20"/>
          <w:szCs w:val="20"/>
        </w:rPr>
        <w:t>60 dni</w:t>
      </w:r>
      <w:r w:rsidRPr="0018217E">
        <w:rPr>
          <w:rFonts w:ascii="Times New Roman" w:hAnsi="Times New Roman" w:cs="Times New Roman"/>
          <w:color w:val="171717" w:themeColor="background2" w:themeShade="1A"/>
          <w:sz w:val="20"/>
          <w:szCs w:val="20"/>
        </w:rPr>
        <w:t xml:space="preserve"> </w:t>
      </w:r>
      <w:r w:rsidRPr="0023593E">
        <w:rPr>
          <w:rFonts w:ascii="Times New Roman" w:hAnsi="Times New Roman" w:cs="Times New Roman"/>
          <w:color w:val="auto"/>
          <w:sz w:val="20"/>
          <w:szCs w:val="20"/>
        </w:rPr>
        <w:t xml:space="preserve">od </w:t>
      </w:r>
      <w:r>
        <w:rPr>
          <w:rFonts w:ascii="Times New Roman" w:hAnsi="Times New Roman" w:cs="Times New Roman"/>
          <w:color w:val="auto"/>
          <w:sz w:val="20"/>
          <w:szCs w:val="20"/>
        </w:rPr>
        <w:t>daty</w:t>
      </w:r>
      <w:r w:rsidRPr="0023593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zawarcia </w:t>
      </w:r>
      <w:r w:rsidRPr="0023593E">
        <w:rPr>
          <w:rFonts w:ascii="Times New Roman" w:hAnsi="Times New Roman" w:cs="Times New Roman"/>
          <w:color w:val="auto"/>
          <w:sz w:val="20"/>
          <w:szCs w:val="20"/>
        </w:rPr>
        <w:t>umowy.</w:t>
      </w:r>
    </w:p>
    <w:p w14:paraId="73E78B6A" w14:textId="77777777" w:rsidR="00E82B0C" w:rsidRPr="0023593E" w:rsidRDefault="00E82B0C" w:rsidP="000550F5">
      <w:pPr>
        <w:pStyle w:val="Tekstpodstawowywcity3"/>
        <w:ind w:left="0" w:firstLine="0"/>
        <w:jc w:val="both"/>
        <w:rPr>
          <w:rFonts w:ascii="Times New Roman" w:hAnsi="Times New Roman" w:cs="Times New Roman"/>
          <w:color w:val="auto"/>
          <w:sz w:val="20"/>
          <w:szCs w:val="20"/>
        </w:rPr>
      </w:pPr>
    </w:p>
    <w:p w14:paraId="14DC5D5E" w14:textId="77777777" w:rsidR="00E82B0C" w:rsidRPr="0023593E" w:rsidRDefault="00654193" w:rsidP="000550F5">
      <w:pPr>
        <w:pBdr>
          <w:top w:val="single" w:sz="4" w:space="1" w:color="auto" w:shadow="1"/>
          <w:left w:val="single" w:sz="4" w:space="0"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IV. </w:t>
      </w:r>
      <w:r w:rsidR="00E82B0C" w:rsidRPr="0023593E">
        <w:rPr>
          <w:rFonts w:ascii="Times New Roman" w:hAnsi="Times New Roman" w:cs="Times New Roman"/>
          <w:b/>
          <w:bCs/>
          <w:sz w:val="20"/>
          <w:szCs w:val="20"/>
        </w:rPr>
        <w:t>WADIUM</w:t>
      </w:r>
    </w:p>
    <w:p w14:paraId="64F69C5D"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63D984FC" w14:textId="2750CE73" w:rsidR="00421732" w:rsidRPr="0023593E" w:rsidRDefault="00421732" w:rsidP="000550F5">
      <w:pPr>
        <w:widowControl w:val="0"/>
        <w:numPr>
          <w:ilvl w:val="0"/>
          <w:numId w:val="13"/>
        </w:numPr>
        <w:shd w:val="clear" w:color="auto" w:fill="FFFFFF"/>
        <w:tabs>
          <w:tab w:val="left" w:pos="360"/>
        </w:tabs>
        <w:suppressAutoHyphens/>
        <w:ind w:right="-79"/>
        <w:jc w:val="both"/>
        <w:rPr>
          <w:rFonts w:ascii="Times New Roman" w:hAnsi="Times New Roman" w:cs="Times New Roman"/>
          <w:sz w:val="20"/>
          <w:szCs w:val="20"/>
        </w:rPr>
      </w:pPr>
      <w:r w:rsidRPr="0023593E">
        <w:rPr>
          <w:rFonts w:ascii="Times New Roman" w:hAnsi="Times New Roman" w:cs="Times New Roman"/>
          <w:sz w:val="20"/>
          <w:szCs w:val="20"/>
        </w:rPr>
        <w:t xml:space="preserve">Przystępując do niniejszego postępowania każdy Wykonawca zobowiązany jest wnieść </w:t>
      </w:r>
      <w:r w:rsidRPr="0023593E">
        <w:rPr>
          <w:rFonts w:ascii="Times New Roman" w:hAnsi="Times New Roman" w:cs="Times New Roman"/>
          <w:b/>
          <w:sz w:val="20"/>
          <w:szCs w:val="20"/>
        </w:rPr>
        <w:t xml:space="preserve">wadium </w:t>
      </w:r>
      <w:r w:rsidRPr="0023593E">
        <w:rPr>
          <w:rFonts w:ascii="Times New Roman" w:hAnsi="Times New Roman" w:cs="Times New Roman"/>
          <w:b/>
          <w:sz w:val="20"/>
          <w:szCs w:val="20"/>
        </w:rPr>
        <w:br/>
        <w:t>w wysokości</w:t>
      </w:r>
      <w:r w:rsidRPr="0023593E">
        <w:rPr>
          <w:rFonts w:ascii="Times New Roman" w:hAnsi="Times New Roman" w:cs="Times New Roman"/>
          <w:spacing w:val="1"/>
          <w:sz w:val="20"/>
          <w:szCs w:val="20"/>
        </w:rPr>
        <w:t xml:space="preserve"> </w:t>
      </w:r>
      <w:r w:rsidR="000A669E">
        <w:rPr>
          <w:rFonts w:ascii="Times New Roman" w:hAnsi="Times New Roman" w:cs="Times New Roman"/>
          <w:spacing w:val="1"/>
          <w:sz w:val="20"/>
          <w:szCs w:val="20"/>
        </w:rPr>
        <w:t xml:space="preserve"> </w:t>
      </w:r>
      <w:r w:rsidR="00576940">
        <w:rPr>
          <w:rFonts w:ascii="Times New Roman" w:hAnsi="Times New Roman" w:cs="Times New Roman"/>
          <w:b/>
          <w:spacing w:val="1"/>
          <w:sz w:val="20"/>
          <w:szCs w:val="20"/>
        </w:rPr>
        <w:t>3</w:t>
      </w:r>
      <w:r w:rsidR="007B1CD8">
        <w:rPr>
          <w:rFonts w:ascii="Times New Roman" w:hAnsi="Times New Roman" w:cs="Times New Roman"/>
          <w:b/>
          <w:spacing w:val="1"/>
          <w:sz w:val="20"/>
          <w:szCs w:val="20"/>
        </w:rPr>
        <w:t>.000,00</w:t>
      </w:r>
      <w:r w:rsidR="00310115" w:rsidRPr="0023593E">
        <w:rPr>
          <w:rFonts w:ascii="Times New Roman" w:hAnsi="Times New Roman" w:cs="Times New Roman"/>
          <w:b/>
          <w:spacing w:val="1"/>
          <w:sz w:val="20"/>
          <w:szCs w:val="20"/>
        </w:rPr>
        <w:t>zł</w:t>
      </w:r>
      <w:r w:rsidR="005D2D03" w:rsidRPr="0023593E">
        <w:rPr>
          <w:rFonts w:ascii="Times New Roman" w:hAnsi="Times New Roman" w:cs="Times New Roman"/>
          <w:b/>
          <w:spacing w:val="1"/>
          <w:sz w:val="20"/>
          <w:szCs w:val="20"/>
        </w:rPr>
        <w:t xml:space="preserve"> </w:t>
      </w:r>
      <w:r w:rsidRPr="0023593E">
        <w:rPr>
          <w:rFonts w:ascii="Times New Roman" w:hAnsi="Times New Roman" w:cs="Times New Roman"/>
          <w:b/>
          <w:sz w:val="20"/>
          <w:szCs w:val="20"/>
        </w:rPr>
        <w:t>(</w:t>
      </w:r>
      <w:r w:rsidRPr="0023593E">
        <w:rPr>
          <w:rFonts w:ascii="Times New Roman" w:hAnsi="Times New Roman" w:cs="Times New Roman"/>
          <w:sz w:val="20"/>
          <w:szCs w:val="20"/>
        </w:rPr>
        <w:t xml:space="preserve">słownie: </w:t>
      </w:r>
      <w:r w:rsidR="00576940">
        <w:rPr>
          <w:rFonts w:ascii="Times New Roman" w:hAnsi="Times New Roman" w:cs="Times New Roman"/>
          <w:sz w:val="20"/>
          <w:szCs w:val="20"/>
        </w:rPr>
        <w:t>trzy</w:t>
      </w:r>
      <w:r w:rsidR="007B1CD8">
        <w:rPr>
          <w:rFonts w:ascii="Times New Roman" w:hAnsi="Times New Roman" w:cs="Times New Roman"/>
          <w:sz w:val="20"/>
          <w:szCs w:val="20"/>
        </w:rPr>
        <w:t xml:space="preserve"> tysi</w:t>
      </w:r>
      <w:r w:rsidR="00576940">
        <w:rPr>
          <w:rFonts w:ascii="Times New Roman" w:hAnsi="Times New Roman" w:cs="Times New Roman"/>
          <w:sz w:val="20"/>
          <w:szCs w:val="20"/>
        </w:rPr>
        <w:t>ą</w:t>
      </w:r>
      <w:r w:rsidR="007B1CD8">
        <w:rPr>
          <w:rFonts w:ascii="Times New Roman" w:hAnsi="Times New Roman" w:cs="Times New Roman"/>
          <w:sz w:val="20"/>
          <w:szCs w:val="20"/>
        </w:rPr>
        <w:t>c</w:t>
      </w:r>
      <w:r w:rsidR="00576940">
        <w:rPr>
          <w:rFonts w:ascii="Times New Roman" w:hAnsi="Times New Roman" w:cs="Times New Roman"/>
          <w:sz w:val="20"/>
          <w:szCs w:val="20"/>
        </w:rPr>
        <w:t>e</w:t>
      </w:r>
      <w:r w:rsidR="00310115" w:rsidRPr="0023593E">
        <w:rPr>
          <w:rFonts w:ascii="Times New Roman" w:hAnsi="Times New Roman" w:cs="Times New Roman"/>
          <w:sz w:val="20"/>
          <w:szCs w:val="20"/>
        </w:rPr>
        <w:t xml:space="preserve"> złotych 00/100</w:t>
      </w:r>
      <w:r w:rsidR="000059C9" w:rsidRPr="0023593E">
        <w:rPr>
          <w:rFonts w:ascii="Times New Roman" w:hAnsi="Times New Roman" w:cs="Times New Roman"/>
          <w:sz w:val="20"/>
          <w:szCs w:val="20"/>
        </w:rPr>
        <w:t>)</w:t>
      </w:r>
      <w:r w:rsidRPr="0023593E">
        <w:rPr>
          <w:rFonts w:ascii="Times New Roman" w:hAnsi="Times New Roman" w:cs="Times New Roman"/>
          <w:sz w:val="20"/>
          <w:szCs w:val="20"/>
        </w:rPr>
        <w:t xml:space="preserve"> </w:t>
      </w:r>
    </w:p>
    <w:p w14:paraId="2ACF9249" w14:textId="77777777" w:rsidR="00C6714B" w:rsidRPr="0023593E" w:rsidRDefault="00421732" w:rsidP="000550F5">
      <w:pPr>
        <w:widowControl w:val="0"/>
        <w:shd w:val="clear" w:color="auto" w:fill="FFFFFF"/>
        <w:ind w:left="360" w:right="-79"/>
        <w:jc w:val="both"/>
        <w:rPr>
          <w:rFonts w:ascii="Times New Roman" w:hAnsi="Times New Roman" w:cs="Times New Roman"/>
          <w:sz w:val="20"/>
          <w:szCs w:val="20"/>
        </w:rPr>
      </w:pPr>
      <w:r w:rsidRPr="0023593E">
        <w:rPr>
          <w:rFonts w:ascii="Times New Roman" w:hAnsi="Times New Roman" w:cs="Times New Roman"/>
          <w:b/>
          <w:sz w:val="20"/>
          <w:szCs w:val="20"/>
        </w:rPr>
        <w:t>Wykonawca zobowiązany jest wnieść wadium przed upływem terminu składania ofert</w:t>
      </w:r>
      <w:r w:rsidRPr="0023593E">
        <w:rPr>
          <w:rFonts w:ascii="Times New Roman" w:hAnsi="Times New Roman" w:cs="Times New Roman"/>
          <w:sz w:val="20"/>
          <w:szCs w:val="20"/>
        </w:rPr>
        <w:t>.</w:t>
      </w:r>
      <w:r w:rsidR="00C6714B" w:rsidRPr="0023593E">
        <w:rPr>
          <w:rFonts w:ascii="Times New Roman" w:hAnsi="Times New Roman" w:cs="Times New Roman"/>
          <w:sz w:val="20"/>
          <w:szCs w:val="20"/>
        </w:rPr>
        <w:t xml:space="preserve"> </w:t>
      </w:r>
    </w:p>
    <w:p w14:paraId="782BD315" w14:textId="77777777" w:rsidR="00C6714B" w:rsidRPr="0023593E" w:rsidRDefault="00C6714B" w:rsidP="000550F5">
      <w:pPr>
        <w:widowControl w:val="0"/>
        <w:shd w:val="clear" w:color="auto" w:fill="FFFFFF"/>
        <w:ind w:right="-79"/>
        <w:jc w:val="both"/>
        <w:rPr>
          <w:rFonts w:ascii="Times New Roman" w:hAnsi="Times New Roman" w:cs="Times New Roman"/>
          <w:sz w:val="20"/>
          <w:szCs w:val="20"/>
        </w:rPr>
      </w:pPr>
      <w:r w:rsidRPr="0023593E">
        <w:rPr>
          <w:rFonts w:ascii="Times New Roman" w:hAnsi="Times New Roman" w:cs="Times New Roman"/>
          <w:bCs/>
          <w:sz w:val="20"/>
          <w:szCs w:val="20"/>
        </w:rPr>
        <w:t>2</w:t>
      </w:r>
      <w:r w:rsidRPr="0023593E">
        <w:rPr>
          <w:rFonts w:ascii="Times New Roman" w:hAnsi="Times New Roman" w:cs="Times New Roman"/>
          <w:spacing w:val="-3"/>
          <w:sz w:val="20"/>
          <w:szCs w:val="20"/>
        </w:rPr>
        <w:t xml:space="preserve">. </w:t>
      </w:r>
      <w:r w:rsidR="00421732" w:rsidRPr="0023593E">
        <w:rPr>
          <w:rFonts w:ascii="Times New Roman" w:hAnsi="Times New Roman" w:cs="Times New Roman"/>
          <w:spacing w:val="-3"/>
          <w:sz w:val="20"/>
          <w:szCs w:val="20"/>
        </w:rPr>
        <w:t>Wadium może być wnoszone w</w:t>
      </w:r>
      <w:r w:rsidRPr="0023593E">
        <w:rPr>
          <w:rFonts w:ascii="Times New Roman" w:hAnsi="Times New Roman" w:cs="Times New Roman"/>
          <w:spacing w:val="-3"/>
          <w:sz w:val="20"/>
          <w:szCs w:val="20"/>
        </w:rPr>
        <w:t xml:space="preserve">: </w:t>
      </w:r>
    </w:p>
    <w:p w14:paraId="444DC14B" w14:textId="21936CC3"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3"/>
          <w:sz w:val="20"/>
          <w:szCs w:val="20"/>
        </w:rPr>
        <w:t>pieniądzu, przelewem na konto Zamawiającego</w:t>
      </w:r>
      <w:r w:rsidR="001A6E6F">
        <w:rPr>
          <w:rFonts w:ascii="Times New Roman" w:hAnsi="Times New Roman" w:cs="Times New Roman"/>
          <w:spacing w:val="-3"/>
          <w:sz w:val="20"/>
          <w:szCs w:val="20"/>
        </w:rPr>
        <w:t xml:space="preserve">: </w:t>
      </w:r>
      <w:r w:rsidR="005D2D03" w:rsidRPr="0023593E">
        <w:rPr>
          <w:rFonts w:ascii="Times New Roman" w:hAnsi="Times New Roman" w:cs="Times New Roman"/>
          <w:b/>
          <w:spacing w:val="-3"/>
          <w:sz w:val="20"/>
          <w:szCs w:val="20"/>
        </w:rPr>
        <w:t xml:space="preserve">Bank Spółdzielczy </w:t>
      </w:r>
      <w:r w:rsidR="00160F5B">
        <w:rPr>
          <w:rFonts w:ascii="Times New Roman" w:hAnsi="Times New Roman" w:cs="Times New Roman"/>
          <w:b/>
          <w:spacing w:val="-3"/>
          <w:sz w:val="20"/>
          <w:szCs w:val="20"/>
        </w:rPr>
        <w:t xml:space="preserve">w Mszczonowie, </w:t>
      </w:r>
      <w:r w:rsidR="006863E5" w:rsidRPr="0023593E">
        <w:rPr>
          <w:rFonts w:ascii="Times New Roman" w:hAnsi="Times New Roman" w:cs="Times New Roman"/>
          <w:b/>
          <w:spacing w:val="-3"/>
          <w:sz w:val="20"/>
          <w:szCs w:val="20"/>
        </w:rPr>
        <w:t xml:space="preserve">nr </w:t>
      </w:r>
      <w:r w:rsidR="006863E5">
        <w:rPr>
          <w:rFonts w:ascii="Times New Roman" w:hAnsi="Times New Roman" w:cs="Times New Roman"/>
          <w:b/>
          <w:spacing w:val="-3"/>
          <w:sz w:val="20"/>
          <w:szCs w:val="20"/>
        </w:rPr>
        <w:t>24 9302 1027 2601 6447 2000 0050</w:t>
      </w:r>
      <w:r w:rsidR="006863E5"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 tym przypadku Wykonawca winien </w:t>
      </w:r>
      <w:r w:rsidR="005D2D03" w:rsidRPr="0023593E">
        <w:rPr>
          <w:rFonts w:ascii="Times New Roman" w:hAnsi="Times New Roman" w:cs="Times New Roman"/>
          <w:sz w:val="20"/>
          <w:szCs w:val="20"/>
        </w:rPr>
        <w:t>d</w:t>
      </w:r>
      <w:r w:rsidRPr="0023593E">
        <w:rPr>
          <w:rFonts w:ascii="Times New Roman" w:hAnsi="Times New Roman" w:cs="Times New Roman"/>
          <w:sz w:val="20"/>
          <w:szCs w:val="20"/>
        </w:rPr>
        <w:t>odatkowo dołączy</w:t>
      </w:r>
      <w:r w:rsidR="00C6714B" w:rsidRPr="0023593E">
        <w:rPr>
          <w:rFonts w:ascii="Times New Roman" w:hAnsi="Times New Roman" w:cs="Times New Roman"/>
          <w:sz w:val="20"/>
          <w:szCs w:val="20"/>
        </w:rPr>
        <w:t xml:space="preserve">ć dokument potwierdzający wniesienie wadium) </w:t>
      </w:r>
    </w:p>
    <w:p w14:paraId="75FD2D0A"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bankowych,</w:t>
      </w:r>
      <w:r w:rsidR="00C6714B" w:rsidRPr="0023593E">
        <w:rPr>
          <w:rFonts w:ascii="Times New Roman" w:hAnsi="Times New Roman" w:cs="Times New Roman"/>
          <w:spacing w:val="-4"/>
          <w:sz w:val="20"/>
          <w:szCs w:val="20"/>
        </w:rPr>
        <w:t xml:space="preserve"> </w:t>
      </w:r>
    </w:p>
    <w:p w14:paraId="0CB5CDD3"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ubezpieczeniowych,</w:t>
      </w:r>
      <w:r w:rsidR="00C6714B" w:rsidRPr="0023593E">
        <w:rPr>
          <w:rFonts w:ascii="Times New Roman" w:hAnsi="Times New Roman" w:cs="Times New Roman"/>
          <w:spacing w:val="-4"/>
          <w:sz w:val="20"/>
          <w:szCs w:val="20"/>
        </w:rPr>
        <w:t xml:space="preserve"> </w:t>
      </w:r>
    </w:p>
    <w:p w14:paraId="35A5CE6D" w14:textId="50536E8B" w:rsidR="00307042"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 xml:space="preserve">poręczeniach udzielanych przez podmioty o których  mowa </w:t>
      </w:r>
      <w:r w:rsidRPr="0023593E">
        <w:rPr>
          <w:rFonts w:ascii="Times New Roman" w:hAnsi="Times New Roman" w:cs="Times New Roman"/>
          <w:spacing w:val="-1"/>
          <w:sz w:val="20"/>
          <w:szCs w:val="20"/>
        </w:rPr>
        <w:t xml:space="preserve">w art. 6b ust. 5 pkt. 2 ustawy z dnia </w:t>
      </w:r>
      <w:r w:rsidRPr="0023593E">
        <w:rPr>
          <w:rFonts w:ascii="Times New Roman" w:hAnsi="Times New Roman" w:cs="Times New Roman"/>
          <w:spacing w:val="-1"/>
          <w:sz w:val="20"/>
          <w:szCs w:val="20"/>
        </w:rPr>
        <w:br/>
        <w:t>9 listopada 2000r. o utworzeniu Polskiej Agencji Rozwoju Przedsiębiorczości (</w:t>
      </w:r>
      <w:proofErr w:type="spellStart"/>
      <w:r w:rsidRPr="0023593E">
        <w:rPr>
          <w:rFonts w:ascii="Times New Roman" w:hAnsi="Times New Roman" w:cs="Times New Roman"/>
          <w:i/>
          <w:spacing w:val="-1"/>
          <w:sz w:val="20"/>
          <w:szCs w:val="20"/>
        </w:rPr>
        <w:t>t.j</w:t>
      </w:r>
      <w:proofErr w:type="spellEnd"/>
      <w:r w:rsidRPr="0023593E">
        <w:rPr>
          <w:rFonts w:ascii="Times New Roman" w:hAnsi="Times New Roman" w:cs="Times New Roman"/>
          <w:i/>
          <w:spacing w:val="-1"/>
          <w:sz w:val="20"/>
          <w:szCs w:val="20"/>
        </w:rPr>
        <w:t xml:space="preserve">. </w:t>
      </w:r>
      <w:r w:rsidRPr="0023593E">
        <w:rPr>
          <w:rFonts w:ascii="Times New Roman" w:hAnsi="Times New Roman" w:cs="Times New Roman"/>
          <w:i/>
          <w:spacing w:val="-2"/>
          <w:sz w:val="20"/>
          <w:szCs w:val="20"/>
        </w:rPr>
        <w:t>Dz. U. z 20</w:t>
      </w:r>
      <w:r w:rsidR="005E334F">
        <w:rPr>
          <w:rFonts w:ascii="Times New Roman" w:hAnsi="Times New Roman" w:cs="Times New Roman"/>
          <w:i/>
          <w:spacing w:val="-2"/>
          <w:sz w:val="20"/>
          <w:szCs w:val="20"/>
        </w:rPr>
        <w:t>20</w:t>
      </w:r>
      <w:r w:rsidRPr="0023593E">
        <w:rPr>
          <w:rFonts w:ascii="Times New Roman" w:hAnsi="Times New Roman" w:cs="Times New Roman"/>
          <w:i/>
          <w:spacing w:val="-2"/>
          <w:sz w:val="20"/>
          <w:szCs w:val="20"/>
        </w:rPr>
        <w:t xml:space="preserve">r., </w:t>
      </w:r>
      <w:r w:rsidR="007A2176" w:rsidRPr="0023593E">
        <w:rPr>
          <w:rFonts w:ascii="Times New Roman" w:hAnsi="Times New Roman" w:cs="Times New Roman"/>
          <w:i/>
          <w:spacing w:val="-2"/>
          <w:sz w:val="20"/>
          <w:szCs w:val="20"/>
        </w:rPr>
        <w:br/>
      </w:r>
      <w:r w:rsidRPr="0023593E">
        <w:rPr>
          <w:rFonts w:ascii="Times New Roman" w:hAnsi="Times New Roman" w:cs="Times New Roman"/>
          <w:i/>
          <w:spacing w:val="-2"/>
          <w:sz w:val="20"/>
          <w:szCs w:val="20"/>
        </w:rPr>
        <w:t>poz. 2</w:t>
      </w:r>
      <w:r w:rsidR="005E334F">
        <w:rPr>
          <w:rFonts w:ascii="Times New Roman" w:hAnsi="Times New Roman" w:cs="Times New Roman"/>
          <w:i/>
          <w:spacing w:val="-2"/>
          <w:sz w:val="20"/>
          <w:szCs w:val="20"/>
        </w:rPr>
        <w:t>99</w:t>
      </w:r>
      <w:r w:rsidRPr="0023593E">
        <w:rPr>
          <w:rFonts w:ascii="Times New Roman" w:hAnsi="Times New Roman" w:cs="Times New Roman"/>
          <w:spacing w:val="-2"/>
          <w:sz w:val="20"/>
          <w:szCs w:val="20"/>
        </w:rPr>
        <w:t>).</w:t>
      </w:r>
    </w:p>
    <w:p w14:paraId="34ECFCF9" w14:textId="4559075A" w:rsidR="00307042" w:rsidRPr="0023593E" w:rsidRDefault="00307042" w:rsidP="000550F5">
      <w:pPr>
        <w:widowControl w:val="0"/>
        <w:shd w:val="clear" w:color="auto" w:fill="FFFFFF"/>
        <w:tabs>
          <w:tab w:val="left" w:pos="360"/>
        </w:tabs>
        <w:suppressAutoHyphens/>
        <w:ind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3. Wadium wnoszone w poręczeniach lub gwarancjach należy załączyć do oferty w oryginale w postaci dokumentu elektronicznego podpisanego kwalifikowanym podpisem elektronicznym przez wystawc</w:t>
      </w:r>
      <w:r w:rsidR="000275EB">
        <w:rPr>
          <w:rFonts w:ascii="Times New Roman" w:hAnsi="Times New Roman" w:cs="Times New Roman"/>
          <w:spacing w:val="-4"/>
          <w:sz w:val="20"/>
          <w:szCs w:val="20"/>
        </w:rPr>
        <w:t>ę</w:t>
      </w:r>
      <w:r w:rsidRPr="0023593E">
        <w:rPr>
          <w:rFonts w:ascii="Times New Roman" w:hAnsi="Times New Roman" w:cs="Times New Roman"/>
          <w:spacing w:val="-4"/>
          <w:sz w:val="20"/>
          <w:szCs w:val="20"/>
        </w:rPr>
        <w:t xml:space="preserve"> dokumentu. </w:t>
      </w:r>
    </w:p>
    <w:p w14:paraId="02B199FA" w14:textId="037BEBF4"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4</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Za termin wniesienia wadium w </w:t>
      </w:r>
      <w:r w:rsidR="000275EB">
        <w:rPr>
          <w:rFonts w:ascii="Times New Roman" w:hAnsi="Times New Roman" w:cs="Times New Roman"/>
          <w:sz w:val="20"/>
          <w:szCs w:val="20"/>
        </w:rPr>
        <w:t xml:space="preserve">pieniądzu </w:t>
      </w:r>
      <w:r w:rsidR="00421732" w:rsidRPr="0023593E">
        <w:rPr>
          <w:rFonts w:ascii="Times New Roman" w:hAnsi="Times New Roman" w:cs="Times New Roman"/>
          <w:sz w:val="20"/>
          <w:szCs w:val="20"/>
        </w:rPr>
        <w:t>przyjmuje się termin uznania na rachunku</w:t>
      </w:r>
      <w:r w:rsidR="00160F5B">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Zamawiającego. </w:t>
      </w:r>
    </w:p>
    <w:p w14:paraId="726CC42A" w14:textId="7777777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5</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W zakresie wadium obowiązują uregulowania Prawa zamówień publicznych zawarte w art. </w:t>
      </w:r>
      <w:r w:rsidR="00C6714B" w:rsidRPr="0023593E">
        <w:rPr>
          <w:rFonts w:ascii="Times New Roman" w:hAnsi="Times New Roman" w:cs="Times New Roman"/>
          <w:sz w:val="20"/>
          <w:szCs w:val="20"/>
        </w:rPr>
        <w:t>97</w:t>
      </w:r>
      <w:r w:rsidR="00421732" w:rsidRPr="0023593E">
        <w:rPr>
          <w:rFonts w:ascii="Times New Roman" w:hAnsi="Times New Roman" w:cs="Times New Roman"/>
          <w:sz w:val="20"/>
          <w:szCs w:val="20"/>
        </w:rPr>
        <w:t xml:space="preserve"> i </w:t>
      </w:r>
      <w:r w:rsidR="00C6714B" w:rsidRPr="0023593E">
        <w:rPr>
          <w:rFonts w:ascii="Times New Roman" w:hAnsi="Times New Roman" w:cs="Times New Roman"/>
          <w:sz w:val="20"/>
          <w:szCs w:val="20"/>
        </w:rPr>
        <w:t>98</w:t>
      </w:r>
      <w:r w:rsidR="00421732" w:rsidRPr="0023593E">
        <w:rPr>
          <w:rFonts w:ascii="Times New Roman" w:hAnsi="Times New Roman" w:cs="Times New Roman"/>
          <w:sz w:val="20"/>
          <w:szCs w:val="20"/>
        </w:rPr>
        <w:t>.</w:t>
      </w:r>
    </w:p>
    <w:p w14:paraId="51AE6FE0" w14:textId="7777777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6</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W przypadku </w:t>
      </w:r>
      <w:r w:rsidRPr="0023593E">
        <w:rPr>
          <w:rFonts w:ascii="Times New Roman" w:hAnsi="Times New Roman" w:cs="Times New Roman"/>
          <w:sz w:val="20"/>
          <w:szCs w:val="20"/>
        </w:rPr>
        <w:t xml:space="preserve">gdy wykonawca nie wniósł wadium lub wniósł w sposób nieprawidłowy lub nie utrzymywał wadium nieprzerwalnie do upływu terminu związania z ofertą lub złożył wniosek o zwrot wadium, w przypadku o którym mowa w art. 98 ust. 2 pkt 3 ustawy </w:t>
      </w:r>
      <w:proofErr w:type="spellStart"/>
      <w:r w:rsidRPr="0023593E">
        <w:rPr>
          <w:rFonts w:ascii="Times New Roman" w:hAnsi="Times New Roman" w:cs="Times New Roman"/>
          <w:sz w:val="20"/>
          <w:szCs w:val="20"/>
        </w:rPr>
        <w:t>Pzp</w:t>
      </w:r>
      <w:proofErr w:type="spellEnd"/>
      <w:r w:rsidRPr="0023593E">
        <w:rPr>
          <w:rFonts w:ascii="Times New Roman" w:hAnsi="Times New Roman" w:cs="Times New Roman"/>
          <w:sz w:val="20"/>
          <w:szCs w:val="20"/>
        </w:rPr>
        <w:t xml:space="preserve">, zamawiający odrzuci ofertę na podstawie art. 226 ust. 1 pkt 14 ustawy </w:t>
      </w:r>
      <w:proofErr w:type="spellStart"/>
      <w:r w:rsidRPr="0023593E">
        <w:rPr>
          <w:rFonts w:ascii="Times New Roman" w:hAnsi="Times New Roman" w:cs="Times New Roman"/>
          <w:sz w:val="20"/>
          <w:szCs w:val="20"/>
        </w:rPr>
        <w:t>Pzp</w:t>
      </w:r>
      <w:proofErr w:type="spellEnd"/>
      <w:r w:rsidRPr="0023593E">
        <w:rPr>
          <w:rFonts w:ascii="Times New Roman" w:hAnsi="Times New Roman" w:cs="Times New Roman"/>
          <w:sz w:val="20"/>
          <w:szCs w:val="20"/>
        </w:rPr>
        <w:t>.</w:t>
      </w:r>
    </w:p>
    <w:p w14:paraId="2C06D571" w14:textId="77777777" w:rsidR="0030704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 xml:space="preserve">7. Zamawiający dokona zwrotu wadium na zasadach określonych w art. 98 ust. 1- 5 ustawy </w:t>
      </w:r>
      <w:proofErr w:type="spellStart"/>
      <w:r w:rsidRPr="0023593E">
        <w:rPr>
          <w:rFonts w:ascii="Times New Roman" w:hAnsi="Times New Roman" w:cs="Times New Roman"/>
          <w:sz w:val="20"/>
          <w:szCs w:val="20"/>
        </w:rPr>
        <w:t>Pzp</w:t>
      </w:r>
      <w:proofErr w:type="spellEnd"/>
      <w:r w:rsidRPr="0023593E">
        <w:rPr>
          <w:rFonts w:ascii="Times New Roman" w:hAnsi="Times New Roman" w:cs="Times New Roman"/>
          <w:sz w:val="20"/>
          <w:szCs w:val="20"/>
        </w:rPr>
        <w:t xml:space="preserve">. </w:t>
      </w:r>
    </w:p>
    <w:p w14:paraId="1D372D90" w14:textId="77777777" w:rsidR="00654193" w:rsidRPr="0023593E" w:rsidRDefault="00654193" w:rsidP="000550F5">
      <w:pPr>
        <w:spacing w:line="360" w:lineRule="auto"/>
        <w:ind w:left="1260"/>
        <w:jc w:val="center"/>
        <w:rPr>
          <w:rFonts w:ascii="Times New Roman" w:hAnsi="Times New Roman" w:cs="Times New Roman"/>
          <w:sz w:val="20"/>
          <w:szCs w:val="20"/>
        </w:rPr>
      </w:pPr>
    </w:p>
    <w:p w14:paraId="68DBBB29"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 </w:t>
      </w:r>
      <w:r w:rsidR="00E82B0C" w:rsidRPr="0023593E">
        <w:rPr>
          <w:rFonts w:ascii="Times New Roman" w:hAnsi="Times New Roman" w:cs="Times New Roman"/>
          <w:b/>
          <w:bCs/>
          <w:sz w:val="20"/>
          <w:szCs w:val="20"/>
        </w:rPr>
        <w:t>ZABEZPIECZENIE NALEŻYTEGO WYKONANIA UMOWY</w:t>
      </w:r>
    </w:p>
    <w:p w14:paraId="50A80988"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598286FD" w14:textId="77777777" w:rsidR="0029578A" w:rsidRPr="0023593E" w:rsidRDefault="0029578A" w:rsidP="000550F5">
      <w:pPr>
        <w:widowControl w:val="0"/>
        <w:numPr>
          <w:ilvl w:val="1"/>
          <w:numId w:val="15"/>
        </w:numPr>
        <w:tabs>
          <w:tab w:val="clear" w:pos="1440"/>
          <w:tab w:val="num" w:pos="360"/>
        </w:tabs>
        <w:suppressAutoHyphens/>
        <w:ind w:left="360"/>
        <w:jc w:val="both"/>
        <w:rPr>
          <w:rFonts w:ascii="Times New Roman" w:hAnsi="Times New Roman" w:cs="Times New Roman"/>
          <w:b/>
          <w:bCs/>
          <w:sz w:val="20"/>
          <w:szCs w:val="20"/>
        </w:rPr>
      </w:pPr>
      <w:r w:rsidRPr="0023593E">
        <w:rPr>
          <w:rFonts w:ascii="Times New Roman" w:hAnsi="Times New Roman" w:cs="Times New Roman"/>
          <w:b/>
          <w:bCs/>
          <w:sz w:val="20"/>
          <w:szCs w:val="20"/>
        </w:rPr>
        <w:t>Zasady wnoszenia zabezpieczenia</w:t>
      </w:r>
    </w:p>
    <w:p w14:paraId="7F8176EA" w14:textId="77777777" w:rsidR="00602D13"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przewiduje wniesienie zabezpieczenia należytego wykonania umowy, które służyć będzie pokryciu </w:t>
      </w:r>
      <w:r w:rsidRPr="0023593E">
        <w:rPr>
          <w:rFonts w:ascii="Times New Roman" w:hAnsi="Times New Roman" w:cs="Times New Roman"/>
          <w:sz w:val="20"/>
          <w:szCs w:val="20"/>
        </w:rPr>
        <w:lastRenderedPageBreak/>
        <w:t xml:space="preserve">roszczeń z tytułu niewykonania lub nienależytego wykonania umowy. </w:t>
      </w:r>
    </w:p>
    <w:p w14:paraId="24BBFB80" w14:textId="77777777" w:rsidR="0029578A"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Od wykonawcy, którego oferta zostanie uznana jako najkorzystniejsza wymagane będzie wniesienie, </w:t>
      </w:r>
      <w:r w:rsidRPr="0023593E">
        <w:rPr>
          <w:rFonts w:ascii="Times New Roman" w:hAnsi="Times New Roman" w:cs="Times New Roman"/>
          <w:sz w:val="20"/>
          <w:szCs w:val="20"/>
        </w:rPr>
        <w:br/>
        <w:t xml:space="preserve">w określonym terminie, przed podpisaniem umowy </w:t>
      </w:r>
      <w:r w:rsidRPr="0023593E">
        <w:rPr>
          <w:rFonts w:ascii="Times New Roman" w:hAnsi="Times New Roman" w:cs="Times New Roman"/>
          <w:b/>
          <w:bCs/>
          <w:sz w:val="20"/>
          <w:szCs w:val="20"/>
        </w:rPr>
        <w:t xml:space="preserve">zabezpieczenia należytego wykonania umowy </w:t>
      </w:r>
      <w:r w:rsidRPr="0023593E">
        <w:rPr>
          <w:rFonts w:ascii="Times New Roman" w:hAnsi="Times New Roman" w:cs="Times New Roman"/>
          <w:b/>
          <w:bCs/>
          <w:sz w:val="20"/>
          <w:szCs w:val="20"/>
        </w:rPr>
        <w:br/>
        <w:t>w wysokości</w:t>
      </w:r>
      <w:r w:rsidR="00165517" w:rsidRPr="0023593E">
        <w:rPr>
          <w:rFonts w:ascii="Times New Roman" w:hAnsi="Times New Roman" w:cs="Times New Roman"/>
          <w:b/>
          <w:bCs/>
          <w:sz w:val="20"/>
          <w:szCs w:val="20"/>
        </w:rPr>
        <w:t xml:space="preserve"> </w:t>
      </w:r>
      <w:r w:rsidR="00AD4264">
        <w:rPr>
          <w:rFonts w:ascii="Times New Roman" w:hAnsi="Times New Roman" w:cs="Times New Roman"/>
          <w:b/>
          <w:bCs/>
          <w:sz w:val="20"/>
          <w:szCs w:val="20"/>
        </w:rPr>
        <w:t>5</w:t>
      </w:r>
      <w:r w:rsidRPr="0023593E">
        <w:rPr>
          <w:rFonts w:ascii="Times New Roman" w:hAnsi="Times New Roman" w:cs="Times New Roman"/>
          <w:b/>
          <w:bCs/>
          <w:sz w:val="20"/>
          <w:szCs w:val="20"/>
        </w:rPr>
        <w:t>% ceny</w:t>
      </w:r>
      <w:r w:rsidR="00CC60C1" w:rsidRPr="0023593E">
        <w:rPr>
          <w:rFonts w:ascii="Times New Roman" w:hAnsi="Times New Roman" w:cs="Times New Roman"/>
          <w:b/>
          <w:bCs/>
          <w:sz w:val="20"/>
          <w:szCs w:val="20"/>
        </w:rPr>
        <w:t xml:space="preserve"> całkowitej brutto</w:t>
      </w:r>
      <w:r w:rsidRPr="0023593E">
        <w:rPr>
          <w:rFonts w:ascii="Times New Roman" w:hAnsi="Times New Roman" w:cs="Times New Roman"/>
          <w:b/>
          <w:bCs/>
          <w:sz w:val="20"/>
          <w:szCs w:val="20"/>
        </w:rPr>
        <w:t xml:space="preserve"> </w:t>
      </w:r>
      <w:r w:rsidR="00CC60C1" w:rsidRPr="0023593E">
        <w:rPr>
          <w:rFonts w:ascii="Times New Roman" w:hAnsi="Times New Roman" w:cs="Times New Roman"/>
          <w:b/>
          <w:bCs/>
          <w:sz w:val="20"/>
          <w:szCs w:val="20"/>
        </w:rPr>
        <w:t>podanej w ofercie</w:t>
      </w:r>
      <w:r w:rsidRPr="0023593E">
        <w:rPr>
          <w:rFonts w:ascii="Times New Roman" w:hAnsi="Times New Roman" w:cs="Times New Roman"/>
          <w:sz w:val="20"/>
          <w:szCs w:val="20"/>
        </w:rPr>
        <w:t>. Zabezpieczenie powinno być wniesione w jednej z następujących form:</w:t>
      </w:r>
    </w:p>
    <w:p w14:paraId="5AAC272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pieniądzu na ustalony przez Zamawiającego rachunek bankowy,</w:t>
      </w:r>
    </w:p>
    <w:p w14:paraId="1966F23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poręczeniach bankowych lub poręczeniach spółdzielczej kasy oszczędnościowo-kredytowej, z tym że zobowiązanie kasy jest zawsze zobowiązaniem pieniężnym,</w:t>
      </w:r>
    </w:p>
    <w:p w14:paraId="1D66E2CD"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bankowych,</w:t>
      </w:r>
    </w:p>
    <w:p w14:paraId="0F179C81"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ubezpieczeniowych,</w:t>
      </w:r>
    </w:p>
    <w:p w14:paraId="17DBC606" w14:textId="4537FCE8"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 xml:space="preserve">w poręczeniach udzielonych przez podmioty, o których mowa w art. 6b ust. 5 pkt 2 ustawy z dnia </w:t>
      </w:r>
      <w:r w:rsidRPr="00AD4264">
        <w:rPr>
          <w:rFonts w:ascii="Times New Roman" w:hAnsi="Times New Roman" w:cs="Times New Roman"/>
          <w:sz w:val="20"/>
          <w:szCs w:val="20"/>
        </w:rPr>
        <w:br/>
        <w:t xml:space="preserve">9 listopada 2000 r., o utworzeniu Polskiej Agencji Rozwoju Przedsiębiorczości </w:t>
      </w:r>
      <w:r w:rsidRPr="007B1CD8">
        <w:rPr>
          <w:rFonts w:ascii="Times New Roman" w:hAnsi="Times New Roman" w:cs="Times New Roman"/>
          <w:i/>
          <w:iCs/>
          <w:sz w:val="20"/>
          <w:szCs w:val="20"/>
        </w:rPr>
        <w:t>(</w:t>
      </w:r>
      <w:proofErr w:type="spellStart"/>
      <w:r w:rsidRPr="007B1CD8">
        <w:rPr>
          <w:rFonts w:ascii="Times New Roman" w:hAnsi="Times New Roman" w:cs="Times New Roman"/>
          <w:i/>
          <w:iCs/>
          <w:sz w:val="20"/>
          <w:szCs w:val="20"/>
        </w:rPr>
        <w:t>t.j</w:t>
      </w:r>
      <w:proofErr w:type="spellEnd"/>
      <w:r w:rsidRPr="007B1CD8">
        <w:rPr>
          <w:rFonts w:ascii="Times New Roman" w:hAnsi="Times New Roman" w:cs="Times New Roman"/>
          <w:i/>
          <w:iCs/>
          <w:sz w:val="20"/>
          <w:szCs w:val="20"/>
        </w:rPr>
        <w:t>.</w:t>
      </w:r>
      <w:r w:rsidR="007B1CD8" w:rsidRPr="007B1CD8">
        <w:rPr>
          <w:rFonts w:ascii="Times New Roman" w:hAnsi="Times New Roman" w:cs="Times New Roman"/>
          <w:i/>
          <w:iCs/>
          <w:sz w:val="20"/>
          <w:szCs w:val="20"/>
        </w:rPr>
        <w:t xml:space="preserve"> </w:t>
      </w:r>
      <w:r w:rsidRPr="007B1CD8">
        <w:rPr>
          <w:rFonts w:ascii="Times New Roman" w:hAnsi="Times New Roman" w:cs="Times New Roman"/>
          <w:i/>
          <w:iCs/>
          <w:spacing w:val="-2"/>
          <w:sz w:val="20"/>
          <w:szCs w:val="20"/>
        </w:rPr>
        <w:t>Dz.U.</w:t>
      </w:r>
      <w:r w:rsidR="007B1CD8" w:rsidRPr="007B1CD8">
        <w:rPr>
          <w:rFonts w:ascii="Times New Roman" w:hAnsi="Times New Roman" w:cs="Times New Roman"/>
          <w:i/>
          <w:iCs/>
          <w:spacing w:val="-2"/>
          <w:sz w:val="20"/>
          <w:szCs w:val="20"/>
        </w:rPr>
        <w:t xml:space="preserve"> </w:t>
      </w:r>
      <w:r w:rsidRPr="007B1CD8">
        <w:rPr>
          <w:rFonts w:ascii="Times New Roman" w:hAnsi="Times New Roman" w:cs="Times New Roman"/>
          <w:i/>
          <w:iCs/>
          <w:spacing w:val="-2"/>
          <w:sz w:val="20"/>
          <w:szCs w:val="20"/>
        </w:rPr>
        <w:t>z 20</w:t>
      </w:r>
      <w:r w:rsidR="006862DB">
        <w:rPr>
          <w:rFonts w:ascii="Times New Roman" w:hAnsi="Times New Roman" w:cs="Times New Roman"/>
          <w:i/>
          <w:iCs/>
          <w:spacing w:val="-2"/>
          <w:sz w:val="20"/>
          <w:szCs w:val="20"/>
        </w:rPr>
        <w:t>20</w:t>
      </w:r>
      <w:r w:rsidRPr="007B1CD8">
        <w:rPr>
          <w:rFonts w:ascii="Times New Roman" w:hAnsi="Times New Roman" w:cs="Times New Roman"/>
          <w:i/>
          <w:iCs/>
          <w:spacing w:val="-2"/>
          <w:sz w:val="20"/>
          <w:szCs w:val="20"/>
        </w:rPr>
        <w:t xml:space="preserve"> r.</w:t>
      </w:r>
      <w:r w:rsidR="006862DB">
        <w:rPr>
          <w:rFonts w:ascii="Times New Roman" w:hAnsi="Times New Roman" w:cs="Times New Roman"/>
          <w:i/>
          <w:iCs/>
          <w:spacing w:val="-2"/>
          <w:sz w:val="20"/>
          <w:szCs w:val="20"/>
        </w:rPr>
        <w:t xml:space="preserve"> </w:t>
      </w:r>
      <w:r w:rsidR="002244EA" w:rsidRPr="007B1CD8">
        <w:rPr>
          <w:rFonts w:ascii="Times New Roman" w:hAnsi="Times New Roman" w:cs="Times New Roman"/>
          <w:i/>
          <w:iCs/>
          <w:spacing w:val="-2"/>
          <w:sz w:val="20"/>
          <w:szCs w:val="20"/>
        </w:rPr>
        <w:br/>
      </w:r>
      <w:r w:rsidRPr="007B1CD8">
        <w:rPr>
          <w:rFonts w:ascii="Times New Roman" w:hAnsi="Times New Roman" w:cs="Times New Roman"/>
          <w:i/>
          <w:iCs/>
          <w:spacing w:val="-2"/>
          <w:sz w:val="20"/>
          <w:szCs w:val="20"/>
        </w:rPr>
        <w:t xml:space="preserve"> poz. 2</w:t>
      </w:r>
      <w:r w:rsidR="006862DB">
        <w:rPr>
          <w:rFonts w:ascii="Times New Roman" w:hAnsi="Times New Roman" w:cs="Times New Roman"/>
          <w:i/>
          <w:iCs/>
          <w:spacing w:val="-2"/>
          <w:sz w:val="20"/>
          <w:szCs w:val="20"/>
        </w:rPr>
        <w:t>99</w:t>
      </w:r>
      <w:r w:rsidRPr="00AD4264">
        <w:rPr>
          <w:rFonts w:ascii="Times New Roman" w:hAnsi="Times New Roman" w:cs="Times New Roman"/>
          <w:sz w:val="20"/>
          <w:szCs w:val="20"/>
        </w:rPr>
        <w:t>).</w:t>
      </w:r>
    </w:p>
    <w:p w14:paraId="6548A0C1" w14:textId="77777777" w:rsidR="0029578A" w:rsidRPr="0023593E" w:rsidRDefault="00CC60C1"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Zamawiający zwróci zabezpieczenie w następujących terminach:</w:t>
      </w:r>
    </w:p>
    <w:p w14:paraId="2E4BFE61" w14:textId="77777777"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 xml:space="preserve">70% wysokości zabezpieczenia  w terminie 30 dni od dnia podpisania protokołu odbioru końcowego przedmiotu zamówienia, </w:t>
      </w:r>
      <w:proofErr w:type="spellStart"/>
      <w:r w:rsidRPr="0023593E">
        <w:rPr>
          <w:rFonts w:ascii="Times New Roman" w:hAnsi="Times New Roman" w:cs="Times New Roman"/>
          <w:sz w:val="20"/>
          <w:szCs w:val="20"/>
        </w:rPr>
        <w:t>t.j</w:t>
      </w:r>
      <w:proofErr w:type="spellEnd"/>
      <w:r w:rsidRPr="0023593E">
        <w:rPr>
          <w:rFonts w:ascii="Times New Roman" w:hAnsi="Times New Roman" w:cs="Times New Roman"/>
          <w:sz w:val="20"/>
          <w:szCs w:val="20"/>
        </w:rPr>
        <w:t>. od dnia  wykonania zamówienia i uznania przez zamawiającego za należycie wykonane;</w:t>
      </w:r>
    </w:p>
    <w:p w14:paraId="346AA927" w14:textId="77777777"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 xml:space="preserve">30% wysokości zabezpieczenia w terminie 15 dni od dnia, w którym upływa okres gwarancji/ rękojmi, liczony zgodnie z postanowieniami zawartej umowy. </w:t>
      </w:r>
    </w:p>
    <w:p w14:paraId="7AE815CE"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o udzielenie zamówienia ubiegają się wykonawcy występujący wspólnie, ponoszą oni solidarną odpowiedzialność za wniesienie zabezpieczenia należytego wykonania umowy.</w:t>
      </w:r>
    </w:p>
    <w:p w14:paraId="34997B78"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14:paraId="6895FB22" w14:textId="73F468E0" w:rsidR="00654193" w:rsidRPr="006862DB"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 xml:space="preserve">W zakresie zabezpieczenia należytego wykonania umowy obowiązują uregulowania Prawa zamówień publicznych zawarte w art. od </w:t>
      </w:r>
      <w:r w:rsidR="00FC0E65" w:rsidRPr="0023593E">
        <w:rPr>
          <w:rFonts w:ascii="Times New Roman" w:hAnsi="Times New Roman" w:cs="Times New Roman"/>
          <w:sz w:val="20"/>
          <w:szCs w:val="20"/>
        </w:rPr>
        <w:t>4</w:t>
      </w:r>
      <w:r w:rsidR="009C025B">
        <w:rPr>
          <w:rFonts w:ascii="Times New Roman" w:hAnsi="Times New Roman" w:cs="Times New Roman"/>
          <w:sz w:val="20"/>
          <w:szCs w:val="20"/>
        </w:rPr>
        <w:t>49</w:t>
      </w:r>
      <w:r w:rsidRPr="0023593E">
        <w:rPr>
          <w:rFonts w:ascii="Times New Roman" w:hAnsi="Times New Roman" w:cs="Times New Roman"/>
          <w:sz w:val="20"/>
          <w:szCs w:val="20"/>
        </w:rPr>
        <w:t xml:space="preserve"> do </w:t>
      </w:r>
      <w:r w:rsidR="00FC0E65" w:rsidRPr="0023593E">
        <w:rPr>
          <w:rFonts w:ascii="Times New Roman" w:hAnsi="Times New Roman" w:cs="Times New Roman"/>
          <w:sz w:val="20"/>
          <w:szCs w:val="20"/>
        </w:rPr>
        <w:t>453</w:t>
      </w:r>
      <w:r w:rsidRPr="0023593E">
        <w:rPr>
          <w:rFonts w:ascii="Times New Roman" w:hAnsi="Times New Roman" w:cs="Times New Roman"/>
          <w:sz w:val="20"/>
          <w:szCs w:val="20"/>
        </w:rPr>
        <w:t>.</w:t>
      </w:r>
    </w:p>
    <w:p w14:paraId="5CD0435B" w14:textId="77777777" w:rsidR="00C06781" w:rsidRPr="0023593E" w:rsidRDefault="00C06781" w:rsidP="000550F5">
      <w:pPr>
        <w:widowControl w:val="0"/>
        <w:tabs>
          <w:tab w:val="left" w:pos="360"/>
        </w:tabs>
        <w:ind w:left="360"/>
        <w:jc w:val="both"/>
        <w:rPr>
          <w:rFonts w:ascii="Times New Roman" w:hAnsi="Times New Roman" w:cs="Times New Roman"/>
          <w:sz w:val="20"/>
          <w:szCs w:val="20"/>
        </w:rPr>
      </w:pPr>
    </w:p>
    <w:p w14:paraId="3CB4EB80"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tabs>
          <w:tab w:val="num" w:pos="360"/>
        </w:tabs>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VI. </w:t>
      </w:r>
      <w:r w:rsidR="00E82B0C" w:rsidRPr="0023593E">
        <w:rPr>
          <w:rFonts w:ascii="Times New Roman" w:hAnsi="Times New Roman" w:cs="Times New Roman"/>
          <w:b/>
          <w:bCs/>
          <w:sz w:val="20"/>
          <w:szCs w:val="20"/>
        </w:rPr>
        <w:t>WYMAGANIA TECHNICZNE I JAKOŚCIOWE</w:t>
      </w:r>
    </w:p>
    <w:p w14:paraId="03BB677E" w14:textId="77777777" w:rsidR="00654193" w:rsidRPr="0023593E" w:rsidRDefault="00654193" w:rsidP="000550F5">
      <w:pPr>
        <w:tabs>
          <w:tab w:val="num" w:pos="360"/>
        </w:tabs>
        <w:jc w:val="center"/>
        <w:rPr>
          <w:rFonts w:ascii="Times New Roman" w:hAnsi="Times New Roman" w:cs="Times New Roman"/>
          <w:b/>
          <w:bCs/>
          <w:sz w:val="20"/>
          <w:szCs w:val="20"/>
        </w:rPr>
      </w:pPr>
    </w:p>
    <w:p w14:paraId="48B9BEF7" w14:textId="5A0D453E" w:rsidR="0061077E" w:rsidRPr="0023593E" w:rsidRDefault="0029578A" w:rsidP="000550F5">
      <w:pPr>
        <w:widowControl w:val="0"/>
        <w:ind w:left="426"/>
        <w:jc w:val="both"/>
        <w:rPr>
          <w:rFonts w:ascii="Times New Roman" w:hAnsi="Times New Roman" w:cs="Times New Roman"/>
          <w:bCs/>
          <w:sz w:val="20"/>
          <w:szCs w:val="20"/>
        </w:rPr>
      </w:pPr>
      <w:r w:rsidRPr="0023593E">
        <w:rPr>
          <w:rFonts w:ascii="Times New Roman" w:hAnsi="Times New Roman" w:cs="Times New Roman"/>
          <w:bCs/>
          <w:sz w:val="20"/>
          <w:szCs w:val="20"/>
        </w:rPr>
        <w:t xml:space="preserve">Wykonawca wykona przedmiot zamówienia zgodnie </w:t>
      </w:r>
      <w:r w:rsidR="00D42C9E">
        <w:rPr>
          <w:rFonts w:ascii="Times New Roman" w:hAnsi="Times New Roman" w:cs="Times New Roman"/>
          <w:bCs/>
          <w:sz w:val="20"/>
          <w:szCs w:val="20"/>
        </w:rPr>
        <w:t>z dokumentacją projektow</w:t>
      </w:r>
      <w:r w:rsidR="003737EC">
        <w:rPr>
          <w:rFonts w:ascii="Times New Roman" w:hAnsi="Times New Roman" w:cs="Times New Roman"/>
          <w:bCs/>
          <w:sz w:val="20"/>
          <w:szCs w:val="20"/>
        </w:rPr>
        <w:t>ą</w:t>
      </w:r>
      <w:r w:rsidR="00D42C9E">
        <w:rPr>
          <w:rFonts w:ascii="Times New Roman" w:hAnsi="Times New Roman" w:cs="Times New Roman"/>
          <w:bCs/>
          <w:sz w:val="20"/>
          <w:szCs w:val="20"/>
        </w:rPr>
        <w:t xml:space="preserve">, </w:t>
      </w:r>
      <w:proofErr w:type="spellStart"/>
      <w:r w:rsidR="00D42C9E">
        <w:rPr>
          <w:rFonts w:ascii="Times New Roman" w:hAnsi="Times New Roman" w:cs="Times New Roman"/>
          <w:bCs/>
          <w:sz w:val="20"/>
          <w:szCs w:val="20"/>
        </w:rPr>
        <w:t>STWiOR</w:t>
      </w:r>
      <w:proofErr w:type="spellEnd"/>
      <w:r w:rsidR="00D42C9E">
        <w:rPr>
          <w:rFonts w:ascii="Times New Roman" w:hAnsi="Times New Roman" w:cs="Times New Roman"/>
          <w:bCs/>
          <w:sz w:val="20"/>
          <w:szCs w:val="20"/>
        </w:rPr>
        <w:t xml:space="preserve">, </w:t>
      </w:r>
      <w:r w:rsidRPr="0023593E">
        <w:rPr>
          <w:rFonts w:ascii="Times New Roman" w:hAnsi="Times New Roman" w:cs="Times New Roman"/>
          <w:bCs/>
          <w:sz w:val="20"/>
          <w:szCs w:val="20"/>
        </w:rPr>
        <w:t xml:space="preserve">sztuką budowlaną, obowiązującymi przepisami i normami technicznymi. </w:t>
      </w:r>
      <w:r w:rsidRPr="0023593E">
        <w:rPr>
          <w:rFonts w:ascii="Times New Roman" w:hAnsi="Times New Roman" w:cs="Times New Roman"/>
          <w:sz w:val="20"/>
          <w:szCs w:val="20"/>
        </w:rPr>
        <w:t>Wymagania określone zostały w niniejszej SWZ</w:t>
      </w:r>
      <w:r w:rsidRPr="0023593E">
        <w:rPr>
          <w:rFonts w:ascii="Times New Roman" w:hAnsi="Times New Roman" w:cs="Times New Roman"/>
          <w:bCs/>
          <w:sz w:val="20"/>
          <w:szCs w:val="20"/>
        </w:rPr>
        <w:t>.</w:t>
      </w:r>
    </w:p>
    <w:p w14:paraId="18DFD8B5" w14:textId="77777777" w:rsidR="00654193" w:rsidRPr="0023593E" w:rsidRDefault="00654193" w:rsidP="000550F5">
      <w:pPr>
        <w:widowControl w:val="0"/>
        <w:ind w:left="426"/>
        <w:jc w:val="both"/>
        <w:rPr>
          <w:rFonts w:ascii="Times New Roman" w:hAnsi="Times New Roman" w:cs="Times New Roman"/>
          <w:bCs/>
          <w:sz w:val="20"/>
          <w:szCs w:val="20"/>
        </w:rPr>
      </w:pPr>
    </w:p>
    <w:p w14:paraId="5E895C76" w14:textId="77777777" w:rsidR="0061077E" w:rsidRPr="0023593E" w:rsidRDefault="0079351D" w:rsidP="000550F5">
      <w:pPr>
        <w:pStyle w:val="Nagwek8"/>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sz w:val="20"/>
          <w:szCs w:val="20"/>
          <w:u w:val="none"/>
        </w:rPr>
      </w:pPr>
      <w:r w:rsidRPr="0023593E">
        <w:rPr>
          <w:rFonts w:ascii="Times New Roman" w:hAnsi="Times New Roman" w:cs="Times New Roman"/>
          <w:sz w:val="20"/>
          <w:szCs w:val="20"/>
          <w:u w:val="none"/>
        </w:rPr>
        <w:t>VII. WARUNKI UDZIAŁU W POSTĘPOWANIU, OPIS SPOSOBU DOKONYWANIA OCENY SPEŁNIANIA WARUNKÓW WYMAGANYCH OD OFERENTÓW UBIEGAJĄCYCH SIĘ O ZAMÓWIENIE</w:t>
      </w:r>
    </w:p>
    <w:p w14:paraId="56AD0A5C" w14:textId="77777777" w:rsidR="00207193" w:rsidRPr="0023593E" w:rsidRDefault="00207193" w:rsidP="000550F5">
      <w:pPr>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rPr>
      </w:pPr>
    </w:p>
    <w:p w14:paraId="4773500D" w14:textId="77777777" w:rsidR="0047574C" w:rsidRPr="0023593E" w:rsidRDefault="0047574C" w:rsidP="000550F5">
      <w:pPr>
        <w:rPr>
          <w:rFonts w:ascii="Times New Roman" w:hAnsi="Times New Roman" w:cs="Times New Roman"/>
          <w:sz w:val="20"/>
          <w:szCs w:val="20"/>
        </w:rPr>
      </w:pPr>
    </w:p>
    <w:p w14:paraId="2DD2DA64" w14:textId="77777777" w:rsidR="0061077E" w:rsidRPr="0023593E" w:rsidRDefault="0061077E" w:rsidP="000550F5">
      <w:pPr>
        <w:rPr>
          <w:rFonts w:ascii="Times New Roman" w:hAnsi="Times New Roman" w:cs="Times New Roman"/>
          <w:sz w:val="20"/>
          <w:szCs w:val="20"/>
        </w:rPr>
      </w:pPr>
      <w:r w:rsidRPr="0023593E">
        <w:rPr>
          <w:rFonts w:ascii="Times New Roman" w:hAnsi="Times New Roman" w:cs="Times New Roman"/>
          <w:sz w:val="20"/>
          <w:szCs w:val="20"/>
        </w:rPr>
        <w:t xml:space="preserve">Na </w:t>
      </w:r>
      <w:r w:rsidR="00207193" w:rsidRPr="0023593E">
        <w:rPr>
          <w:rFonts w:ascii="Times New Roman" w:hAnsi="Times New Roman" w:cs="Times New Roman"/>
          <w:sz w:val="20"/>
          <w:szCs w:val="20"/>
        </w:rPr>
        <w:t xml:space="preserve">podstawie art. 112 ustawy </w:t>
      </w:r>
      <w:proofErr w:type="spellStart"/>
      <w:r w:rsidR="00207193" w:rsidRPr="0023593E">
        <w:rPr>
          <w:rFonts w:ascii="Times New Roman" w:hAnsi="Times New Roman" w:cs="Times New Roman"/>
          <w:sz w:val="20"/>
          <w:szCs w:val="20"/>
        </w:rPr>
        <w:t>Pzp</w:t>
      </w:r>
      <w:proofErr w:type="spellEnd"/>
      <w:r w:rsidR="00207193" w:rsidRPr="0023593E">
        <w:rPr>
          <w:rFonts w:ascii="Times New Roman" w:hAnsi="Times New Roman" w:cs="Times New Roman"/>
          <w:sz w:val="20"/>
          <w:szCs w:val="20"/>
        </w:rPr>
        <w:t>, zamawiający określa warunki udziału w postępowaniu dotyczące:</w:t>
      </w:r>
    </w:p>
    <w:p w14:paraId="0D10F5BD"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Zdolności do występowania w obrocie gospodarczym</w:t>
      </w:r>
      <w:r w:rsidR="00196552">
        <w:rPr>
          <w:rFonts w:ascii="Times New Roman" w:hAnsi="Times New Roman" w:cs="Times New Roman"/>
          <w:iCs/>
          <w:sz w:val="20"/>
          <w:szCs w:val="20"/>
        </w:rPr>
        <w:t>:</w:t>
      </w:r>
    </w:p>
    <w:p w14:paraId="5EB00B1B" w14:textId="77777777" w:rsidR="00F0014A" w:rsidRPr="0023593E" w:rsidRDefault="00207193"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N</w:t>
      </w:r>
      <w:r w:rsidR="00F0014A" w:rsidRPr="0023593E">
        <w:rPr>
          <w:rFonts w:ascii="Times New Roman" w:hAnsi="Times New Roman" w:cs="Times New Roman"/>
          <w:iCs/>
          <w:sz w:val="20"/>
          <w:szCs w:val="20"/>
        </w:rPr>
        <w:t>ie podlegają wykluczeniu;</w:t>
      </w:r>
    </w:p>
    <w:p w14:paraId="22A6F489"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U</w:t>
      </w:r>
      <w:r w:rsidR="00F0014A" w:rsidRPr="0023593E">
        <w:rPr>
          <w:rFonts w:ascii="Times New Roman" w:hAnsi="Times New Roman" w:cs="Times New Roman"/>
          <w:iCs/>
          <w:sz w:val="20"/>
          <w:szCs w:val="20"/>
        </w:rPr>
        <w:t xml:space="preserve">prawnień do prowadzenia określonej działalności </w:t>
      </w:r>
      <w:r w:rsidRPr="0023593E">
        <w:rPr>
          <w:rFonts w:ascii="Times New Roman" w:hAnsi="Times New Roman" w:cs="Times New Roman"/>
          <w:iCs/>
          <w:sz w:val="20"/>
          <w:szCs w:val="20"/>
        </w:rPr>
        <w:t xml:space="preserve">gospodarczej lub </w:t>
      </w:r>
      <w:r w:rsidR="00F0014A" w:rsidRPr="0023593E">
        <w:rPr>
          <w:rFonts w:ascii="Times New Roman" w:hAnsi="Times New Roman" w:cs="Times New Roman"/>
          <w:iCs/>
          <w:sz w:val="20"/>
          <w:szCs w:val="20"/>
        </w:rPr>
        <w:t>zawodowej, o ile wynika to z odrębnych przepisó</w:t>
      </w:r>
      <w:r w:rsidRPr="0023593E">
        <w:rPr>
          <w:rFonts w:ascii="Times New Roman" w:hAnsi="Times New Roman" w:cs="Times New Roman"/>
          <w:iCs/>
          <w:sz w:val="20"/>
          <w:szCs w:val="20"/>
        </w:rPr>
        <w:t xml:space="preserve">w: </w:t>
      </w:r>
    </w:p>
    <w:p w14:paraId="79FFEA8E" w14:textId="77777777"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nie stawia specjalnych wymagań w zakresie spełniania tego warunku,</w:t>
      </w:r>
      <w:r w:rsidR="00207193" w:rsidRPr="0023593E">
        <w:rPr>
          <w:rFonts w:ascii="Times New Roman" w:hAnsi="Times New Roman" w:cs="Times New Roman"/>
          <w:iCs/>
          <w:sz w:val="20"/>
          <w:szCs w:val="20"/>
        </w:rPr>
        <w:t xml:space="preserve"> </w:t>
      </w:r>
    </w:p>
    <w:p w14:paraId="69D65207"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Sytuacji finansowej lub ekonomicznej</w:t>
      </w:r>
      <w:r w:rsidR="00207193" w:rsidRPr="0023593E">
        <w:rPr>
          <w:rFonts w:ascii="Times New Roman" w:hAnsi="Times New Roman" w:cs="Times New Roman"/>
          <w:iCs/>
          <w:sz w:val="20"/>
          <w:szCs w:val="20"/>
        </w:rPr>
        <w:t xml:space="preserve"> </w:t>
      </w:r>
    </w:p>
    <w:p w14:paraId="5E15CDE7" w14:textId="61705CAC"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Zamawiający </w:t>
      </w:r>
      <w:r w:rsidR="00F010E1" w:rsidRPr="0023593E">
        <w:rPr>
          <w:rFonts w:ascii="Times New Roman" w:hAnsi="Times New Roman" w:cs="Times New Roman"/>
          <w:iCs/>
          <w:sz w:val="20"/>
          <w:szCs w:val="20"/>
        </w:rPr>
        <w:t>nie stawia specjalnych wymagań w zakresie spełniania tego warunku</w:t>
      </w:r>
      <w:r w:rsidRPr="0023593E">
        <w:rPr>
          <w:rFonts w:ascii="Times New Roman" w:hAnsi="Times New Roman" w:cs="Times New Roman"/>
          <w:iCs/>
          <w:sz w:val="20"/>
          <w:szCs w:val="20"/>
        </w:rPr>
        <w:t>,</w:t>
      </w:r>
      <w:r w:rsidR="00207193" w:rsidRPr="0023593E">
        <w:rPr>
          <w:rFonts w:ascii="Times New Roman" w:hAnsi="Times New Roman" w:cs="Times New Roman"/>
          <w:iCs/>
          <w:sz w:val="20"/>
          <w:szCs w:val="20"/>
        </w:rPr>
        <w:t xml:space="preserve"> </w:t>
      </w:r>
    </w:p>
    <w:p w14:paraId="0588FE53"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w:t>
      </w:r>
      <w:r w:rsidR="0074637B" w:rsidRPr="0023593E">
        <w:rPr>
          <w:rFonts w:ascii="Times New Roman" w:hAnsi="Times New Roman" w:cs="Times New Roman"/>
          <w:iCs/>
          <w:sz w:val="20"/>
          <w:szCs w:val="20"/>
        </w:rPr>
        <w:t xml:space="preserve">ności technicznej lub zawodowej </w:t>
      </w:r>
    </w:p>
    <w:p w14:paraId="73915CBD" w14:textId="01035356" w:rsidR="00207193" w:rsidRPr="002228EE" w:rsidRDefault="00207193"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spełni powyższy warunek, tj. udokumentuje wykonanie w okresie </w:t>
      </w:r>
      <w:r w:rsidRPr="0023593E">
        <w:rPr>
          <w:rFonts w:ascii="Times New Roman" w:hAnsi="Times New Roman" w:cs="Times New Roman"/>
          <w:b/>
          <w:iCs/>
          <w:sz w:val="20"/>
          <w:szCs w:val="20"/>
        </w:rPr>
        <w:t>ostatnich pięciu lat</w:t>
      </w:r>
      <w:r w:rsidRPr="0023593E">
        <w:rPr>
          <w:rFonts w:ascii="Times New Roman" w:hAnsi="Times New Roman" w:cs="Times New Roman"/>
          <w:iCs/>
          <w:sz w:val="20"/>
          <w:szCs w:val="20"/>
        </w:rPr>
        <w:t xml:space="preserve"> przed upływem terminu składania ofert, a jeżeli okres prowadzenia działalności jest krótszy – w tym okresie, wykonanie co najmniej </w:t>
      </w:r>
      <w:r w:rsidR="002228EE">
        <w:rPr>
          <w:rFonts w:ascii="Times New Roman" w:hAnsi="Times New Roman" w:cs="Times New Roman"/>
          <w:b/>
          <w:iCs/>
          <w:sz w:val="20"/>
          <w:szCs w:val="20"/>
        </w:rPr>
        <w:t>jednej</w:t>
      </w:r>
      <w:r w:rsidRPr="0023593E">
        <w:rPr>
          <w:rFonts w:ascii="Times New Roman" w:hAnsi="Times New Roman" w:cs="Times New Roman"/>
          <w:b/>
          <w:sz w:val="20"/>
          <w:szCs w:val="20"/>
        </w:rPr>
        <w:t xml:space="preserve"> rob</w:t>
      </w:r>
      <w:r w:rsidR="002228EE">
        <w:rPr>
          <w:rFonts w:ascii="Times New Roman" w:hAnsi="Times New Roman" w:cs="Times New Roman"/>
          <w:b/>
          <w:sz w:val="20"/>
          <w:szCs w:val="20"/>
        </w:rPr>
        <w:t>oty</w:t>
      </w:r>
      <w:r w:rsidRPr="0023593E">
        <w:rPr>
          <w:rFonts w:ascii="Times New Roman" w:hAnsi="Times New Roman" w:cs="Times New Roman"/>
          <w:b/>
          <w:sz w:val="20"/>
          <w:szCs w:val="20"/>
        </w:rPr>
        <w:t xml:space="preserve"> budowlan</w:t>
      </w:r>
      <w:r w:rsidR="002228EE">
        <w:rPr>
          <w:rFonts w:ascii="Times New Roman" w:hAnsi="Times New Roman" w:cs="Times New Roman"/>
          <w:b/>
          <w:sz w:val="20"/>
          <w:szCs w:val="20"/>
        </w:rPr>
        <w:t xml:space="preserve">ej o podobnym charakterze, tj. </w:t>
      </w:r>
      <w:r w:rsidR="003737EC">
        <w:rPr>
          <w:rFonts w:ascii="Times New Roman" w:hAnsi="Times New Roman" w:cs="Times New Roman"/>
          <w:b/>
          <w:sz w:val="20"/>
          <w:szCs w:val="20"/>
        </w:rPr>
        <w:t xml:space="preserve">budowy, przebudowy, </w:t>
      </w:r>
      <w:r w:rsidR="002228EE">
        <w:rPr>
          <w:rFonts w:ascii="Times New Roman" w:hAnsi="Times New Roman" w:cs="Times New Roman"/>
          <w:b/>
          <w:sz w:val="20"/>
          <w:szCs w:val="20"/>
        </w:rPr>
        <w:t>remont</w:t>
      </w:r>
      <w:r w:rsidR="003737EC">
        <w:rPr>
          <w:rFonts w:ascii="Times New Roman" w:hAnsi="Times New Roman" w:cs="Times New Roman"/>
          <w:b/>
          <w:sz w:val="20"/>
          <w:szCs w:val="20"/>
        </w:rPr>
        <w:t>u</w:t>
      </w:r>
      <w:r w:rsidR="002228EE">
        <w:rPr>
          <w:rFonts w:ascii="Times New Roman" w:hAnsi="Times New Roman" w:cs="Times New Roman"/>
          <w:b/>
          <w:sz w:val="20"/>
          <w:szCs w:val="20"/>
        </w:rPr>
        <w:t xml:space="preserve"> nawierzchni bitumicznych technologią powierzchniowego utrwalenia grysami bazaltowymi i emulsją asfaltową na łącznej powierzchni co najmniej 20.000,00m</w:t>
      </w:r>
      <w:r w:rsidR="002228EE" w:rsidRPr="002228EE">
        <w:rPr>
          <w:rFonts w:ascii="Times New Roman" w:hAnsi="Times New Roman" w:cs="Times New Roman"/>
          <w:b/>
          <w:sz w:val="20"/>
          <w:szCs w:val="20"/>
          <w:vertAlign w:val="superscript"/>
        </w:rPr>
        <w:t>2</w:t>
      </w:r>
      <w:r w:rsidR="002228EE">
        <w:rPr>
          <w:rFonts w:ascii="Times New Roman" w:hAnsi="Times New Roman" w:cs="Times New Roman"/>
          <w:b/>
          <w:sz w:val="20"/>
          <w:szCs w:val="20"/>
        </w:rPr>
        <w:t>,</w:t>
      </w:r>
    </w:p>
    <w:p w14:paraId="2A9FAD68" w14:textId="77777777" w:rsidR="002228EE" w:rsidRPr="0023593E" w:rsidRDefault="002228EE" w:rsidP="000550F5">
      <w:pPr>
        <w:numPr>
          <w:ilvl w:val="0"/>
          <w:numId w:val="28"/>
        </w:numPr>
        <w:suppressAutoHyphens/>
        <w:snapToGrid w:val="0"/>
        <w:jc w:val="both"/>
        <w:rPr>
          <w:rFonts w:ascii="Times New Roman" w:hAnsi="Times New Roman" w:cs="Times New Roman"/>
          <w:iCs/>
          <w:sz w:val="20"/>
          <w:szCs w:val="20"/>
        </w:rPr>
      </w:pPr>
      <w:r>
        <w:rPr>
          <w:rFonts w:ascii="Times New Roman" w:hAnsi="Times New Roman" w:cs="Times New Roman"/>
          <w:iCs/>
          <w:sz w:val="20"/>
          <w:szCs w:val="20"/>
        </w:rPr>
        <w:t xml:space="preserve">Dysponuje osobami zdolnymi do wykonania zamówienia, posiadającymi kwalifikacje niezbędne do wykonania zamówienia, tj. dysponuje przynajmniej jedną osobą posiadającą aktualne uprawnienia do kierowania robotami budowlanymi w branży drogowej. Posiadane przez ww. osoby uprawnienia, stosownie do wymagań określonych w ogłoszeniu i SWZ powinny być zgodne z ustawą z dnia 7 lipca 1994r. Prawo budowlane </w:t>
      </w:r>
      <w:r w:rsidRPr="002228EE">
        <w:rPr>
          <w:rFonts w:ascii="Times New Roman" w:hAnsi="Times New Roman" w:cs="Times New Roman"/>
          <w:i/>
          <w:sz w:val="20"/>
          <w:szCs w:val="20"/>
        </w:rPr>
        <w:t xml:space="preserve">(Dz.U. z 2020r., poz. 1333 z </w:t>
      </w:r>
      <w:proofErr w:type="spellStart"/>
      <w:r w:rsidRPr="002228EE">
        <w:rPr>
          <w:rFonts w:ascii="Times New Roman" w:hAnsi="Times New Roman" w:cs="Times New Roman"/>
          <w:i/>
          <w:sz w:val="20"/>
          <w:szCs w:val="20"/>
        </w:rPr>
        <w:t>późn</w:t>
      </w:r>
      <w:proofErr w:type="spellEnd"/>
      <w:r w:rsidRPr="002228EE">
        <w:rPr>
          <w:rFonts w:ascii="Times New Roman" w:hAnsi="Times New Roman" w:cs="Times New Roman"/>
          <w:i/>
          <w:sz w:val="20"/>
          <w:szCs w:val="20"/>
        </w:rPr>
        <w:t>. zm.)</w:t>
      </w:r>
      <w:r>
        <w:rPr>
          <w:rFonts w:ascii="Times New Roman" w:hAnsi="Times New Roman" w:cs="Times New Roman"/>
          <w:iCs/>
          <w:sz w:val="20"/>
          <w:szCs w:val="20"/>
        </w:rPr>
        <w:t xml:space="preserve"> oraz aktualnym obowiązującym Rozporządzeniem Ministra Inwestycji i Rozwoju z dnia 29 kwietnia 2019r. w sprawie przygotowania zawodowego do wykonywania samodzielnych funkcji technicznych w budownictwie </w:t>
      </w:r>
      <w:r w:rsidRPr="002228EE">
        <w:rPr>
          <w:rFonts w:ascii="Times New Roman" w:hAnsi="Times New Roman" w:cs="Times New Roman"/>
          <w:i/>
          <w:sz w:val="20"/>
          <w:szCs w:val="20"/>
        </w:rPr>
        <w:t>(Dz. U. z 2019r., poz. 831)</w:t>
      </w:r>
      <w:r>
        <w:rPr>
          <w:rFonts w:ascii="Times New Roman" w:hAnsi="Times New Roman" w:cs="Times New Roman"/>
          <w:iCs/>
          <w:sz w:val="20"/>
          <w:szCs w:val="20"/>
        </w:rPr>
        <w:t xml:space="preserve"> lub odpowiadające im ważne uprawnienia budowlane wydane na podstawie uprzednio obowiązujących przepisów prawa, lub uznane przez właściwy organ</w:t>
      </w:r>
      <w:r w:rsidR="00512A37">
        <w:rPr>
          <w:rFonts w:ascii="Times New Roman" w:hAnsi="Times New Roman" w:cs="Times New Roman"/>
          <w:iCs/>
          <w:sz w:val="20"/>
          <w:szCs w:val="20"/>
        </w:rPr>
        <w:t xml:space="preserve">, zgodnie z ustawą z dnia 18 marca 2008r. o zasadach uznawania kwalifikacji zawodowych nabytych w państwach członkowskich Unii Europejskiej </w:t>
      </w:r>
      <w:r w:rsidR="00512A37" w:rsidRPr="00512A37">
        <w:rPr>
          <w:rFonts w:ascii="Times New Roman" w:hAnsi="Times New Roman" w:cs="Times New Roman"/>
          <w:i/>
          <w:sz w:val="20"/>
          <w:szCs w:val="20"/>
        </w:rPr>
        <w:t xml:space="preserve">(Dz. U. z 2020r., poz. 220 z </w:t>
      </w:r>
      <w:proofErr w:type="spellStart"/>
      <w:r w:rsidR="00512A37" w:rsidRPr="00512A37">
        <w:rPr>
          <w:rFonts w:ascii="Times New Roman" w:hAnsi="Times New Roman" w:cs="Times New Roman"/>
          <w:i/>
          <w:sz w:val="20"/>
          <w:szCs w:val="20"/>
        </w:rPr>
        <w:t>późn</w:t>
      </w:r>
      <w:proofErr w:type="spellEnd"/>
      <w:r w:rsidR="00512A37" w:rsidRPr="00512A37">
        <w:rPr>
          <w:rFonts w:ascii="Times New Roman" w:hAnsi="Times New Roman" w:cs="Times New Roman"/>
          <w:i/>
          <w:sz w:val="20"/>
          <w:szCs w:val="20"/>
        </w:rPr>
        <w:t>. zm.)</w:t>
      </w:r>
      <w:r w:rsidR="00512A37">
        <w:rPr>
          <w:rFonts w:ascii="Times New Roman" w:hAnsi="Times New Roman" w:cs="Times New Roman"/>
          <w:iCs/>
          <w:sz w:val="20"/>
          <w:szCs w:val="20"/>
        </w:rPr>
        <w:t xml:space="preserve"> do pełnienia samodzielnej funkcji w budownictwie.</w:t>
      </w:r>
    </w:p>
    <w:p w14:paraId="4ACC343D"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może w celu potwierdzenia spełniania warunków udziału w postępowaniu, </w:t>
      </w:r>
      <w:r w:rsidR="004E374D" w:rsidRPr="0023593E">
        <w:rPr>
          <w:rFonts w:ascii="Times New Roman" w:hAnsi="Times New Roman" w:cs="Times New Roman"/>
          <w:iCs/>
          <w:sz w:val="20"/>
          <w:szCs w:val="20"/>
        </w:rPr>
        <w:br/>
      </w:r>
      <w:r w:rsidRPr="0023593E">
        <w:rPr>
          <w:rFonts w:ascii="Times New Roman" w:hAnsi="Times New Roman" w:cs="Times New Roman"/>
          <w:iCs/>
          <w:sz w:val="20"/>
          <w:szCs w:val="20"/>
        </w:rPr>
        <w:t xml:space="preserve">w stosownych sytuacjach oraz w odniesieniu do konkretnego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 xml:space="preserve">, lub jego części, polegać na zdolnościach </w:t>
      </w:r>
      <w:r w:rsidRPr="0023593E">
        <w:rPr>
          <w:rFonts w:ascii="Times New Roman" w:hAnsi="Times New Roman" w:cs="Times New Roman"/>
          <w:iCs/>
          <w:sz w:val="20"/>
          <w:szCs w:val="20"/>
        </w:rPr>
        <w:lastRenderedPageBreak/>
        <w:t>technicznych lub zawodowych</w:t>
      </w:r>
      <w:r w:rsidR="0079351D" w:rsidRPr="0023593E">
        <w:rPr>
          <w:rFonts w:ascii="Times New Roman" w:hAnsi="Times New Roman" w:cs="Times New Roman"/>
          <w:iCs/>
          <w:sz w:val="20"/>
          <w:szCs w:val="20"/>
        </w:rPr>
        <w:t>,</w:t>
      </w:r>
      <w:r w:rsidRPr="0023593E">
        <w:rPr>
          <w:rFonts w:ascii="Times New Roman" w:hAnsi="Times New Roman" w:cs="Times New Roman"/>
          <w:iCs/>
          <w:sz w:val="20"/>
          <w:szCs w:val="20"/>
        </w:rPr>
        <w:t xml:space="preserve"> sytuacji finansowej lub ekonomicznej innych podmiotów, niezależnie od charakteru prawnego łączących go z nim stosunków prawnych.</w:t>
      </w:r>
    </w:p>
    <w:p w14:paraId="16FCF09D"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który polega na zdolnościach lub sytuacji innych podmiotów, musi udowodnić zamawiającemu, że realizując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xml:space="preserve">, będzie dysponował niezbędnymi zasobami tych podmiotów, w szczególności przedstawiając zobowiązanie tych podmiotów do oddania mu do dyspozycji niezbędnych zasobów na potrzeby realizacji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w:t>
      </w:r>
    </w:p>
    <w:p w14:paraId="00A77275"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2DEA78E" w14:textId="77777777" w:rsidR="00F0014A" w:rsidRPr="0023593E" w:rsidRDefault="00F0014A" w:rsidP="000550F5">
      <w:pPr>
        <w:snapToGrid w:val="0"/>
        <w:ind w:firstLine="709"/>
        <w:jc w:val="both"/>
        <w:rPr>
          <w:rFonts w:ascii="Times New Roman" w:hAnsi="Times New Roman" w:cs="Times New Roman"/>
          <w:iCs/>
          <w:sz w:val="20"/>
          <w:szCs w:val="20"/>
        </w:rPr>
      </w:pPr>
    </w:p>
    <w:p w14:paraId="22CEBD25" w14:textId="77777777" w:rsidR="00F0014A" w:rsidRPr="0023593E" w:rsidRDefault="00F0014A" w:rsidP="000550F5">
      <w:pPr>
        <w:snapToGrid w:val="0"/>
        <w:ind w:left="708"/>
        <w:jc w:val="both"/>
        <w:rPr>
          <w:rFonts w:ascii="Times New Roman" w:hAnsi="Times New Roman" w:cs="Times New Roman"/>
          <w:b/>
          <w:iCs/>
          <w:sz w:val="20"/>
          <w:szCs w:val="20"/>
        </w:rPr>
      </w:pPr>
      <w:r w:rsidRPr="0023593E">
        <w:rPr>
          <w:rFonts w:ascii="Times New Roman" w:hAnsi="Times New Roman" w:cs="Times New Roman"/>
          <w:b/>
          <w:iCs/>
          <w:sz w:val="20"/>
          <w:szCs w:val="20"/>
        </w:rPr>
        <w:t xml:space="preserve">Ocena spełniania warunków udziału w </w:t>
      </w:r>
      <w:r w:rsidR="004E374D" w:rsidRPr="0023593E">
        <w:rPr>
          <w:rFonts w:ascii="Times New Roman" w:hAnsi="Times New Roman" w:cs="Times New Roman"/>
          <w:b/>
          <w:iCs/>
          <w:sz w:val="20"/>
          <w:szCs w:val="20"/>
        </w:rPr>
        <w:t>postępowaniu</w:t>
      </w:r>
      <w:r w:rsidRPr="0023593E">
        <w:rPr>
          <w:rFonts w:ascii="Times New Roman" w:hAnsi="Times New Roman" w:cs="Times New Roman"/>
          <w:b/>
          <w:iCs/>
          <w:sz w:val="20"/>
          <w:szCs w:val="20"/>
        </w:rPr>
        <w:t xml:space="preserve"> odbywa się dwuetapowo:</w:t>
      </w:r>
    </w:p>
    <w:p w14:paraId="703AE927"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w:t>
      </w:r>
      <w:r w:rsidRPr="0023593E">
        <w:rPr>
          <w:rFonts w:ascii="Times New Roman" w:hAnsi="Times New Roman" w:cs="Times New Roman"/>
          <w:iCs/>
          <w:sz w:val="20"/>
          <w:szCs w:val="20"/>
        </w:rPr>
        <w:t xml:space="preserve"> </w:t>
      </w:r>
    </w:p>
    <w:p w14:paraId="1F0F61E9" w14:textId="7BD7970B"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Ocena wstępna, której poddawani są wszyscy Wykonawcy odbędzie się na podstawie informacji zawartych w oświadczeniu o spełnianiu warunków udziału (</w:t>
      </w:r>
      <w:r w:rsidR="0069595A" w:rsidRPr="0023593E">
        <w:rPr>
          <w:rFonts w:ascii="Times New Roman" w:hAnsi="Times New Roman" w:cs="Times New Roman"/>
          <w:b/>
          <w:iCs/>
          <w:sz w:val="20"/>
          <w:szCs w:val="20"/>
        </w:rPr>
        <w:t>załącznik 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i niepodleganiu wykluczeniu z postępowania (</w:t>
      </w:r>
      <w:r w:rsidR="0069595A" w:rsidRPr="0023593E">
        <w:rPr>
          <w:rFonts w:ascii="Times New Roman" w:hAnsi="Times New Roman" w:cs="Times New Roman"/>
          <w:b/>
          <w:iCs/>
          <w:sz w:val="20"/>
          <w:szCs w:val="20"/>
        </w:rPr>
        <w:t>załącznik 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w:t>
      </w:r>
    </w:p>
    <w:p w14:paraId="2C2BF6B2"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II</w:t>
      </w:r>
      <w:r w:rsidRPr="0023593E">
        <w:rPr>
          <w:rFonts w:ascii="Times New Roman" w:hAnsi="Times New Roman" w:cs="Times New Roman"/>
          <w:iCs/>
          <w:sz w:val="20"/>
          <w:szCs w:val="20"/>
        </w:rPr>
        <w:t xml:space="preserve"> </w:t>
      </w:r>
    </w:p>
    <w:p w14:paraId="2DA3D658" w14:textId="77777777"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w:t>
      </w:r>
      <w:r w:rsidR="00263FB2" w:rsidRPr="0023593E">
        <w:rPr>
          <w:rFonts w:ascii="Times New Roman" w:hAnsi="Times New Roman" w:cs="Times New Roman"/>
          <w:iCs/>
          <w:sz w:val="20"/>
          <w:szCs w:val="20"/>
        </w:rPr>
        <w:t>o</w:t>
      </w:r>
      <w:r w:rsidRPr="0023593E">
        <w:rPr>
          <w:rFonts w:ascii="Times New Roman" w:hAnsi="Times New Roman" w:cs="Times New Roman"/>
          <w:iCs/>
          <w:sz w:val="20"/>
          <w:szCs w:val="20"/>
        </w:rPr>
        <w:t>świadczania.</w:t>
      </w:r>
      <w:r w:rsidR="00142BA5" w:rsidRPr="0023593E">
        <w:rPr>
          <w:rFonts w:ascii="Times New Roman" w:hAnsi="Times New Roman" w:cs="Times New Roman"/>
          <w:iCs/>
          <w:sz w:val="20"/>
          <w:szCs w:val="20"/>
        </w:rPr>
        <w:t xml:space="preserve"> </w:t>
      </w:r>
      <w:r w:rsidR="00142BA5" w:rsidRPr="0058439A">
        <w:rPr>
          <w:rFonts w:ascii="Times New Roman" w:hAnsi="Times New Roman" w:cs="Times New Roman"/>
          <w:iCs/>
          <w:sz w:val="20"/>
          <w:szCs w:val="20"/>
        </w:rPr>
        <w:t xml:space="preserve">Uwaga: Zamawiający może wezwać wykonawcę, którego oferta została najwyżej oceniona, do złożenia </w:t>
      </w:r>
      <w:r w:rsidR="00142BA5" w:rsidRPr="0058439A">
        <w:rPr>
          <w:rFonts w:ascii="Times New Roman" w:hAnsi="Times New Roman" w:cs="Times New Roman"/>
          <w:b/>
          <w:iCs/>
          <w:sz w:val="20"/>
          <w:szCs w:val="20"/>
        </w:rPr>
        <w:t>w wyznaczonym, nie krótszym niż 5 dni</w:t>
      </w:r>
      <w:r w:rsidR="00142BA5" w:rsidRPr="0058439A">
        <w:rPr>
          <w:rFonts w:ascii="Times New Roman" w:hAnsi="Times New Roman" w:cs="Times New Roman"/>
          <w:iCs/>
          <w:sz w:val="20"/>
          <w:szCs w:val="20"/>
        </w:rPr>
        <w:t>, terminie aktualnych na dzień złożenia oświadczeń lub dokumentów.</w:t>
      </w:r>
    </w:p>
    <w:p w14:paraId="427905D3" w14:textId="77777777" w:rsidR="00C04AB5" w:rsidRPr="0023593E" w:rsidRDefault="00C04AB5" w:rsidP="000550F5">
      <w:pPr>
        <w:snapToGrid w:val="0"/>
        <w:jc w:val="both"/>
        <w:rPr>
          <w:rFonts w:ascii="Times New Roman" w:hAnsi="Times New Roman" w:cs="Times New Roman"/>
          <w:b/>
          <w:iCs/>
          <w:smallCaps/>
          <w:sz w:val="20"/>
          <w:szCs w:val="20"/>
          <w:u w:val="single"/>
        </w:rPr>
      </w:pPr>
    </w:p>
    <w:p w14:paraId="37E143CC" w14:textId="77777777" w:rsidR="004E374D" w:rsidRPr="0023593E" w:rsidRDefault="0079351D" w:rsidP="000550F5">
      <w:pPr>
        <w:pStyle w:val="Nagwek1"/>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color w:val="auto"/>
          <w:sz w:val="20"/>
          <w:u w:val="none"/>
        </w:rPr>
      </w:pPr>
      <w:r w:rsidRPr="0023593E">
        <w:rPr>
          <w:rFonts w:ascii="Times New Roman" w:hAnsi="Times New Roman" w:cs="Times New Roman"/>
          <w:color w:val="auto"/>
          <w:sz w:val="20"/>
          <w:u w:val="none"/>
        </w:rPr>
        <w:t>VIII. PODSTAWY</w:t>
      </w:r>
      <w:r w:rsidR="0023593E">
        <w:rPr>
          <w:rFonts w:ascii="Times New Roman" w:hAnsi="Times New Roman" w:cs="Times New Roman"/>
          <w:color w:val="auto"/>
          <w:sz w:val="20"/>
          <w:u w:val="none"/>
        </w:rPr>
        <w:t xml:space="preserve"> </w:t>
      </w:r>
      <w:r w:rsidRPr="0023593E">
        <w:rPr>
          <w:rFonts w:ascii="Times New Roman" w:hAnsi="Times New Roman" w:cs="Times New Roman"/>
          <w:color w:val="auto"/>
          <w:sz w:val="20"/>
          <w:u w:val="none"/>
        </w:rPr>
        <w:t>WYKLUCZENIA WYKONAWCY</w:t>
      </w:r>
    </w:p>
    <w:p w14:paraId="57F2CDBD" w14:textId="77777777" w:rsidR="004E374D" w:rsidRPr="0023593E" w:rsidRDefault="004E374D" w:rsidP="000550F5">
      <w:pPr>
        <w:snapToGrid w:val="0"/>
        <w:jc w:val="both"/>
        <w:rPr>
          <w:rFonts w:ascii="Times New Roman" w:hAnsi="Times New Roman" w:cs="Times New Roman"/>
          <w:iCs/>
          <w:sz w:val="20"/>
          <w:szCs w:val="20"/>
        </w:rPr>
      </w:pPr>
    </w:p>
    <w:p w14:paraId="18CBA354" w14:textId="2FD7F989" w:rsidR="004E374D" w:rsidRDefault="004E374D"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wykluczy z postępowania</w:t>
      </w:r>
      <w:r w:rsidR="0079351D"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Wykonawców,</w:t>
      </w:r>
      <w:r w:rsidR="0079351D" w:rsidRPr="0023593E">
        <w:rPr>
          <w:rFonts w:ascii="Times New Roman" w:hAnsi="Times New Roman" w:cs="Times New Roman"/>
          <w:iCs/>
          <w:sz w:val="20"/>
          <w:szCs w:val="20"/>
        </w:rPr>
        <w:t xml:space="preserve"> wobec których zachodzą podstawy wykluczenia, o których mowa w </w:t>
      </w:r>
      <w:r w:rsidR="00700BBF">
        <w:rPr>
          <w:rFonts w:ascii="Times New Roman" w:hAnsi="Times New Roman" w:cs="Times New Roman"/>
          <w:iCs/>
          <w:sz w:val="20"/>
          <w:szCs w:val="20"/>
        </w:rPr>
        <w:t xml:space="preserve">art. </w:t>
      </w:r>
      <w:r w:rsidR="00FE1AED">
        <w:rPr>
          <w:rFonts w:ascii="Times New Roman" w:hAnsi="Times New Roman" w:cs="Times New Roman"/>
          <w:iCs/>
          <w:sz w:val="20"/>
          <w:szCs w:val="20"/>
        </w:rPr>
        <w:t>108 ust. 1</w:t>
      </w:r>
      <w:r w:rsidR="00AC4DDE">
        <w:rPr>
          <w:rFonts w:ascii="Times New Roman" w:hAnsi="Times New Roman" w:cs="Times New Roman"/>
          <w:iCs/>
          <w:sz w:val="20"/>
          <w:szCs w:val="20"/>
        </w:rPr>
        <w:t xml:space="preserve"> u</w:t>
      </w:r>
      <w:r w:rsidR="0079351D" w:rsidRPr="0023593E">
        <w:rPr>
          <w:rFonts w:ascii="Times New Roman" w:hAnsi="Times New Roman" w:cs="Times New Roman"/>
          <w:iCs/>
          <w:sz w:val="20"/>
          <w:szCs w:val="20"/>
        </w:rPr>
        <w:t xml:space="preserve">stawy </w:t>
      </w:r>
      <w:proofErr w:type="spellStart"/>
      <w:r w:rsidR="0079351D" w:rsidRPr="0023593E">
        <w:rPr>
          <w:rFonts w:ascii="Times New Roman" w:hAnsi="Times New Roman" w:cs="Times New Roman"/>
          <w:iCs/>
          <w:sz w:val="20"/>
          <w:szCs w:val="20"/>
        </w:rPr>
        <w:t>Pzp</w:t>
      </w:r>
      <w:proofErr w:type="spellEnd"/>
      <w:r w:rsidR="0079351D" w:rsidRPr="0023593E">
        <w:rPr>
          <w:rFonts w:ascii="Times New Roman" w:hAnsi="Times New Roman" w:cs="Times New Roman"/>
          <w:iCs/>
          <w:sz w:val="20"/>
          <w:szCs w:val="20"/>
        </w:rPr>
        <w:t xml:space="preserve">, oraz </w:t>
      </w:r>
      <w:r w:rsidR="00F010E1">
        <w:rPr>
          <w:rFonts w:ascii="Times New Roman" w:hAnsi="Times New Roman" w:cs="Times New Roman"/>
          <w:iCs/>
          <w:sz w:val="20"/>
          <w:szCs w:val="20"/>
        </w:rPr>
        <w:t>w Rozdziale</w:t>
      </w:r>
      <w:r w:rsidR="0079351D" w:rsidRPr="0023593E">
        <w:rPr>
          <w:rFonts w:ascii="Times New Roman" w:hAnsi="Times New Roman" w:cs="Times New Roman"/>
          <w:iCs/>
          <w:sz w:val="20"/>
          <w:szCs w:val="20"/>
        </w:rPr>
        <w:t xml:space="preserve"> VII SWZ. </w:t>
      </w:r>
    </w:p>
    <w:p w14:paraId="574594EC" w14:textId="77777777" w:rsidR="00196552" w:rsidRPr="00A123D4" w:rsidRDefault="00196552" w:rsidP="000550F5">
      <w:pPr>
        <w:snapToGrid w:val="0"/>
        <w:jc w:val="both"/>
        <w:rPr>
          <w:rFonts w:ascii="Times New Roman" w:hAnsi="Times New Roman" w:cs="Times New Roman"/>
          <w:sz w:val="20"/>
          <w:szCs w:val="20"/>
        </w:rPr>
      </w:pPr>
      <w:r w:rsidRPr="00A123D4">
        <w:rPr>
          <w:rFonts w:ascii="Times New Roman" w:hAnsi="Times New Roman" w:cs="Times New Roman"/>
          <w:sz w:val="20"/>
          <w:szCs w:val="20"/>
        </w:rPr>
        <w:t xml:space="preserve">Zgodnie z art. 108 ust. 1 ustawy </w:t>
      </w:r>
      <w:proofErr w:type="spellStart"/>
      <w:r w:rsidRPr="00A123D4">
        <w:rPr>
          <w:rFonts w:ascii="Times New Roman" w:hAnsi="Times New Roman" w:cs="Times New Roman"/>
          <w:sz w:val="20"/>
          <w:szCs w:val="20"/>
        </w:rPr>
        <w:t>Pzp</w:t>
      </w:r>
      <w:proofErr w:type="spellEnd"/>
      <w:r w:rsidRPr="00A123D4">
        <w:rPr>
          <w:rFonts w:ascii="Times New Roman" w:hAnsi="Times New Roman" w:cs="Times New Roman"/>
          <w:sz w:val="20"/>
          <w:szCs w:val="20"/>
        </w:rPr>
        <w:t xml:space="preserve"> z postępowania o udzielenie zamówienia wyklucza się</w:t>
      </w:r>
      <w:r w:rsidRPr="00A123D4">
        <w:rPr>
          <w:rFonts w:ascii="Times New Roman" w:hAnsi="Times New Roman" w:cs="Times New Roman"/>
          <w:spacing w:val="-1"/>
          <w:sz w:val="20"/>
          <w:szCs w:val="20"/>
        </w:rPr>
        <w:t xml:space="preserve"> </w:t>
      </w:r>
      <w:r w:rsidRPr="00A123D4">
        <w:rPr>
          <w:rFonts w:ascii="Times New Roman" w:hAnsi="Times New Roman" w:cs="Times New Roman"/>
          <w:sz w:val="20"/>
          <w:szCs w:val="20"/>
        </w:rPr>
        <w:t>wykonawcę:</w:t>
      </w:r>
    </w:p>
    <w:p w14:paraId="236EFF8C" w14:textId="77777777" w:rsidR="00A123D4" w:rsidRPr="00A123D4" w:rsidRDefault="00A123D4" w:rsidP="000550F5">
      <w:pPr>
        <w:pStyle w:val="Akapitzlist"/>
        <w:widowControl w:val="0"/>
        <w:numPr>
          <w:ilvl w:val="2"/>
          <w:numId w:val="14"/>
        </w:numPr>
        <w:tabs>
          <w:tab w:val="clear" w:pos="3049"/>
          <w:tab w:val="left" w:pos="426"/>
          <w:tab w:val="num" w:pos="567"/>
        </w:tabs>
        <w:autoSpaceDE w:val="0"/>
        <w:autoSpaceDN w:val="0"/>
        <w:ind w:left="426"/>
        <w:rPr>
          <w:rFonts w:ascii="Times New Roman" w:hAnsi="Times New Roman" w:cs="Times New Roman"/>
          <w:sz w:val="20"/>
          <w:szCs w:val="20"/>
        </w:rPr>
      </w:pPr>
      <w:r w:rsidRPr="00A123D4">
        <w:rPr>
          <w:rFonts w:ascii="Times New Roman" w:hAnsi="Times New Roman" w:cs="Times New Roman"/>
          <w:sz w:val="20"/>
          <w:szCs w:val="20"/>
        </w:rPr>
        <w:t>będącego osobą fizyczną, którego prawomocnie skazano za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przestępstwo:</w:t>
      </w:r>
    </w:p>
    <w:p w14:paraId="744E6138"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udziału w zorganizowanej grupie przestępczej albo związku mającym na celu popełnienie  przestępstwa  lub   przestępstwa   skarbowego,   o   którym   mowa w art. 258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7DF4867E"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handlu ludźmi, o którym mowa w art. 189a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28D8985F"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228-230a, art. 250a Kodeksu karnego lub w art. 46 lub art. 48 ustawy z dnia 25 czerwca 2010 r. o</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sporcie,</w:t>
      </w:r>
    </w:p>
    <w:p w14:paraId="185A2D16"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A123D4">
        <w:rPr>
          <w:rFonts w:ascii="Times New Roman" w:hAnsi="Times New Roman" w:cs="Times New Roman"/>
          <w:spacing w:val="-3"/>
          <w:sz w:val="20"/>
          <w:szCs w:val="20"/>
        </w:rPr>
        <w:t xml:space="preserve"> </w:t>
      </w:r>
      <w:r w:rsidRPr="00A123D4">
        <w:rPr>
          <w:rFonts w:ascii="Times New Roman" w:hAnsi="Times New Roman" w:cs="Times New Roman"/>
          <w:sz w:val="20"/>
          <w:szCs w:val="20"/>
        </w:rPr>
        <w:t>karnego,</w:t>
      </w:r>
    </w:p>
    <w:p w14:paraId="56805DC9"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charakterze terrorystycznym, o którym mowa w art. 115 § 20 Kodeksu karnego, lub mające na celu popełnienie tego</w:t>
      </w:r>
      <w:r w:rsidRPr="00A123D4">
        <w:rPr>
          <w:rFonts w:ascii="Times New Roman" w:hAnsi="Times New Roman" w:cs="Times New Roman"/>
          <w:spacing w:val="-7"/>
          <w:sz w:val="20"/>
          <w:szCs w:val="20"/>
        </w:rPr>
        <w:t xml:space="preserve"> </w:t>
      </w:r>
      <w:r w:rsidRPr="00A123D4">
        <w:rPr>
          <w:rFonts w:ascii="Times New Roman" w:hAnsi="Times New Roman" w:cs="Times New Roman"/>
          <w:sz w:val="20"/>
          <w:szCs w:val="20"/>
        </w:rPr>
        <w:t>przestępstwa,</w:t>
      </w:r>
    </w:p>
    <w:p w14:paraId="159ADC16" w14:textId="49D763F6"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powierzenia wykon</w:t>
      </w:r>
      <w:r w:rsidR="00D20143">
        <w:rPr>
          <w:rFonts w:ascii="Times New Roman" w:hAnsi="Times New Roman" w:cs="Times New Roman"/>
          <w:sz w:val="20"/>
          <w:szCs w:val="20"/>
        </w:rPr>
        <w:t>yw</w:t>
      </w:r>
      <w:r w:rsidRPr="00A123D4">
        <w:rPr>
          <w:rFonts w:ascii="Times New Roman" w:hAnsi="Times New Roman" w:cs="Times New Roman"/>
          <w:sz w:val="20"/>
          <w:szCs w:val="20"/>
        </w:rPr>
        <w:t>ania pracy  małoletniemu  cudzoziemcowi,  o  którym  mowa  w art. 9 ust. 2 ustawy z dnia 15 czerwca 2012 r. o skutkach powierzania wykonywania pracy cudzoziemcom przebywającym wbrew przepisom na terytorium Rzeczypospolitej Polskiej (Dz. U.</w:t>
      </w:r>
      <w:r w:rsidR="00B429E0">
        <w:rPr>
          <w:rFonts w:ascii="Times New Roman" w:hAnsi="Times New Roman" w:cs="Times New Roman"/>
          <w:sz w:val="20"/>
          <w:szCs w:val="20"/>
        </w:rPr>
        <w:t xml:space="preserve"> </w:t>
      </w:r>
      <w:r w:rsidRPr="00A123D4">
        <w:rPr>
          <w:rFonts w:ascii="Times New Roman" w:hAnsi="Times New Roman" w:cs="Times New Roman"/>
          <w:sz w:val="20"/>
          <w:szCs w:val="20"/>
        </w:rPr>
        <w:t>poz.</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 xml:space="preserve">769 z </w:t>
      </w:r>
      <w:proofErr w:type="spellStart"/>
      <w:r w:rsidRPr="00A123D4">
        <w:rPr>
          <w:rFonts w:ascii="Times New Roman" w:hAnsi="Times New Roman" w:cs="Times New Roman"/>
          <w:sz w:val="20"/>
          <w:szCs w:val="20"/>
        </w:rPr>
        <w:t>późn</w:t>
      </w:r>
      <w:proofErr w:type="spellEnd"/>
      <w:r w:rsidRPr="00A123D4">
        <w:rPr>
          <w:rFonts w:ascii="Times New Roman" w:hAnsi="Times New Roman" w:cs="Times New Roman"/>
          <w:sz w:val="20"/>
          <w:szCs w:val="20"/>
        </w:rPr>
        <w:t>. zm.),</w:t>
      </w:r>
    </w:p>
    <w:p w14:paraId="70F9F954"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przeciwko obrotowi gospodarczemu, o których mowa w art. 296-307 Kodeksu karnego, przestępstwo oszustwa, o którym </w:t>
      </w:r>
      <w:r w:rsidRPr="00A123D4">
        <w:rPr>
          <w:rFonts w:ascii="Times New Roman" w:hAnsi="Times New Roman" w:cs="Times New Roman"/>
          <w:spacing w:val="-3"/>
          <w:sz w:val="20"/>
          <w:szCs w:val="20"/>
        </w:rPr>
        <w:t xml:space="preserve">mowa </w:t>
      </w:r>
      <w:r w:rsidRPr="00A123D4">
        <w:rPr>
          <w:rFonts w:ascii="Times New Roman" w:hAnsi="Times New Roman" w:cs="Times New Roman"/>
          <w:sz w:val="20"/>
          <w:szCs w:val="20"/>
        </w:rPr>
        <w:t>w art. 286 Kodeksu karnego, przestępstwo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przeciwko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wiarygodności</w:t>
      </w:r>
      <w:r w:rsidRPr="00A123D4">
        <w:rPr>
          <w:rFonts w:ascii="Times New Roman" w:hAnsi="Times New Roman" w:cs="Times New Roman"/>
          <w:spacing w:val="10"/>
          <w:sz w:val="20"/>
          <w:szCs w:val="20"/>
        </w:rPr>
        <w:t xml:space="preserve"> </w:t>
      </w:r>
      <w:r w:rsidRPr="00A123D4">
        <w:rPr>
          <w:rFonts w:ascii="Times New Roman" w:hAnsi="Times New Roman" w:cs="Times New Roman"/>
          <w:sz w:val="20"/>
          <w:szCs w:val="20"/>
        </w:rPr>
        <w:t>dokumentów,</w:t>
      </w:r>
      <w:r w:rsidRPr="00A123D4">
        <w:rPr>
          <w:rFonts w:ascii="Times New Roman" w:hAnsi="Times New Roman" w:cs="Times New Roman"/>
          <w:spacing w:val="12"/>
          <w:sz w:val="20"/>
          <w:szCs w:val="20"/>
        </w:rPr>
        <w:t xml:space="preserve"> </w:t>
      </w:r>
      <w:r w:rsidRPr="00A123D4">
        <w:rPr>
          <w:rFonts w:ascii="Times New Roman" w:hAnsi="Times New Roman" w:cs="Times New Roman"/>
          <w:sz w:val="20"/>
          <w:szCs w:val="20"/>
        </w:rPr>
        <w:t>o</w:t>
      </w:r>
      <w:r w:rsidRPr="00A123D4">
        <w:rPr>
          <w:rFonts w:ascii="Times New Roman" w:hAnsi="Times New Roman" w:cs="Times New Roman"/>
          <w:spacing w:val="9"/>
          <w:sz w:val="20"/>
          <w:szCs w:val="20"/>
        </w:rPr>
        <w:t xml:space="preserve"> </w:t>
      </w:r>
      <w:r w:rsidRPr="00A123D4">
        <w:rPr>
          <w:rFonts w:ascii="Times New Roman" w:hAnsi="Times New Roman" w:cs="Times New Roman"/>
          <w:sz w:val="20"/>
          <w:szCs w:val="20"/>
        </w:rPr>
        <w:t>których</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mowa w art. 270-277d Kodeksu karnego, lub przestępstwo skarbowe,</w:t>
      </w:r>
    </w:p>
    <w:p w14:paraId="40DEF457"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9 ust. 1 i 3 lub art. 10 ustawy z dnia 15 czerwca 2012 r. o skutkach powierzania wykonywania pracy cudzoziemcom przebywającym wbrew przepisom na terytorium Rzeczypospolitej</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Polskiej</w:t>
      </w:r>
    </w:p>
    <w:p w14:paraId="44508BF1"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lub za odpowiedni czyn zabroniony określony w przepisach prawa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obcego,</w:t>
      </w:r>
    </w:p>
    <w:p w14:paraId="61156A53" w14:textId="4C14FBC1"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1;</w:t>
      </w:r>
    </w:p>
    <w:p w14:paraId="0D9CE0D3"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2"/>
        <w:contextualSpacing w:val="0"/>
        <w:jc w:val="both"/>
        <w:rPr>
          <w:rFonts w:ascii="Times New Roman" w:hAnsi="Times New Roman" w:cs="Times New Roman"/>
          <w:sz w:val="20"/>
          <w:szCs w:val="20"/>
        </w:rPr>
      </w:pPr>
      <w:r w:rsidRPr="00A123D4">
        <w:rPr>
          <w:rFonts w:ascii="Times New Roman" w:hAnsi="Times New Roman" w:cs="Times New Roman"/>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należności;</w:t>
      </w:r>
    </w:p>
    <w:p w14:paraId="5669BCF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ind w:left="567"/>
        <w:contextualSpacing w:val="0"/>
        <w:rPr>
          <w:rFonts w:ascii="Times New Roman" w:hAnsi="Times New Roman" w:cs="Times New Roman"/>
          <w:sz w:val="20"/>
          <w:szCs w:val="20"/>
        </w:rPr>
      </w:pPr>
      <w:r w:rsidRPr="00A123D4">
        <w:rPr>
          <w:rFonts w:ascii="Times New Roman" w:hAnsi="Times New Roman" w:cs="Times New Roman"/>
          <w:sz w:val="20"/>
          <w:szCs w:val="20"/>
        </w:rPr>
        <w:t>wobec którego prawomocnie orzeczono zakaz ubiegania się o zamówienia</w:t>
      </w:r>
      <w:r w:rsidRPr="00A123D4">
        <w:rPr>
          <w:rFonts w:ascii="Times New Roman" w:hAnsi="Times New Roman" w:cs="Times New Roman"/>
          <w:spacing w:val="-30"/>
          <w:sz w:val="20"/>
          <w:szCs w:val="20"/>
        </w:rPr>
        <w:t xml:space="preserve"> </w:t>
      </w:r>
      <w:r w:rsidRPr="00A123D4">
        <w:rPr>
          <w:rFonts w:ascii="Times New Roman" w:hAnsi="Times New Roman" w:cs="Times New Roman"/>
          <w:sz w:val="20"/>
          <w:szCs w:val="20"/>
        </w:rPr>
        <w:t>publiczne;</w:t>
      </w:r>
    </w:p>
    <w:p w14:paraId="31843AE9"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w:t>
      </w:r>
      <w:r w:rsidRPr="00A123D4">
        <w:rPr>
          <w:rFonts w:ascii="Times New Roman" w:hAnsi="Times New Roman" w:cs="Times New Roman"/>
          <w:sz w:val="20"/>
          <w:szCs w:val="20"/>
        </w:rPr>
        <w:lastRenderedPageBreak/>
        <w:t>postępowaniu, chyba że wykażą, że przygotowali te oferty lub wnioski niezależnie od</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siebie;</w:t>
      </w:r>
    </w:p>
    <w:p w14:paraId="38D4BFE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jeżeli, w przypadkach, o których mowa w art. 85 ust. 1 ustawy </w:t>
      </w:r>
      <w:proofErr w:type="spellStart"/>
      <w:r w:rsidRPr="00A123D4">
        <w:rPr>
          <w:rFonts w:ascii="Times New Roman" w:hAnsi="Times New Roman" w:cs="Times New Roman"/>
          <w:sz w:val="20"/>
          <w:szCs w:val="20"/>
        </w:rPr>
        <w:t>Pzp</w:t>
      </w:r>
      <w:proofErr w:type="spellEnd"/>
      <w:r w:rsidRPr="00A123D4">
        <w:rPr>
          <w:rFonts w:ascii="Times New Roman" w:hAnsi="Times New Roman" w:cs="Times New Roman"/>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zamówienia.</w:t>
      </w:r>
    </w:p>
    <w:p w14:paraId="54D3EBA5" w14:textId="77777777" w:rsidR="00A123D4" w:rsidRPr="00A123D4" w:rsidRDefault="00A123D4" w:rsidP="000550F5">
      <w:pPr>
        <w:pStyle w:val="Akapitzlist"/>
        <w:widowControl w:val="0"/>
        <w:tabs>
          <w:tab w:val="left" w:pos="706"/>
        </w:tabs>
        <w:autoSpaceDE w:val="0"/>
        <w:autoSpaceDN w:val="0"/>
        <w:spacing w:line="276" w:lineRule="auto"/>
        <w:ind w:left="0" w:right="247"/>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Zamawiający nie przewiduje wykluczenia Wykonawcy na podstawie art. 109 ust. 1 ustawy </w:t>
      </w:r>
      <w:proofErr w:type="spellStart"/>
      <w:r w:rsidRPr="00A123D4">
        <w:rPr>
          <w:rFonts w:ascii="Times New Roman" w:hAnsi="Times New Roman" w:cs="Times New Roman"/>
          <w:sz w:val="20"/>
          <w:szCs w:val="20"/>
        </w:rPr>
        <w:t>Pzp</w:t>
      </w:r>
      <w:proofErr w:type="spellEnd"/>
      <w:r w:rsidRPr="00A123D4">
        <w:rPr>
          <w:rFonts w:ascii="Times New Roman" w:hAnsi="Times New Roman" w:cs="Times New Roman"/>
          <w:sz w:val="20"/>
          <w:szCs w:val="20"/>
        </w:rPr>
        <w:t>.</w:t>
      </w:r>
    </w:p>
    <w:p w14:paraId="6103FF24" w14:textId="77777777" w:rsidR="00A123D4"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Wykluczenie Wykonawcy następuje zgodnie z art. 111 ustawy</w:t>
      </w:r>
      <w:r w:rsidRPr="00A123D4">
        <w:rPr>
          <w:rFonts w:ascii="Times New Roman" w:hAnsi="Times New Roman" w:cs="Times New Roman"/>
          <w:spacing w:val="-16"/>
          <w:sz w:val="20"/>
          <w:szCs w:val="20"/>
        </w:rPr>
        <w:t xml:space="preserve"> </w:t>
      </w:r>
      <w:proofErr w:type="spellStart"/>
      <w:r w:rsidRPr="00A123D4">
        <w:rPr>
          <w:rFonts w:ascii="Times New Roman" w:hAnsi="Times New Roman" w:cs="Times New Roman"/>
          <w:sz w:val="20"/>
          <w:szCs w:val="20"/>
        </w:rPr>
        <w:t>Pzp</w:t>
      </w:r>
      <w:proofErr w:type="spellEnd"/>
      <w:r w:rsidRPr="00A123D4">
        <w:rPr>
          <w:rFonts w:ascii="Times New Roman" w:hAnsi="Times New Roman" w:cs="Times New Roman"/>
          <w:sz w:val="20"/>
          <w:szCs w:val="20"/>
        </w:rPr>
        <w:t>.</w:t>
      </w:r>
    </w:p>
    <w:p w14:paraId="0AC613DE" w14:textId="4F26FDB4" w:rsidR="008F7143" w:rsidRPr="00390E59"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 xml:space="preserve">Wykonawca może zostać wykluczony przez Zamawiającego na każdym </w:t>
      </w:r>
      <w:r w:rsidRPr="00A123D4">
        <w:rPr>
          <w:rFonts w:ascii="Times New Roman" w:hAnsi="Times New Roman" w:cs="Times New Roman"/>
          <w:spacing w:val="-4"/>
          <w:sz w:val="20"/>
          <w:szCs w:val="20"/>
        </w:rPr>
        <w:t xml:space="preserve">etapie </w:t>
      </w:r>
      <w:r w:rsidRPr="00A123D4">
        <w:rPr>
          <w:rFonts w:ascii="Times New Roman" w:hAnsi="Times New Roman" w:cs="Times New Roman"/>
          <w:sz w:val="20"/>
          <w:szCs w:val="20"/>
        </w:rPr>
        <w:t>postępowania o udzielenie zamówienia</w:t>
      </w:r>
      <w:r w:rsidR="00390E59">
        <w:rPr>
          <w:rFonts w:ascii="Times New Roman" w:hAnsi="Times New Roman" w:cs="Times New Roman"/>
          <w:sz w:val="20"/>
          <w:szCs w:val="20"/>
        </w:rPr>
        <w:t>.</w:t>
      </w:r>
    </w:p>
    <w:p w14:paraId="6BF4EB1C" w14:textId="77777777" w:rsidR="00674DD2" w:rsidRPr="0023593E" w:rsidRDefault="00674DD2" w:rsidP="000550F5">
      <w:pPr>
        <w:tabs>
          <w:tab w:val="num" w:pos="360"/>
          <w:tab w:val="left" w:pos="720"/>
        </w:tabs>
        <w:jc w:val="both"/>
        <w:rPr>
          <w:rFonts w:ascii="Times New Roman" w:hAnsi="Times New Roman" w:cs="Times New Roman"/>
          <w:sz w:val="20"/>
          <w:szCs w:val="20"/>
        </w:rPr>
      </w:pPr>
    </w:p>
    <w:p w14:paraId="2DEC8B9B" w14:textId="77777777" w:rsidR="003E37DE" w:rsidRPr="0023593E" w:rsidRDefault="004F509F" w:rsidP="000550F5">
      <w:pPr>
        <w:pStyle w:val="Nagwek2"/>
        <w:pBdr>
          <w:top w:val="single" w:sz="4" w:space="1" w:color="auto" w:shadow="1"/>
          <w:left w:val="single" w:sz="4" w:space="4" w:color="auto" w:shadow="1"/>
          <w:bottom w:val="single" w:sz="4" w:space="0" w:color="auto" w:shadow="1"/>
          <w:right w:val="single" w:sz="4" w:space="4" w:color="auto" w:shadow="1"/>
        </w:pBdr>
        <w:jc w:val="center"/>
        <w:rPr>
          <w:rFonts w:ascii="Times New Roman" w:hAnsi="Times New Roman" w:cs="Times New Roman"/>
          <w:color w:val="auto"/>
          <w:sz w:val="20"/>
          <w:szCs w:val="20"/>
          <w:u w:val="none"/>
        </w:rPr>
      </w:pPr>
      <w:r w:rsidRPr="0023593E">
        <w:rPr>
          <w:rFonts w:ascii="Times New Roman" w:hAnsi="Times New Roman" w:cs="Times New Roman"/>
          <w:color w:val="auto"/>
          <w:sz w:val="20"/>
          <w:szCs w:val="20"/>
          <w:u w:val="none"/>
        </w:rPr>
        <w:t>IX</w:t>
      </w:r>
      <w:r w:rsidR="003E37DE" w:rsidRPr="0023593E">
        <w:rPr>
          <w:rFonts w:ascii="Times New Roman" w:hAnsi="Times New Roman" w:cs="Times New Roman"/>
          <w:color w:val="auto"/>
          <w:sz w:val="20"/>
          <w:szCs w:val="20"/>
          <w:u w:val="none"/>
        </w:rPr>
        <w:t xml:space="preserve">. </w:t>
      </w:r>
      <w:r w:rsidRPr="0023593E">
        <w:rPr>
          <w:rFonts w:ascii="Times New Roman" w:hAnsi="Times New Roman" w:cs="Times New Roman"/>
          <w:color w:val="auto"/>
          <w:sz w:val="20"/>
          <w:szCs w:val="20"/>
          <w:u w:val="none"/>
        </w:rPr>
        <w:t>W</w:t>
      </w:r>
      <w:r w:rsidR="003E37DE" w:rsidRPr="0023593E">
        <w:rPr>
          <w:rFonts w:ascii="Times New Roman" w:hAnsi="Times New Roman" w:cs="Times New Roman"/>
          <w:color w:val="auto"/>
          <w:sz w:val="20"/>
          <w:szCs w:val="20"/>
          <w:u w:val="none"/>
        </w:rPr>
        <w:t>YKAZ OŚWIADCZEŃ LUB DOKUMENTÓW, JAKIE MAJĄ DOSTARCZYĆ WYKONAWCY              W CELU POTWIERDZENIA SPEŁNIENIA WARUNKÓW UDZIAŁU W POSTĘPOWANIU</w:t>
      </w:r>
      <w:r w:rsidR="00C06781" w:rsidRPr="0023593E">
        <w:rPr>
          <w:rFonts w:ascii="Times New Roman" w:hAnsi="Times New Roman" w:cs="Times New Roman"/>
          <w:color w:val="auto"/>
          <w:sz w:val="20"/>
          <w:szCs w:val="20"/>
          <w:u w:val="none"/>
        </w:rPr>
        <w:t xml:space="preserve"> </w:t>
      </w:r>
      <w:r w:rsidR="003E37DE" w:rsidRPr="0023593E">
        <w:rPr>
          <w:rFonts w:ascii="Times New Roman" w:hAnsi="Times New Roman" w:cs="Times New Roman"/>
          <w:color w:val="auto"/>
          <w:sz w:val="20"/>
          <w:szCs w:val="20"/>
          <w:u w:val="none"/>
        </w:rPr>
        <w:t>ORAZ BRAKU PODSTAW DO WYKLUCZENIA</w:t>
      </w:r>
    </w:p>
    <w:p w14:paraId="66B48BA7" w14:textId="77777777" w:rsidR="003E37DE" w:rsidRPr="0023593E" w:rsidRDefault="003E37DE" w:rsidP="000550F5">
      <w:pPr>
        <w:rPr>
          <w:rFonts w:ascii="Times New Roman" w:hAnsi="Times New Roman" w:cs="Times New Roman"/>
        </w:rPr>
      </w:pPr>
    </w:p>
    <w:p w14:paraId="375E7769" w14:textId="77777777" w:rsidR="003E37DE" w:rsidRPr="0023593E" w:rsidRDefault="003E37DE" w:rsidP="000550F5">
      <w:pPr>
        <w:rPr>
          <w:rFonts w:ascii="Times New Roman" w:hAnsi="Times New Roman" w:cs="Times New Roman"/>
          <w:iCs/>
          <w:sz w:val="20"/>
          <w:szCs w:val="20"/>
        </w:rPr>
      </w:pPr>
      <w:r w:rsidRPr="0023593E">
        <w:rPr>
          <w:rFonts w:ascii="Times New Roman" w:hAnsi="Times New Roman" w:cs="Times New Roman"/>
          <w:sz w:val="20"/>
          <w:szCs w:val="20"/>
        </w:rPr>
        <w:t>Oświadczenia i dokumenty składa się pod rygorem nieważności, w formie elektronicznej lub w postaci elektronicznej</w:t>
      </w:r>
      <w:r w:rsidR="00700BBF">
        <w:rPr>
          <w:rFonts w:ascii="Times New Roman" w:hAnsi="Times New Roman" w:cs="Times New Roman"/>
          <w:sz w:val="20"/>
          <w:szCs w:val="20"/>
        </w:rPr>
        <w:t xml:space="preserve"> o</w:t>
      </w:r>
      <w:r w:rsidRPr="0023593E">
        <w:rPr>
          <w:rFonts w:ascii="Times New Roman" w:hAnsi="Times New Roman" w:cs="Times New Roman"/>
          <w:sz w:val="20"/>
          <w:szCs w:val="20"/>
        </w:rPr>
        <w:t xml:space="preserve">patrzonej podpisem zaufanym, lub podpisem osobistym (art. </w:t>
      </w:r>
      <w:r w:rsidR="006A164D">
        <w:rPr>
          <w:rFonts w:ascii="Times New Roman" w:hAnsi="Times New Roman" w:cs="Times New Roman"/>
          <w:sz w:val="20"/>
          <w:szCs w:val="20"/>
        </w:rPr>
        <w:t>63</w:t>
      </w:r>
      <w:r w:rsidRPr="0023593E">
        <w:rPr>
          <w:rFonts w:ascii="Times New Roman" w:hAnsi="Times New Roman" w:cs="Times New Roman"/>
          <w:sz w:val="20"/>
          <w:szCs w:val="20"/>
        </w:rPr>
        <w:t xml:space="preserve"> ustawy </w:t>
      </w:r>
      <w:proofErr w:type="spellStart"/>
      <w:r w:rsidRPr="0023593E">
        <w:rPr>
          <w:rFonts w:ascii="Times New Roman" w:hAnsi="Times New Roman" w:cs="Times New Roman"/>
          <w:sz w:val="20"/>
          <w:szCs w:val="20"/>
        </w:rPr>
        <w:t>Pzp</w:t>
      </w:r>
      <w:proofErr w:type="spellEnd"/>
      <w:r w:rsidRPr="0023593E">
        <w:rPr>
          <w:rFonts w:ascii="Times New Roman" w:hAnsi="Times New Roman" w:cs="Times New Roman"/>
          <w:sz w:val="20"/>
          <w:szCs w:val="20"/>
        </w:rPr>
        <w:t>)</w:t>
      </w:r>
      <w:r w:rsidRPr="0023593E">
        <w:rPr>
          <w:rFonts w:ascii="Times New Roman" w:hAnsi="Times New Roman" w:cs="Times New Roman"/>
          <w:iCs/>
          <w:sz w:val="20"/>
          <w:szCs w:val="20"/>
        </w:rPr>
        <w:t xml:space="preserve">. </w:t>
      </w:r>
    </w:p>
    <w:p w14:paraId="3E17C6A5" w14:textId="30C01D99" w:rsidR="007500CA" w:rsidRPr="0023593E"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Do oferty Wykonawca dołącza aktualne na dzień składania ofert oświadczenie według wzoru stanowiącego</w:t>
      </w:r>
      <w:r w:rsidR="007500CA" w:rsidRPr="0023593E">
        <w:rPr>
          <w:rFonts w:ascii="Times New Roman" w:hAnsi="Times New Roman" w:cs="Times New Roman"/>
          <w:iCs/>
          <w:sz w:val="20"/>
          <w:szCs w:val="20"/>
        </w:rPr>
        <w:t xml:space="preserve"> </w:t>
      </w:r>
      <w:r w:rsidR="0069595A" w:rsidRPr="0023593E">
        <w:rPr>
          <w:rFonts w:ascii="Times New Roman" w:hAnsi="Times New Roman" w:cs="Times New Roman"/>
          <w:iCs/>
          <w:sz w:val="20"/>
          <w:szCs w:val="20"/>
        </w:rPr>
        <w:t xml:space="preserve">załącznik </w:t>
      </w:r>
      <w:r w:rsidR="0069595A" w:rsidRPr="0023593E">
        <w:rPr>
          <w:rFonts w:ascii="Times New Roman" w:hAnsi="Times New Roman" w:cs="Times New Roman"/>
          <w:b/>
          <w:iCs/>
          <w:sz w:val="20"/>
          <w:szCs w:val="20"/>
        </w:rPr>
        <w:t>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o niepodleganiu wykluczeniu z postępowania o udzielenie zamówienia na pod</w:t>
      </w:r>
      <w:r w:rsidR="00142BA5" w:rsidRPr="0023593E">
        <w:rPr>
          <w:rFonts w:ascii="Times New Roman" w:hAnsi="Times New Roman" w:cs="Times New Roman"/>
          <w:iCs/>
          <w:sz w:val="20"/>
          <w:szCs w:val="20"/>
        </w:rPr>
        <w:t xml:space="preserve">stawie art. </w:t>
      </w:r>
      <w:r w:rsidR="008838FB">
        <w:rPr>
          <w:rFonts w:ascii="Times New Roman" w:hAnsi="Times New Roman" w:cs="Times New Roman"/>
          <w:iCs/>
          <w:sz w:val="20"/>
          <w:szCs w:val="20"/>
        </w:rPr>
        <w:t>125</w:t>
      </w:r>
      <w:r w:rsidR="00142BA5" w:rsidRPr="0023593E">
        <w:rPr>
          <w:rFonts w:ascii="Times New Roman" w:hAnsi="Times New Roman" w:cs="Times New Roman"/>
          <w:iCs/>
          <w:sz w:val="20"/>
          <w:szCs w:val="20"/>
        </w:rPr>
        <w:t xml:space="preserve"> ust. 1 </w:t>
      </w:r>
      <w:r w:rsidR="003E37DE" w:rsidRPr="0023593E">
        <w:rPr>
          <w:rFonts w:ascii="Times New Roman" w:hAnsi="Times New Roman" w:cs="Times New Roman"/>
          <w:iCs/>
          <w:sz w:val="20"/>
          <w:szCs w:val="20"/>
        </w:rPr>
        <w:t xml:space="preserve">ustawy </w:t>
      </w:r>
      <w:proofErr w:type="spellStart"/>
      <w:r w:rsidR="003E37DE" w:rsidRPr="0023593E">
        <w:rPr>
          <w:rFonts w:ascii="Times New Roman" w:hAnsi="Times New Roman" w:cs="Times New Roman"/>
          <w:iCs/>
          <w:sz w:val="20"/>
          <w:szCs w:val="20"/>
        </w:rPr>
        <w:t>Pzp</w:t>
      </w:r>
      <w:proofErr w:type="spellEnd"/>
      <w:r w:rsidR="003E37DE" w:rsidRPr="0023593E">
        <w:rPr>
          <w:rFonts w:ascii="Times New Roman" w:hAnsi="Times New Roman" w:cs="Times New Roman"/>
          <w:iCs/>
          <w:sz w:val="20"/>
          <w:szCs w:val="20"/>
        </w:rPr>
        <w:t>,</w:t>
      </w:r>
      <w:r w:rsidRPr="0023593E">
        <w:rPr>
          <w:rFonts w:ascii="Times New Roman" w:hAnsi="Times New Roman" w:cs="Times New Roman"/>
          <w:iCs/>
          <w:sz w:val="20"/>
          <w:szCs w:val="20"/>
        </w:rPr>
        <w:t xml:space="preserve"> oraz oświadczenie według wzoru stanowiącego załącznik </w:t>
      </w:r>
      <w:r w:rsidR="0069595A" w:rsidRPr="0023593E">
        <w:rPr>
          <w:rFonts w:ascii="Times New Roman" w:hAnsi="Times New Roman" w:cs="Times New Roman"/>
          <w:b/>
          <w:iCs/>
          <w:sz w:val="20"/>
          <w:szCs w:val="20"/>
        </w:rPr>
        <w:t>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o spełnieniu warunków udziału w postępowaniu, na podstawie art. </w:t>
      </w:r>
      <w:r w:rsidR="006260E4" w:rsidRPr="0023593E">
        <w:rPr>
          <w:rFonts w:ascii="Times New Roman" w:hAnsi="Times New Roman" w:cs="Times New Roman"/>
          <w:iCs/>
          <w:sz w:val="20"/>
          <w:szCs w:val="20"/>
        </w:rPr>
        <w:t>1</w:t>
      </w:r>
      <w:r w:rsidR="008838FB">
        <w:rPr>
          <w:rFonts w:ascii="Times New Roman" w:hAnsi="Times New Roman" w:cs="Times New Roman"/>
          <w:iCs/>
          <w:sz w:val="20"/>
          <w:szCs w:val="20"/>
        </w:rPr>
        <w:t>25</w:t>
      </w:r>
      <w:r w:rsidRPr="0023593E">
        <w:rPr>
          <w:rFonts w:ascii="Times New Roman" w:hAnsi="Times New Roman" w:cs="Times New Roman"/>
          <w:iCs/>
          <w:sz w:val="20"/>
          <w:szCs w:val="20"/>
        </w:rPr>
        <w:t xml:space="preserve"> </w:t>
      </w:r>
      <w:r w:rsidR="006260E4" w:rsidRPr="0023593E">
        <w:rPr>
          <w:rFonts w:ascii="Times New Roman" w:hAnsi="Times New Roman" w:cs="Times New Roman"/>
          <w:iCs/>
          <w:sz w:val="20"/>
          <w:szCs w:val="20"/>
        </w:rPr>
        <w:t xml:space="preserve">ust. 1 </w:t>
      </w:r>
      <w:r w:rsidRPr="0023593E">
        <w:rPr>
          <w:rFonts w:ascii="Times New Roman" w:hAnsi="Times New Roman" w:cs="Times New Roman"/>
          <w:iCs/>
          <w:sz w:val="20"/>
          <w:szCs w:val="20"/>
        </w:rPr>
        <w:t xml:space="preserve">ustawy </w:t>
      </w:r>
      <w:proofErr w:type="spellStart"/>
      <w:r w:rsidRPr="0023593E">
        <w:rPr>
          <w:rFonts w:ascii="Times New Roman" w:hAnsi="Times New Roman" w:cs="Times New Roman"/>
          <w:iCs/>
          <w:sz w:val="20"/>
          <w:szCs w:val="20"/>
        </w:rPr>
        <w:t>P</w:t>
      </w:r>
      <w:r w:rsidR="006260E4" w:rsidRPr="0023593E">
        <w:rPr>
          <w:rFonts w:ascii="Times New Roman" w:hAnsi="Times New Roman" w:cs="Times New Roman"/>
          <w:iCs/>
          <w:sz w:val="20"/>
          <w:szCs w:val="20"/>
        </w:rPr>
        <w:t>zp</w:t>
      </w:r>
      <w:proofErr w:type="spellEnd"/>
      <w:r w:rsidRPr="0023593E">
        <w:rPr>
          <w:rFonts w:ascii="Times New Roman" w:hAnsi="Times New Roman" w:cs="Times New Roman"/>
          <w:iCs/>
          <w:sz w:val="20"/>
          <w:szCs w:val="20"/>
        </w:rPr>
        <w:t>.</w:t>
      </w:r>
      <w:r w:rsidR="007500CA" w:rsidRPr="0023593E">
        <w:rPr>
          <w:rFonts w:ascii="Times New Roman" w:hAnsi="Times New Roman" w:cs="Times New Roman"/>
          <w:sz w:val="20"/>
          <w:szCs w:val="20"/>
        </w:rPr>
        <w:t xml:space="preserve"> </w:t>
      </w:r>
    </w:p>
    <w:p w14:paraId="7BE9964F" w14:textId="77777777" w:rsidR="009C025B" w:rsidRPr="0023593E" w:rsidRDefault="009C025B" w:rsidP="009C025B">
      <w:pPr>
        <w:numPr>
          <w:ilvl w:val="0"/>
          <w:numId w:val="9"/>
        </w:numPr>
        <w:jc w:val="both"/>
        <w:rPr>
          <w:rFonts w:ascii="Times New Roman" w:hAnsi="Times New Roman" w:cs="Times New Roman"/>
          <w:sz w:val="20"/>
          <w:szCs w:val="20"/>
        </w:rPr>
      </w:pPr>
      <w:r w:rsidRPr="00C95A52">
        <w:rPr>
          <w:rFonts w:ascii="Times New Roman" w:hAnsi="Times New Roman" w:cs="Times New Roman"/>
          <w:iCs/>
          <w:sz w:val="20"/>
          <w:szCs w:val="20"/>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7079F48A" w14:textId="2C0F436D" w:rsidR="007500CA"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 xml:space="preserve">W przypadku wspólnego ubiegania się o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xml:space="preserve"> przez wykonawców, oświadczenie składa każdy z wykonawców wspólnie ubiegających się o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r w:rsidR="007500CA" w:rsidRPr="0023593E">
        <w:rPr>
          <w:rFonts w:ascii="Times New Roman" w:hAnsi="Times New Roman" w:cs="Times New Roman"/>
          <w:sz w:val="20"/>
          <w:szCs w:val="20"/>
        </w:rPr>
        <w:t xml:space="preserve"> </w:t>
      </w:r>
    </w:p>
    <w:p w14:paraId="609A79B2" w14:textId="33ED2413" w:rsidR="008838FB" w:rsidRPr="0023593E" w:rsidRDefault="008838FB" w:rsidP="000550F5">
      <w:pPr>
        <w:numPr>
          <w:ilvl w:val="0"/>
          <w:numId w:val="9"/>
        </w:numPr>
        <w:jc w:val="both"/>
        <w:rPr>
          <w:rFonts w:ascii="Times New Roman" w:hAnsi="Times New Roman" w:cs="Times New Roman"/>
          <w:sz w:val="20"/>
          <w:szCs w:val="20"/>
        </w:rPr>
      </w:pPr>
      <w:r w:rsidRPr="008838FB">
        <w:rPr>
          <w:rFonts w:ascii="Times New Roman" w:hAnsi="Times New Roman" w:cs="Times New Roman"/>
          <w:iCs/>
          <w:sz w:val="20"/>
          <w:szCs w:val="20"/>
        </w:rPr>
        <w:t>W przypadku wykonawców wspólnie ubiegających się o udzielenie zamówienia publicznego (konsorcjum, spółka cywilna)</w:t>
      </w:r>
      <w:r w:rsidRPr="0023593E">
        <w:rPr>
          <w:rFonts w:ascii="Times New Roman" w:hAnsi="Times New Roman" w:cs="Times New Roman"/>
          <w:b/>
          <w:bCs/>
          <w:iCs/>
          <w:sz w:val="20"/>
          <w:szCs w:val="20"/>
        </w:rPr>
        <w:t xml:space="preserve"> </w:t>
      </w:r>
      <w:r w:rsidRPr="0023593E">
        <w:rPr>
          <w:rFonts w:ascii="Times New Roman" w:hAnsi="Times New Roman" w:cs="Times New Roman"/>
          <w:bCs/>
          <w:iCs/>
          <w:sz w:val="20"/>
          <w:szCs w:val="20"/>
        </w:rPr>
        <w:t xml:space="preserve">wykonawcy ustanawiają pełnomocnika do reprezentowania ich  w postępowaniu o udzielenie zamówienia albo reprezentowania w postępowaniu i zawarcia umowy w sprawie zamówienia publicznego. Gdy umocowanie osoby składającej ofertę nie wynika z dokumentów rejestrowych, wykonawca, składający ofertę za pośrednictwem pełnomocnika, powinien dołączyć do ofert dokument pełnomocnictwa obejmujący swym zakresem umocowanie do złożenia ofert lub do złożenia oferty i podpisania umowy. </w:t>
      </w:r>
      <w:r w:rsidRPr="0023593E">
        <w:rPr>
          <w:rFonts w:ascii="Times New Roman" w:hAnsi="Times New Roman" w:cs="Times New Roman"/>
          <w:iCs/>
          <w:sz w:val="20"/>
          <w:szCs w:val="20"/>
          <w:u w:val="single"/>
        </w:rPr>
        <w:t xml:space="preserve">Pełnomocnictwo </w:t>
      </w:r>
      <w:r w:rsidRPr="0023593E">
        <w:rPr>
          <w:rFonts w:ascii="Times New Roman" w:hAnsi="Times New Roman" w:cs="Times New Roman"/>
          <w:iCs/>
          <w:sz w:val="20"/>
          <w:szCs w:val="20"/>
        </w:rPr>
        <w:t>należy załączyć do oferty</w:t>
      </w:r>
      <w:r w:rsidR="00B5591B">
        <w:rPr>
          <w:rFonts w:ascii="Times New Roman" w:hAnsi="Times New Roman" w:cs="Times New Roman"/>
          <w:iCs/>
          <w:sz w:val="20"/>
          <w:szCs w:val="20"/>
        </w:rPr>
        <w:t xml:space="preserve">, przy czym sposób przekazania pełnomocnictwa i forma jego przekazania winny być zgodne z § 7 rozporządzenia Prezesa Rady Ministrów z dnia 30 grudnia 2020 r. </w:t>
      </w:r>
      <w:r w:rsidR="00B5591B" w:rsidRPr="003C02CE">
        <w:rPr>
          <w:rFonts w:ascii="Times New Roman" w:hAnsi="Times New Roman" w:cs="Times New Roman"/>
          <w:iCs/>
          <w:sz w:val="20"/>
          <w:szCs w:val="20"/>
        </w:rPr>
        <w:t>w sprawie sposobu sporządzania i przekazywania informacji oraz wymagań technicznych dla dokumentów elektronicznych oraz środków komunikacji elektronicznej w postępowaniu o udzielenie zamówienia publicznego lub konkursie</w:t>
      </w:r>
      <w:r w:rsidR="00B5591B">
        <w:rPr>
          <w:rFonts w:ascii="Times New Roman" w:hAnsi="Times New Roman" w:cs="Times New Roman"/>
          <w:iCs/>
          <w:sz w:val="20"/>
          <w:szCs w:val="20"/>
        </w:rPr>
        <w:t xml:space="preserve"> (Dz. U. poz. 2452)</w:t>
      </w:r>
      <w:r w:rsidR="00903BA4">
        <w:rPr>
          <w:rFonts w:ascii="Times New Roman" w:hAnsi="Times New Roman" w:cs="Times New Roman"/>
          <w:iCs/>
          <w:sz w:val="20"/>
          <w:szCs w:val="20"/>
        </w:rPr>
        <w:t>.</w:t>
      </w:r>
      <w:r w:rsidR="00041103">
        <w:rPr>
          <w:rFonts w:ascii="Times New Roman" w:hAnsi="Times New Roman" w:cs="Times New Roman"/>
          <w:iCs/>
          <w:sz w:val="20"/>
          <w:szCs w:val="20"/>
        </w:rPr>
        <w:t>.</w:t>
      </w:r>
    </w:p>
    <w:p w14:paraId="57096D49" w14:textId="55015CC9" w:rsidR="002B63A4" w:rsidRPr="0023593E" w:rsidRDefault="00A20927" w:rsidP="000550F5">
      <w:pPr>
        <w:numPr>
          <w:ilvl w:val="0"/>
          <w:numId w:val="9"/>
        </w:numPr>
        <w:ind w:left="357" w:hanging="357"/>
        <w:jc w:val="both"/>
        <w:rPr>
          <w:rFonts w:ascii="Times New Roman" w:hAnsi="Times New Roman" w:cs="Times New Roman"/>
          <w:sz w:val="20"/>
          <w:szCs w:val="20"/>
        </w:rPr>
      </w:pPr>
      <w:r w:rsidRPr="0023593E">
        <w:rPr>
          <w:rFonts w:ascii="Times New Roman" w:hAnsi="Times New Roman" w:cs="Times New Roman"/>
          <w:iCs/>
          <w:sz w:val="20"/>
          <w:szCs w:val="20"/>
        </w:rPr>
        <w:t xml:space="preserve">Wykonawca, którego oferta została najwyżej oceniona, </w:t>
      </w:r>
      <w:r w:rsidR="00EF42E4" w:rsidRPr="0023593E">
        <w:rPr>
          <w:rFonts w:ascii="Times New Roman" w:hAnsi="Times New Roman" w:cs="Times New Roman"/>
          <w:iCs/>
          <w:sz w:val="20"/>
          <w:szCs w:val="20"/>
        </w:rPr>
        <w:t>może zostać wezwany przez</w:t>
      </w:r>
      <w:r w:rsidRPr="0023593E">
        <w:rPr>
          <w:rFonts w:ascii="Times New Roman" w:hAnsi="Times New Roman" w:cs="Times New Roman"/>
          <w:iCs/>
          <w:sz w:val="20"/>
          <w:szCs w:val="20"/>
        </w:rPr>
        <w:t xml:space="preserve"> Zamawiającego w wyznaczonym</w:t>
      </w:r>
      <w:r w:rsidR="00F45FCB" w:rsidRPr="0023593E">
        <w:rPr>
          <w:rFonts w:ascii="Times New Roman" w:hAnsi="Times New Roman" w:cs="Times New Roman"/>
          <w:iCs/>
          <w:sz w:val="20"/>
          <w:szCs w:val="20"/>
        </w:rPr>
        <w:t xml:space="preserve"> terminie, </w:t>
      </w:r>
      <w:r w:rsidRPr="0023593E">
        <w:rPr>
          <w:rFonts w:ascii="Times New Roman" w:hAnsi="Times New Roman" w:cs="Times New Roman"/>
          <w:iCs/>
          <w:sz w:val="20"/>
          <w:szCs w:val="20"/>
        </w:rPr>
        <w:t xml:space="preserve">nie </w:t>
      </w:r>
      <w:r w:rsidRPr="0023593E">
        <w:rPr>
          <w:rFonts w:ascii="Times New Roman" w:hAnsi="Times New Roman" w:cs="Times New Roman"/>
          <w:b/>
          <w:iCs/>
          <w:sz w:val="20"/>
          <w:szCs w:val="20"/>
        </w:rPr>
        <w:t xml:space="preserve">krótszym niż </w:t>
      </w:r>
      <w:r w:rsidR="000D4B57"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dni</w:t>
      </w:r>
      <w:r w:rsidR="00F45FCB" w:rsidRPr="0023593E">
        <w:rPr>
          <w:rFonts w:ascii="Times New Roman" w:hAnsi="Times New Roman" w:cs="Times New Roman"/>
          <w:b/>
          <w:iCs/>
          <w:sz w:val="20"/>
          <w:szCs w:val="20"/>
        </w:rPr>
        <w:t xml:space="preserve"> od dnia wezwania</w:t>
      </w:r>
      <w:r w:rsidRPr="0023593E">
        <w:rPr>
          <w:rFonts w:ascii="Times New Roman" w:hAnsi="Times New Roman" w:cs="Times New Roman"/>
          <w:iCs/>
          <w:sz w:val="20"/>
          <w:szCs w:val="20"/>
        </w:rPr>
        <w:t xml:space="preserve"> </w:t>
      </w:r>
      <w:r w:rsidR="00EF42E4" w:rsidRPr="0023593E">
        <w:rPr>
          <w:rFonts w:ascii="Times New Roman" w:hAnsi="Times New Roman" w:cs="Times New Roman"/>
          <w:iCs/>
          <w:sz w:val="20"/>
          <w:szCs w:val="20"/>
        </w:rPr>
        <w:t xml:space="preserve">do </w:t>
      </w:r>
      <w:r w:rsidR="00EF42E4"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aktualn</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na dzień </w:t>
      </w:r>
      <w:r w:rsidR="000D4B57"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następując</w:t>
      </w:r>
      <w:r w:rsidR="00EF42E4" w:rsidRPr="0023593E">
        <w:rPr>
          <w:rFonts w:ascii="Times New Roman" w:hAnsi="Times New Roman" w:cs="Times New Roman"/>
          <w:b/>
          <w:iCs/>
          <w:sz w:val="20"/>
          <w:szCs w:val="20"/>
        </w:rPr>
        <w:t xml:space="preserve">ych </w:t>
      </w:r>
      <w:r w:rsidRPr="0023593E">
        <w:rPr>
          <w:rFonts w:ascii="Times New Roman" w:hAnsi="Times New Roman" w:cs="Times New Roman"/>
          <w:b/>
          <w:iCs/>
          <w:sz w:val="20"/>
          <w:szCs w:val="20"/>
        </w:rPr>
        <w:t>oświadcze</w:t>
      </w:r>
      <w:r w:rsidR="00EF42E4" w:rsidRPr="0023593E">
        <w:rPr>
          <w:rFonts w:ascii="Times New Roman" w:hAnsi="Times New Roman" w:cs="Times New Roman"/>
          <w:b/>
          <w:iCs/>
          <w:sz w:val="20"/>
          <w:szCs w:val="20"/>
        </w:rPr>
        <w:t>ń</w:t>
      </w:r>
      <w:r w:rsidRPr="0023593E">
        <w:rPr>
          <w:rFonts w:ascii="Times New Roman" w:hAnsi="Times New Roman" w:cs="Times New Roman"/>
          <w:b/>
          <w:iCs/>
          <w:sz w:val="20"/>
          <w:szCs w:val="20"/>
        </w:rPr>
        <w:t xml:space="preserve"> i dokument</w:t>
      </w:r>
      <w:r w:rsidR="00EF42E4" w:rsidRPr="0023593E">
        <w:rPr>
          <w:rFonts w:ascii="Times New Roman" w:hAnsi="Times New Roman" w:cs="Times New Roman"/>
          <w:b/>
          <w:iCs/>
          <w:sz w:val="20"/>
          <w:szCs w:val="20"/>
        </w:rPr>
        <w:t>ów</w:t>
      </w:r>
      <w:r w:rsidRPr="0023593E">
        <w:rPr>
          <w:rFonts w:ascii="Times New Roman" w:hAnsi="Times New Roman" w:cs="Times New Roman"/>
          <w:b/>
          <w:iCs/>
          <w:sz w:val="20"/>
          <w:szCs w:val="20"/>
        </w:rPr>
        <w:t xml:space="preserve"> potwierdzając</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okoliczności, o których mowa w art. </w:t>
      </w:r>
      <w:r w:rsidR="00B429E0">
        <w:rPr>
          <w:rFonts w:ascii="Times New Roman" w:hAnsi="Times New Roman" w:cs="Times New Roman"/>
          <w:b/>
          <w:iCs/>
          <w:sz w:val="20"/>
          <w:szCs w:val="20"/>
        </w:rPr>
        <w:t>274</w:t>
      </w:r>
      <w:r w:rsidRPr="0023593E">
        <w:rPr>
          <w:rFonts w:ascii="Times New Roman" w:hAnsi="Times New Roman" w:cs="Times New Roman"/>
          <w:b/>
          <w:iCs/>
          <w:sz w:val="20"/>
          <w:szCs w:val="20"/>
        </w:rPr>
        <w:t xml:space="preserve"> ust. 1:</w:t>
      </w:r>
    </w:p>
    <w:p w14:paraId="1FB27B6A" w14:textId="7885AED6" w:rsidR="00A20927" w:rsidRPr="0023593E" w:rsidRDefault="00A20927" w:rsidP="000550F5">
      <w:pPr>
        <w:numPr>
          <w:ilvl w:val="0"/>
          <w:numId w:val="21"/>
        </w:numPr>
        <w:suppressAutoHyphens/>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Wykaz</w:t>
      </w:r>
      <w:r w:rsidRPr="0023593E">
        <w:rPr>
          <w:rFonts w:ascii="Times New Roman" w:hAnsi="Times New Roman" w:cs="Times New Roman"/>
          <w:iCs/>
          <w:sz w:val="20"/>
          <w:szCs w:val="20"/>
        </w:rPr>
        <w:t xml:space="preserve"> </w:t>
      </w:r>
      <w:r w:rsidRPr="0023593E">
        <w:rPr>
          <w:rFonts w:ascii="Times New Roman" w:hAnsi="Times New Roman" w:cs="Times New Roman"/>
          <w:b/>
          <w:iCs/>
          <w:sz w:val="20"/>
          <w:szCs w:val="20"/>
        </w:rPr>
        <w:t>robót budowlanych</w:t>
      </w:r>
      <w:r w:rsidRPr="0023593E">
        <w:rPr>
          <w:rFonts w:ascii="Times New Roman" w:hAnsi="Times New Roman" w:cs="Times New Roman"/>
          <w:iCs/>
          <w:sz w:val="20"/>
          <w:szCs w:val="20"/>
        </w:rPr>
        <w:t xml:space="preserve"> (</w:t>
      </w:r>
      <w:r w:rsidR="0069595A" w:rsidRPr="0023593E">
        <w:rPr>
          <w:rFonts w:ascii="Times New Roman" w:hAnsi="Times New Roman" w:cs="Times New Roman"/>
          <w:b/>
          <w:iCs/>
          <w:sz w:val="20"/>
          <w:szCs w:val="20"/>
        </w:rPr>
        <w:t xml:space="preserve">załącznik nr </w:t>
      </w:r>
      <w:r w:rsidR="00840521"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do</w:t>
      </w:r>
      <w:r w:rsidRPr="0023593E">
        <w:rPr>
          <w:rFonts w:ascii="Times New Roman" w:hAnsi="Times New Roman" w:cs="Times New Roman"/>
          <w:iCs/>
          <w:sz w:val="20"/>
          <w:szCs w:val="20"/>
        </w:rPr>
        <w:t xml:space="preserve"> SWZ – Wykaz robót) spełniających warunki postawione w </w:t>
      </w:r>
      <w:r w:rsidR="000D4B57" w:rsidRPr="0023593E">
        <w:rPr>
          <w:rFonts w:ascii="Times New Roman" w:hAnsi="Times New Roman" w:cs="Times New Roman"/>
          <w:iCs/>
          <w:sz w:val="20"/>
          <w:szCs w:val="20"/>
        </w:rPr>
        <w:t>Rozdz. VII</w:t>
      </w:r>
      <w:r w:rsidR="0069595A" w:rsidRPr="0023593E">
        <w:rPr>
          <w:rFonts w:ascii="Times New Roman" w:hAnsi="Times New Roman" w:cs="Times New Roman"/>
          <w:iCs/>
          <w:sz w:val="20"/>
          <w:szCs w:val="20"/>
        </w:rPr>
        <w:t xml:space="preserve"> p</w:t>
      </w:r>
      <w:r w:rsidR="000D4B57" w:rsidRPr="0023593E">
        <w:rPr>
          <w:rFonts w:ascii="Times New Roman" w:hAnsi="Times New Roman" w:cs="Times New Roman"/>
          <w:iCs/>
          <w:sz w:val="20"/>
          <w:szCs w:val="20"/>
        </w:rPr>
        <w:t>. 4</w:t>
      </w:r>
      <w:r w:rsidR="0069595A"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SWZ wykonanych nie wcześniej niż w okresie </w:t>
      </w:r>
      <w:r w:rsidRPr="0023593E">
        <w:rPr>
          <w:rFonts w:ascii="Times New Roman" w:hAnsi="Times New Roman" w:cs="Times New Roman"/>
          <w:b/>
          <w:iCs/>
          <w:sz w:val="20"/>
          <w:szCs w:val="20"/>
        </w:rPr>
        <w:t>ostatnich pięciu lat</w:t>
      </w:r>
      <w:r w:rsidRPr="0023593E">
        <w:rPr>
          <w:rFonts w:ascii="Times New Roman" w:hAnsi="Times New Roman" w:cs="Times New Roman"/>
          <w:iCs/>
          <w:sz w:val="20"/>
          <w:szCs w:val="20"/>
        </w:rPr>
        <w:t xml:space="preserve"> przed upływem terminu składania ofert, a jeżeli okres prowadzenia działalności jest krótszy - w tym okresie, wraz z podaniem ich rodzaju, wartości, daty, miejsca wykonania </w:t>
      </w:r>
      <w:r w:rsidR="00CD0DF6"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i podmiotów, na rzecz których roboty te zostały wykonane, z załączeniem dowodów określających czy te roboty budowlane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29CD9D7D" w14:textId="6DEC55F5" w:rsidR="004F084F" w:rsidRDefault="004F084F" w:rsidP="000550F5">
      <w:pPr>
        <w:numPr>
          <w:ilvl w:val="0"/>
          <w:numId w:val="21"/>
        </w:numPr>
        <w:suppressAutoHyphens/>
        <w:snapToGrid w:val="0"/>
        <w:jc w:val="both"/>
        <w:rPr>
          <w:rFonts w:ascii="Times New Roman" w:hAnsi="Times New Roman" w:cs="Times New Roman"/>
          <w:b/>
          <w:bCs/>
          <w:iCs/>
          <w:sz w:val="20"/>
          <w:szCs w:val="20"/>
        </w:rPr>
      </w:pPr>
      <w:r w:rsidRPr="0023593E">
        <w:rPr>
          <w:rFonts w:ascii="Times New Roman" w:hAnsi="Times New Roman" w:cs="Times New Roman"/>
          <w:b/>
          <w:iCs/>
          <w:sz w:val="20"/>
          <w:szCs w:val="20"/>
        </w:rPr>
        <w:t>Wykaz osób,</w:t>
      </w:r>
      <w:r w:rsidR="00A84B61" w:rsidRPr="0023593E">
        <w:rPr>
          <w:rFonts w:ascii="Times New Roman" w:hAnsi="Times New Roman" w:cs="Times New Roman"/>
          <w:b/>
          <w:iCs/>
          <w:sz w:val="20"/>
          <w:szCs w:val="20"/>
        </w:rPr>
        <w:t xml:space="preserve"> </w:t>
      </w:r>
      <w:r w:rsidRPr="0023593E">
        <w:rPr>
          <w:rFonts w:ascii="Times New Roman" w:hAnsi="Times New Roman" w:cs="Times New Roman"/>
          <w:b/>
          <w:iCs/>
          <w:sz w:val="20"/>
          <w:szCs w:val="20"/>
        </w:rPr>
        <w:t>które będą uczestniczyć w wykonaniu zamówienia</w:t>
      </w:r>
      <w:r w:rsidRPr="0023593E">
        <w:rPr>
          <w:rFonts w:ascii="Times New Roman" w:hAnsi="Times New Roman" w:cs="Times New Roman"/>
          <w:iCs/>
          <w:sz w:val="20"/>
          <w:szCs w:val="20"/>
        </w:rPr>
        <w:t>,</w:t>
      </w:r>
      <w:r w:rsidR="00D67D12">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wraz </w:t>
      </w:r>
      <w:r w:rsidR="00D67D12">
        <w:rPr>
          <w:rFonts w:ascii="Times New Roman" w:hAnsi="Times New Roman" w:cs="Times New Roman"/>
          <w:iCs/>
          <w:sz w:val="20"/>
          <w:szCs w:val="20"/>
        </w:rPr>
        <w:t>z</w:t>
      </w:r>
      <w:r w:rsidRPr="0023593E">
        <w:rPr>
          <w:rFonts w:ascii="Times New Roman" w:hAnsi="Times New Roman" w:cs="Times New Roman"/>
          <w:iCs/>
          <w:sz w:val="20"/>
          <w:szCs w:val="20"/>
        </w:rPr>
        <w:t xml:space="preserve"> informacjami na temat ich kwalifikacji zawodowych,</w:t>
      </w:r>
      <w:r w:rsidR="008838FB">
        <w:rPr>
          <w:rFonts w:ascii="Times New Roman" w:hAnsi="Times New Roman" w:cs="Times New Roman"/>
          <w:iCs/>
          <w:sz w:val="20"/>
          <w:szCs w:val="20"/>
        </w:rPr>
        <w:t xml:space="preserve"> </w:t>
      </w:r>
      <w:r w:rsidRPr="0023593E">
        <w:rPr>
          <w:rFonts w:ascii="Times New Roman" w:hAnsi="Times New Roman" w:cs="Times New Roman"/>
          <w:iCs/>
          <w:sz w:val="20"/>
          <w:szCs w:val="20"/>
        </w:rPr>
        <w:t>doświadczenia i wykształcenia niezbędnych do wykonania zamówienia,</w:t>
      </w:r>
      <w:r w:rsidR="00A84B61"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a także zakresu wykonywanych przez nich czynności oraz informacją o podstawie dysponowania tymi osobami </w:t>
      </w:r>
      <w:r w:rsidR="00024F00" w:rsidRPr="0023593E">
        <w:rPr>
          <w:rFonts w:ascii="Times New Roman" w:hAnsi="Times New Roman" w:cs="Times New Roman"/>
          <w:iCs/>
          <w:sz w:val="20"/>
          <w:szCs w:val="20"/>
        </w:rPr>
        <w:t xml:space="preserve">/uprawnienia kierownika </w:t>
      </w:r>
      <w:r w:rsidR="00BF5B7B" w:rsidRPr="0023593E">
        <w:rPr>
          <w:rFonts w:ascii="Times New Roman" w:hAnsi="Times New Roman" w:cs="Times New Roman"/>
          <w:iCs/>
          <w:sz w:val="20"/>
          <w:szCs w:val="20"/>
        </w:rPr>
        <w:t>budowy</w:t>
      </w:r>
      <w:r w:rsidR="00024F00" w:rsidRPr="0023593E">
        <w:rPr>
          <w:rFonts w:ascii="Times New Roman" w:hAnsi="Times New Roman" w:cs="Times New Roman"/>
          <w:iCs/>
          <w:sz w:val="20"/>
          <w:szCs w:val="20"/>
        </w:rPr>
        <w:t xml:space="preserve"> w specjalności </w:t>
      </w:r>
      <w:r w:rsidR="00310115" w:rsidRPr="0023593E">
        <w:rPr>
          <w:rFonts w:ascii="Times New Roman" w:hAnsi="Times New Roman" w:cs="Times New Roman"/>
          <w:iCs/>
          <w:sz w:val="20"/>
          <w:szCs w:val="20"/>
        </w:rPr>
        <w:t>budowa dróg</w:t>
      </w:r>
      <w:r w:rsidR="00024F00" w:rsidRPr="0023593E">
        <w:rPr>
          <w:rFonts w:ascii="Times New Roman" w:hAnsi="Times New Roman" w:cs="Times New Roman"/>
          <w:iCs/>
          <w:sz w:val="20"/>
          <w:szCs w:val="20"/>
        </w:rPr>
        <w:t xml:space="preserve"> </w:t>
      </w:r>
      <w:r w:rsidRPr="0074794E">
        <w:rPr>
          <w:rFonts w:ascii="Times New Roman" w:hAnsi="Times New Roman" w:cs="Times New Roman"/>
          <w:iCs/>
          <w:sz w:val="20"/>
          <w:szCs w:val="20"/>
        </w:rPr>
        <w:t>wg.</w:t>
      </w:r>
      <w:r w:rsidR="00A84B61" w:rsidRPr="0074794E">
        <w:rPr>
          <w:rFonts w:ascii="Times New Roman" w:hAnsi="Times New Roman" w:cs="Times New Roman"/>
          <w:iCs/>
          <w:sz w:val="20"/>
          <w:szCs w:val="20"/>
        </w:rPr>
        <w:t xml:space="preserve"> </w:t>
      </w:r>
      <w:r w:rsidRPr="0074794E">
        <w:rPr>
          <w:rFonts w:ascii="Times New Roman" w:hAnsi="Times New Roman" w:cs="Times New Roman"/>
          <w:iCs/>
          <w:sz w:val="20"/>
          <w:szCs w:val="20"/>
        </w:rPr>
        <w:t xml:space="preserve">wzoru </w:t>
      </w:r>
      <w:r w:rsidR="0074794E" w:rsidRPr="0074794E">
        <w:rPr>
          <w:rFonts w:ascii="Times New Roman" w:hAnsi="Times New Roman" w:cs="Times New Roman"/>
          <w:iCs/>
          <w:sz w:val="20"/>
          <w:szCs w:val="20"/>
        </w:rPr>
        <w:t>stanowiącego</w:t>
      </w:r>
      <w:r w:rsidR="0074794E">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załącznik nr</w:t>
      </w:r>
      <w:r w:rsidR="00D67D12" w:rsidRPr="00D67D12">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6 do SWZ</w:t>
      </w:r>
      <w:r w:rsidR="008838FB">
        <w:rPr>
          <w:rFonts w:ascii="Times New Roman" w:hAnsi="Times New Roman" w:cs="Times New Roman"/>
          <w:b/>
          <w:bCs/>
          <w:iCs/>
          <w:sz w:val="20"/>
          <w:szCs w:val="20"/>
        </w:rPr>
        <w:t>;</w:t>
      </w:r>
    </w:p>
    <w:p w14:paraId="573A72F6" w14:textId="6C079605" w:rsidR="0074794E" w:rsidRPr="0074794E" w:rsidRDefault="0074794E" w:rsidP="000550F5">
      <w:pPr>
        <w:numPr>
          <w:ilvl w:val="0"/>
          <w:numId w:val="21"/>
        </w:numPr>
        <w:suppressAutoHyphens/>
        <w:snapToGrid w:val="0"/>
        <w:jc w:val="both"/>
        <w:rPr>
          <w:rFonts w:ascii="Times New Roman" w:hAnsi="Times New Roman" w:cs="Times New Roman"/>
          <w:iCs/>
          <w:sz w:val="20"/>
          <w:szCs w:val="20"/>
        </w:rPr>
      </w:pPr>
      <w:r w:rsidRPr="0074794E">
        <w:rPr>
          <w:rFonts w:ascii="Times New Roman" w:hAnsi="Times New Roman" w:cs="Times New Roman"/>
          <w:b/>
          <w:iCs/>
          <w:sz w:val="20"/>
          <w:szCs w:val="20"/>
        </w:rPr>
        <w:t xml:space="preserve">Oświadczenie wykonawcy o aktualności informacji zawartych w oświadczeniu, o którym mowa w art. 125 ust. 1 ustawy </w:t>
      </w:r>
      <w:proofErr w:type="spellStart"/>
      <w:r w:rsidRPr="0074794E">
        <w:rPr>
          <w:rFonts w:ascii="Times New Roman" w:hAnsi="Times New Roman" w:cs="Times New Roman"/>
          <w:b/>
          <w:iCs/>
          <w:sz w:val="20"/>
          <w:szCs w:val="20"/>
        </w:rPr>
        <w:t>Pzp</w:t>
      </w:r>
      <w:proofErr w:type="spellEnd"/>
      <w:r w:rsidRPr="0074794E">
        <w:rPr>
          <w:rFonts w:ascii="Times New Roman" w:hAnsi="Times New Roman" w:cs="Times New Roman"/>
          <w:b/>
          <w:iCs/>
          <w:sz w:val="20"/>
          <w:szCs w:val="20"/>
        </w:rPr>
        <w:t>, dotyczące przesłanek wykluczenia z postępowania,</w:t>
      </w:r>
      <w:r w:rsidRPr="0074794E">
        <w:rPr>
          <w:rFonts w:ascii="Times New Roman" w:hAnsi="Times New Roman" w:cs="Times New Roman"/>
          <w:iCs/>
          <w:sz w:val="20"/>
          <w:szCs w:val="20"/>
        </w:rPr>
        <w:t xml:space="preserve"> o których mowa w:</w:t>
      </w:r>
    </w:p>
    <w:p w14:paraId="2D4B553F" w14:textId="5131F1FA"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art. 108 ust. 1 pkt 3 ustawy </w:t>
      </w:r>
      <w:proofErr w:type="spellStart"/>
      <w:r w:rsidRPr="0074794E">
        <w:rPr>
          <w:rFonts w:ascii="Times New Roman" w:hAnsi="Times New Roman" w:cs="Times New Roman"/>
          <w:iCs/>
          <w:sz w:val="20"/>
          <w:szCs w:val="20"/>
        </w:rPr>
        <w:t>Pzp</w:t>
      </w:r>
      <w:proofErr w:type="spellEnd"/>
      <w:r w:rsidRPr="0074794E">
        <w:rPr>
          <w:rFonts w:ascii="Times New Roman" w:hAnsi="Times New Roman" w:cs="Times New Roman"/>
          <w:iCs/>
          <w:sz w:val="20"/>
          <w:szCs w:val="20"/>
        </w:rPr>
        <w:t>,</w:t>
      </w:r>
    </w:p>
    <w:p w14:paraId="10D70359" w14:textId="313FFE82"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art. 108 ust.1 pkt 4 ustawy </w:t>
      </w:r>
      <w:proofErr w:type="spellStart"/>
      <w:r w:rsidRPr="0074794E">
        <w:rPr>
          <w:rFonts w:ascii="Times New Roman" w:hAnsi="Times New Roman" w:cs="Times New Roman"/>
          <w:iCs/>
          <w:sz w:val="20"/>
          <w:szCs w:val="20"/>
        </w:rPr>
        <w:t>Pzp</w:t>
      </w:r>
      <w:proofErr w:type="spellEnd"/>
      <w:r w:rsidRPr="0074794E">
        <w:rPr>
          <w:rFonts w:ascii="Times New Roman" w:hAnsi="Times New Roman" w:cs="Times New Roman"/>
          <w:iCs/>
          <w:sz w:val="20"/>
          <w:szCs w:val="20"/>
        </w:rPr>
        <w:t>, dotyczących orzeczenia zakazu ubiegania się   o zamówienie publiczne tytułem środka zapobiegawczego,</w:t>
      </w:r>
    </w:p>
    <w:p w14:paraId="23A82A67" w14:textId="36AAB810"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art. 108 ust. 1 pkt 5 ustawy </w:t>
      </w:r>
      <w:proofErr w:type="spellStart"/>
      <w:r w:rsidRPr="0074794E">
        <w:rPr>
          <w:rFonts w:ascii="Times New Roman" w:hAnsi="Times New Roman" w:cs="Times New Roman"/>
          <w:iCs/>
          <w:sz w:val="20"/>
          <w:szCs w:val="20"/>
        </w:rPr>
        <w:t>Pzp</w:t>
      </w:r>
      <w:proofErr w:type="spellEnd"/>
      <w:r w:rsidRPr="0074794E">
        <w:rPr>
          <w:rFonts w:ascii="Times New Roman" w:hAnsi="Times New Roman" w:cs="Times New Roman"/>
          <w:iCs/>
          <w:sz w:val="20"/>
          <w:szCs w:val="20"/>
        </w:rPr>
        <w:t xml:space="preserve"> dotyczących zawarcia z innymi Wykonawcami porozumienia mającego na celu zakłócenie konkurencji,</w:t>
      </w:r>
    </w:p>
    <w:p w14:paraId="04957BB7" w14:textId="77777777"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art. 108 ust. 1 pkt 6 ustawy </w:t>
      </w:r>
      <w:proofErr w:type="spellStart"/>
      <w:r w:rsidRPr="0074794E">
        <w:rPr>
          <w:rFonts w:ascii="Times New Roman" w:hAnsi="Times New Roman" w:cs="Times New Roman"/>
          <w:iCs/>
          <w:sz w:val="20"/>
          <w:szCs w:val="20"/>
        </w:rPr>
        <w:t>Pzp</w:t>
      </w:r>
      <w:proofErr w:type="spellEnd"/>
      <w:r>
        <w:rPr>
          <w:rFonts w:ascii="Times New Roman" w:hAnsi="Times New Roman" w:cs="Times New Roman"/>
          <w:iCs/>
          <w:sz w:val="20"/>
          <w:szCs w:val="20"/>
        </w:rPr>
        <w:t>,</w:t>
      </w:r>
    </w:p>
    <w:p w14:paraId="501F7E41" w14:textId="6CC1A052" w:rsidR="00A20927" w:rsidRPr="0074794E" w:rsidRDefault="0074794E" w:rsidP="000550F5">
      <w:pPr>
        <w:pStyle w:val="Akapitzlist"/>
        <w:widowControl w:val="0"/>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 wg. wzoru stanowiącego </w:t>
      </w:r>
      <w:r w:rsidRPr="0074794E">
        <w:rPr>
          <w:rFonts w:ascii="Times New Roman" w:hAnsi="Times New Roman" w:cs="Times New Roman"/>
          <w:b/>
          <w:bCs/>
          <w:iCs/>
          <w:sz w:val="20"/>
          <w:szCs w:val="20"/>
        </w:rPr>
        <w:t xml:space="preserve">załącznik nr </w:t>
      </w:r>
      <w:r w:rsidR="00041103">
        <w:rPr>
          <w:rFonts w:ascii="Times New Roman" w:hAnsi="Times New Roman" w:cs="Times New Roman"/>
          <w:b/>
          <w:bCs/>
          <w:iCs/>
          <w:sz w:val="20"/>
          <w:szCs w:val="20"/>
        </w:rPr>
        <w:t>4</w:t>
      </w:r>
      <w:r w:rsidRPr="0074794E">
        <w:rPr>
          <w:rFonts w:ascii="Times New Roman" w:hAnsi="Times New Roman" w:cs="Times New Roman"/>
          <w:b/>
          <w:bCs/>
          <w:iCs/>
          <w:sz w:val="20"/>
          <w:szCs w:val="20"/>
        </w:rPr>
        <w:t xml:space="preserve"> do SWZ</w:t>
      </w:r>
      <w:r w:rsidR="00A20927" w:rsidRPr="0074794E">
        <w:rPr>
          <w:rFonts w:ascii="Times New Roman" w:hAnsi="Times New Roman" w:cs="Times New Roman"/>
          <w:iCs/>
          <w:sz w:val="20"/>
          <w:szCs w:val="20"/>
        </w:rPr>
        <w:t xml:space="preserve">. </w:t>
      </w:r>
    </w:p>
    <w:p w14:paraId="78CA6DCF" w14:textId="77777777" w:rsidR="00C15374" w:rsidRPr="0023593E" w:rsidRDefault="00C15374" w:rsidP="000550F5">
      <w:pPr>
        <w:snapToGrid w:val="0"/>
        <w:rPr>
          <w:rFonts w:ascii="Times New Roman" w:hAnsi="Times New Roman" w:cs="Times New Roman"/>
          <w:b/>
          <w:iCs/>
          <w:sz w:val="20"/>
          <w:szCs w:val="20"/>
        </w:rPr>
      </w:pPr>
    </w:p>
    <w:p w14:paraId="08E38C46" w14:textId="77777777" w:rsidR="00772D72"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caps/>
          <w:sz w:val="20"/>
          <w:szCs w:val="20"/>
        </w:rPr>
      </w:pPr>
      <w:r w:rsidRPr="0023593E">
        <w:rPr>
          <w:rFonts w:ascii="Times New Roman" w:hAnsi="Times New Roman" w:cs="Times New Roman"/>
          <w:b/>
          <w:bCs/>
          <w:sz w:val="20"/>
          <w:szCs w:val="20"/>
        </w:rPr>
        <w:lastRenderedPageBreak/>
        <w:t>X.</w:t>
      </w:r>
      <w:r w:rsidRPr="0023593E">
        <w:rPr>
          <w:rFonts w:ascii="Times New Roman" w:hAnsi="Times New Roman" w:cs="Times New Roman"/>
          <w:sz w:val="20"/>
          <w:szCs w:val="20"/>
        </w:rPr>
        <w:t xml:space="preserve"> </w:t>
      </w:r>
      <w:r w:rsidR="00E82B0C" w:rsidRPr="0023593E">
        <w:rPr>
          <w:rFonts w:ascii="Times New Roman" w:hAnsi="Times New Roman" w:cs="Times New Roman"/>
          <w:b/>
          <w:bCs/>
          <w:caps/>
          <w:sz w:val="20"/>
          <w:szCs w:val="20"/>
        </w:rPr>
        <w:t>Informacja o sposobie porozumiewania się zamawiającego z wykonawcami oraz przekazywania oświadczeń lub dokumentów, a także wskazanie osób uprawnionych do porozumiewania się z wykonawcami</w:t>
      </w:r>
    </w:p>
    <w:p w14:paraId="1C890677" w14:textId="77777777" w:rsidR="00772D72" w:rsidRPr="0023593E" w:rsidRDefault="00BD4BA1" w:rsidP="000550F5">
      <w:pPr>
        <w:widowControl w:val="0"/>
        <w:rPr>
          <w:rFonts w:ascii="Times New Roman" w:hAnsi="Times New Roman" w:cs="Times New Roman"/>
          <w:sz w:val="20"/>
          <w:szCs w:val="20"/>
        </w:rPr>
      </w:pPr>
      <w:r w:rsidRPr="0023593E">
        <w:rPr>
          <w:rFonts w:ascii="Times New Roman" w:hAnsi="Times New Roman" w:cs="Times New Roman"/>
          <w:sz w:val="20"/>
          <w:szCs w:val="20"/>
        </w:rPr>
        <w:t xml:space="preserve">1. </w:t>
      </w:r>
      <w:r w:rsidR="00772D72" w:rsidRPr="0023593E">
        <w:rPr>
          <w:rFonts w:ascii="Times New Roman" w:hAnsi="Times New Roman" w:cs="Times New Roman"/>
          <w:sz w:val="20"/>
          <w:szCs w:val="20"/>
        </w:rPr>
        <w:t>W powyższym postępowaniu komunikacja Zamawiającego z wykonawcami, w tym wszelkie oświadczenia, wnioski, zawiadomienia oraz informacje w toku postepowania o udzielenie zamówienia odbywa się elektroniczną przy u</w:t>
      </w:r>
      <w:r w:rsidRPr="0023593E">
        <w:rPr>
          <w:rFonts w:ascii="Times New Roman" w:hAnsi="Times New Roman" w:cs="Times New Roman"/>
          <w:sz w:val="20"/>
          <w:szCs w:val="20"/>
        </w:rPr>
        <w:t>ż</w:t>
      </w:r>
      <w:r w:rsidR="00772D72" w:rsidRPr="0023593E">
        <w:rPr>
          <w:rFonts w:ascii="Times New Roman" w:hAnsi="Times New Roman" w:cs="Times New Roman"/>
          <w:sz w:val="20"/>
          <w:szCs w:val="20"/>
        </w:rPr>
        <w:t>yciu:</w:t>
      </w:r>
    </w:p>
    <w:p w14:paraId="4FC9BD13"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proofErr w:type="spellStart"/>
      <w:r w:rsidRPr="0023593E">
        <w:rPr>
          <w:rFonts w:ascii="Times New Roman" w:eastAsia="TimesNewRoman" w:hAnsi="Times New Roman" w:cs="Times New Roman"/>
          <w:bCs/>
          <w:sz w:val="20"/>
          <w:szCs w:val="20"/>
        </w:rPr>
        <w:t>miniPortalu</w:t>
      </w:r>
      <w:proofErr w:type="spellEnd"/>
      <w:r w:rsidRPr="0023593E">
        <w:rPr>
          <w:rFonts w:ascii="Times New Roman" w:eastAsia="TimesNewRoman" w:hAnsi="Times New Roman" w:cs="Times New Roman"/>
          <w:bCs/>
          <w:sz w:val="20"/>
          <w:szCs w:val="20"/>
        </w:rPr>
        <w:t xml:space="preserve">: </w:t>
      </w:r>
      <w:hyperlink r:id="rId15" w:history="1">
        <w:r w:rsidRPr="0023593E">
          <w:rPr>
            <w:rStyle w:val="Hipercze"/>
            <w:rFonts w:ascii="Times New Roman" w:eastAsia="TimesNewRoman" w:hAnsi="Times New Roman" w:cs="Times New Roman"/>
            <w:bCs/>
            <w:color w:val="auto"/>
            <w:sz w:val="20"/>
            <w:szCs w:val="20"/>
          </w:rPr>
          <w:t>https://miniportal.uzp.gov.pl</w:t>
        </w:r>
      </w:hyperlink>
    </w:p>
    <w:p w14:paraId="09676470"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proofErr w:type="spellStart"/>
      <w:r w:rsidRPr="0023593E">
        <w:rPr>
          <w:rFonts w:ascii="Times New Roman" w:eastAsia="TimesNewRoman" w:hAnsi="Times New Roman" w:cs="Times New Roman"/>
          <w:bCs/>
          <w:sz w:val="20"/>
          <w:szCs w:val="20"/>
        </w:rPr>
        <w:t>ePUAP</w:t>
      </w:r>
      <w:proofErr w:type="spellEnd"/>
      <w:r w:rsidRPr="0023593E">
        <w:rPr>
          <w:rFonts w:ascii="Times New Roman" w:eastAsia="TimesNewRoman" w:hAnsi="Times New Roman" w:cs="Times New Roman"/>
          <w:bCs/>
          <w:sz w:val="20"/>
          <w:szCs w:val="20"/>
        </w:rPr>
        <w:t>-u: https://epuap.gov.pl/wps/portal</w:t>
      </w:r>
    </w:p>
    <w:p w14:paraId="5E84CAB1" w14:textId="77777777" w:rsidR="00BD4BA1" w:rsidRPr="0023593E" w:rsidRDefault="00DD37BB" w:rsidP="000550F5">
      <w:pPr>
        <w:widowControl w:val="0"/>
        <w:numPr>
          <w:ilvl w:val="0"/>
          <w:numId w:val="28"/>
        </w:numPr>
        <w:ind w:left="1434" w:hanging="357"/>
        <w:jc w:val="both"/>
        <w:rPr>
          <w:rFonts w:ascii="Times New Roman" w:hAnsi="Times New Roman" w:cs="Times New Roman"/>
          <w:sz w:val="20"/>
          <w:szCs w:val="20"/>
        </w:rPr>
      </w:pPr>
      <w:r w:rsidRPr="0023593E">
        <w:rPr>
          <w:rFonts w:ascii="Times New Roman" w:hAnsi="Times New Roman" w:cs="Times New Roman"/>
          <w:sz w:val="20"/>
          <w:szCs w:val="20"/>
        </w:rPr>
        <w:t>poczt</w:t>
      </w:r>
      <w:r w:rsidR="00772D72" w:rsidRPr="0023593E">
        <w:rPr>
          <w:rFonts w:ascii="Times New Roman" w:hAnsi="Times New Roman" w:cs="Times New Roman"/>
          <w:sz w:val="20"/>
          <w:szCs w:val="20"/>
        </w:rPr>
        <w:t>y</w:t>
      </w:r>
      <w:r w:rsidRPr="0023593E">
        <w:rPr>
          <w:rFonts w:ascii="Times New Roman" w:hAnsi="Times New Roman" w:cs="Times New Roman"/>
          <w:sz w:val="20"/>
          <w:szCs w:val="20"/>
        </w:rPr>
        <w:t xml:space="preserve"> elektroniczn</w:t>
      </w:r>
      <w:r w:rsidR="00772D72" w:rsidRPr="0023593E">
        <w:rPr>
          <w:rFonts w:ascii="Times New Roman" w:hAnsi="Times New Roman" w:cs="Times New Roman"/>
          <w:sz w:val="20"/>
          <w:szCs w:val="20"/>
        </w:rPr>
        <w:t>ej:</w:t>
      </w:r>
      <w:r w:rsidR="00A31C09" w:rsidRPr="0023593E">
        <w:rPr>
          <w:rFonts w:ascii="Times New Roman" w:hAnsi="Times New Roman" w:cs="Times New Roman"/>
          <w:sz w:val="20"/>
          <w:szCs w:val="20"/>
        </w:rPr>
        <w:t xml:space="preserve"> </w:t>
      </w:r>
      <w:hyperlink r:id="rId16" w:history="1">
        <w:r w:rsidR="00D67D12" w:rsidRPr="00456A50">
          <w:rPr>
            <w:rStyle w:val="Hipercze"/>
            <w:rFonts w:ascii="Times New Roman" w:hAnsi="Times New Roman" w:cs="Times New Roman"/>
            <w:sz w:val="20"/>
            <w:szCs w:val="20"/>
          </w:rPr>
          <w:t>sekretariat@rawam.ug.gov.pl</w:t>
        </w:r>
      </w:hyperlink>
      <w:r w:rsidR="00D67D12">
        <w:rPr>
          <w:rFonts w:ascii="Times New Roman" w:hAnsi="Times New Roman" w:cs="Times New Roman"/>
          <w:sz w:val="20"/>
          <w:szCs w:val="20"/>
        </w:rPr>
        <w:t xml:space="preserve"> </w:t>
      </w:r>
      <w:r w:rsidR="00A31C09" w:rsidRPr="0023593E">
        <w:rPr>
          <w:rFonts w:ascii="Times New Roman" w:hAnsi="Times New Roman" w:cs="Times New Roman"/>
          <w:sz w:val="20"/>
          <w:szCs w:val="20"/>
        </w:rPr>
        <w:t xml:space="preserve"> </w:t>
      </w:r>
    </w:p>
    <w:p w14:paraId="2760D65F" w14:textId="340B4A2D" w:rsidR="00AA3DAE" w:rsidRDefault="00D67D12" w:rsidP="000550F5">
      <w:pPr>
        <w:widowControl w:val="0"/>
        <w:numPr>
          <w:ilvl w:val="0"/>
          <w:numId w:val="16"/>
        </w:numPr>
        <w:jc w:val="both"/>
        <w:rPr>
          <w:rFonts w:ascii="Times New Roman" w:hAnsi="Times New Roman" w:cs="Times New Roman"/>
          <w:sz w:val="20"/>
          <w:szCs w:val="20"/>
        </w:rPr>
      </w:pPr>
      <w:r>
        <w:rPr>
          <w:rFonts w:ascii="Times New Roman" w:hAnsi="Times New Roman" w:cs="Times New Roman"/>
          <w:sz w:val="20"/>
          <w:szCs w:val="20"/>
        </w:rPr>
        <w:t>W</w:t>
      </w:r>
      <w:r w:rsidR="00BD4BA1" w:rsidRPr="0023593E">
        <w:rPr>
          <w:rFonts w:ascii="Times New Roman" w:hAnsi="Times New Roman" w:cs="Times New Roman"/>
          <w:sz w:val="20"/>
          <w:szCs w:val="20"/>
        </w:rPr>
        <w:t>nioski o wyjaśnienie treści SWZ należy przesyłać za pomocą</w:t>
      </w:r>
      <w:r w:rsidR="00E3203E">
        <w:rPr>
          <w:rFonts w:ascii="Times New Roman" w:hAnsi="Times New Roman" w:cs="Times New Roman"/>
          <w:sz w:val="20"/>
          <w:szCs w:val="20"/>
        </w:rPr>
        <w:t xml:space="preserve"> </w:t>
      </w:r>
      <w:r w:rsidR="00E3203E" w:rsidRPr="00C943FB">
        <w:rPr>
          <w:rFonts w:ascii="Times New Roman" w:hAnsi="Times New Roman" w:cs="Times New Roman"/>
          <w:i/>
          <w:iCs/>
          <w:sz w:val="20"/>
          <w:szCs w:val="20"/>
        </w:rPr>
        <w:t>Formularza do</w:t>
      </w:r>
      <w:r w:rsidR="00E3203E" w:rsidRPr="00C943FB">
        <w:rPr>
          <w:rFonts w:ascii="Times New Roman" w:hAnsi="Times New Roman" w:cs="Times New Roman"/>
          <w:i/>
          <w:iCs/>
          <w:spacing w:val="-10"/>
          <w:sz w:val="20"/>
          <w:szCs w:val="20"/>
        </w:rPr>
        <w:t xml:space="preserve"> </w:t>
      </w:r>
      <w:r w:rsidR="00E3203E" w:rsidRPr="00C943FB">
        <w:rPr>
          <w:rFonts w:ascii="Times New Roman" w:hAnsi="Times New Roman" w:cs="Times New Roman"/>
          <w:i/>
          <w:iCs/>
          <w:sz w:val="20"/>
          <w:szCs w:val="20"/>
        </w:rPr>
        <w:t>komunikacji</w:t>
      </w:r>
      <w:r w:rsidR="00BD4BA1" w:rsidRPr="0023593E">
        <w:rPr>
          <w:rFonts w:ascii="Times New Roman" w:hAnsi="Times New Roman" w:cs="Times New Roman"/>
          <w:sz w:val="20"/>
          <w:szCs w:val="20"/>
        </w:rPr>
        <w:t xml:space="preserve"> </w:t>
      </w:r>
      <w:r w:rsidR="00E3203E">
        <w:rPr>
          <w:rFonts w:ascii="Times New Roman" w:hAnsi="Times New Roman" w:cs="Times New Roman"/>
          <w:sz w:val="20"/>
          <w:szCs w:val="20"/>
        </w:rPr>
        <w:t xml:space="preserve">na </w:t>
      </w:r>
      <w:proofErr w:type="spellStart"/>
      <w:r w:rsidR="00E3203E">
        <w:rPr>
          <w:rFonts w:ascii="Times New Roman" w:hAnsi="Times New Roman" w:cs="Times New Roman"/>
          <w:sz w:val="20"/>
          <w:szCs w:val="20"/>
        </w:rPr>
        <w:t>ePUAP</w:t>
      </w:r>
      <w:proofErr w:type="spellEnd"/>
      <w:r w:rsidR="00E3203E">
        <w:rPr>
          <w:rFonts w:ascii="Times New Roman" w:hAnsi="Times New Roman" w:cs="Times New Roman"/>
          <w:sz w:val="20"/>
          <w:szCs w:val="20"/>
        </w:rPr>
        <w:t xml:space="preserve"> lub </w:t>
      </w:r>
      <w:r w:rsidR="00BD4BA1" w:rsidRPr="0023593E">
        <w:rPr>
          <w:rFonts w:ascii="Times New Roman" w:hAnsi="Times New Roman" w:cs="Times New Roman"/>
          <w:sz w:val="20"/>
          <w:szCs w:val="20"/>
        </w:rPr>
        <w:t>poczty elektronicznej na adres e-mail:</w:t>
      </w:r>
      <w:r w:rsidR="00A00403">
        <w:rPr>
          <w:rFonts w:ascii="Times New Roman" w:hAnsi="Times New Roman" w:cs="Times New Roman"/>
          <w:sz w:val="20"/>
          <w:szCs w:val="20"/>
        </w:rPr>
        <w:t xml:space="preserve"> </w:t>
      </w:r>
      <w:hyperlink r:id="rId17" w:history="1">
        <w:r w:rsidRPr="00456A50">
          <w:rPr>
            <w:rStyle w:val="Hipercze"/>
            <w:rFonts w:ascii="Times New Roman" w:hAnsi="Times New Roman" w:cs="Times New Roman"/>
            <w:sz w:val="20"/>
            <w:szCs w:val="20"/>
          </w:rPr>
          <w:t>sekretariat@rawam.ug.gov.pl</w:t>
        </w:r>
      </w:hyperlink>
      <w:r w:rsidR="00BD4BA1" w:rsidRPr="0023593E">
        <w:rPr>
          <w:rFonts w:ascii="Times New Roman" w:hAnsi="Times New Roman" w:cs="Times New Roman"/>
          <w:sz w:val="20"/>
          <w:szCs w:val="20"/>
        </w:rPr>
        <w:t xml:space="preserve">. W temacie pisma należy podać numer referencyjny postępowania. </w:t>
      </w:r>
    </w:p>
    <w:p w14:paraId="490CCDD5" w14:textId="6B5857BA" w:rsidR="00C943FB" w:rsidRDefault="00D24691" w:rsidP="000550F5">
      <w:pPr>
        <w:widowControl w:val="0"/>
        <w:numPr>
          <w:ilvl w:val="0"/>
          <w:numId w:val="16"/>
        </w:numPr>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przewiduje innego sposobu komunikowania się z Wykonawcami, niż te opisane w Rozdziale X </w:t>
      </w:r>
      <w:r w:rsidR="00B429E0">
        <w:rPr>
          <w:rFonts w:ascii="Times New Roman" w:hAnsi="Times New Roman" w:cs="Times New Roman"/>
          <w:sz w:val="20"/>
          <w:szCs w:val="20"/>
        </w:rPr>
        <w:t>SWZ</w:t>
      </w:r>
      <w:r w:rsidRPr="0023593E">
        <w:rPr>
          <w:rFonts w:ascii="Times New Roman" w:hAnsi="Times New Roman" w:cs="Times New Roman"/>
          <w:sz w:val="20"/>
          <w:szCs w:val="20"/>
        </w:rPr>
        <w:t xml:space="preserve">. </w:t>
      </w:r>
    </w:p>
    <w:p w14:paraId="0B413D9F" w14:textId="4B8EEBD5"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Komunikacja   między   Zamawiającym    a   Wykonawcą    </w:t>
      </w:r>
      <w:r w:rsidRPr="00C943FB">
        <w:rPr>
          <w:rFonts w:ascii="Times New Roman" w:hAnsi="Times New Roman" w:cs="Times New Roman"/>
          <w:spacing w:val="-2"/>
          <w:sz w:val="20"/>
          <w:szCs w:val="20"/>
        </w:rPr>
        <w:t xml:space="preserve">odbywa    </w:t>
      </w:r>
      <w:r w:rsidRPr="00C943FB">
        <w:rPr>
          <w:rFonts w:ascii="Times New Roman" w:hAnsi="Times New Roman" w:cs="Times New Roman"/>
          <w:sz w:val="20"/>
          <w:szCs w:val="20"/>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43FB">
        <w:rPr>
          <w:rFonts w:ascii="Times New Roman" w:hAnsi="Times New Roman" w:cs="Times New Roman"/>
          <w:spacing w:val="-3"/>
          <w:sz w:val="20"/>
          <w:szCs w:val="20"/>
        </w:rPr>
        <w:t xml:space="preserve">postępowaniu </w:t>
      </w:r>
      <w:r w:rsidRPr="00C943FB">
        <w:rPr>
          <w:rFonts w:ascii="Times New Roman" w:hAnsi="Times New Roman" w:cs="Times New Roman"/>
          <w:sz w:val="20"/>
          <w:szCs w:val="20"/>
        </w:rPr>
        <w:t>o udzielenie</w:t>
      </w:r>
      <w:r w:rsidRPr="00C943FB">
        <w:rPr>
          <w:rFonts w:ascii="Times New Roman" w:hAnsi="Times New Roman" w:cs="Times New Roman"/>
          <w:spacing w:val="37"/>
          <w:sz w:val="20"/>
          <w:szCs w:val="20"/>
        </w:rPr>
        <w:t xml:space="preserve"> </w:t>
      </w:r>
      <w:r w:rsidRPr="00C943FB">
        <w:rPr>
          <w:rFonts w:ascii="Times New Roman" w:hAnsi="Times New Roman" w:cs="Times New Roman"/>
          <w:sz w:val="20"/>
          <w:szCs w:val="20"/>
        </w:rPr>
        <w:t>zamówienia publicznego lub konkursie (Dz.U. poz. 2452).</w:t>
      </w:r>
    </w:p>
    <w:p w14:paraId="60E5BD0C"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Wykonawca zamierzający wziąć udział w postępowaniu o udzielenie zamówienia publicznego musi posiadać konto na </w:t>
      </w:r>
      <w:proofErr w:type="spellStart"/>
      <w:r w:rsidRPr="00C943FB">
        <w:rPr>
          <w:rFonts w:ascii="Times New Roman" w:hAnsi="Times New Roman" w:cs="Times New Roman"/>
          <w:sz w:val="20"/>
          <w:szCs w:val="20"/>
        </w:rPr>
        <w:t>ePUAP</w:t>
      </w:r>
      <w:proofErr w:type="spellEnd"/>
      <w:r w:rsidRPr="00C943FB">
        <w:rPr>
          <w:rFonts w:ascii="Times New Roman" w:hAnsi="Times New Roman" w:cs="Times New Roman"/>
          <w:sz w:val="20"/>
          <w:szCs w:val="20"/>
        </w:rPr>
        <w:t xml:space="preserve">. Wykonawca posiadający konto na </w:t>
      </w:r>
      <w:proofErr w:type="spellStart"/>
      <w:r w:rsidRPr="00C943FB">
        <w:rPr>
          <w:rFonts w:ascii="Times New Roman" w:hAnsi="Times New Roman" w:cs="Times New Roman"/>
          <w:sz w:val="20"/>
          <w:szCs w:val="20"/>
        </w:rPr>
        <w:t>ePUAP</w:t>
      </w:r>
      <w:proofErr w:type="spellEnd"/>
      <w:r w:rsidRPr="00C943FB">
        <w:rPr>
          <w:rFonts w:ascii="Times New Roman" w:hAnsi="Times New Roman" w:cs="Times New Roman"/>
          <w:sz w:val="20"/>
          <w:szCs w:val="20"/>
        </w:rPr>
        <w:t xml:space="preserve"> ma dostęp do następujących formularzy: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 xml:space="preserve"> oraz do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w:t>
      </w:r>
    </w:p>
    <w:p w14:paraId="68926FB7"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Wymagania techniczne i organizacyjne wysyłania i odbierania dokumentów elektronicznych, elektronicznych kopii dokumentów i oświadczeń oraz informacji przekazywanych przy ich użyciu zostały opisane w </w:t>
      </w:r>
      <w:r w:rsidRPr="00C943FB">
        <w:rPr>
          <w:rFonts w:ascii="Times New Roman" w:hAnsi="Times New Roman" w:cs="Times New Roman"/>
          <w:i/>
          <w:iCs/>
          <w:sz w:val="20"/>
          <w:szCs w:val="20"/>
        </w:rPr>
        <w:t xml:space="preserve">Regulaminie korzystania z systemu </w:t>
      </w:r>
      <w:proofErr w:type="spellStart"/>
      <w:r w:rsidRPr="00C943FB">
        <w:rPr>
          <w:rFonts w:ascii="Times New Roman" w:hAnsi="Times New Roman" w:cs="Times New Roman"/>
          <w:i/>
          <w:iCs/>
          <w:sz w:val="20"/>
          <w:szCs w:val="20"/>
        </w:rPr>
        <w:t>miniPortal</w:t>
      </w:r>
      <w:proofErr w:type="spellEnd"/>
      <w:r w:rsidRPr="00C943FB">
        <w:rPr>
          <w:rFonts w:ascii="Times New Roman" w:hAnsi="Times New Roman" w:cs="Times New Roman"/>
          <w:sz w:val="20"/>
          <w:szCs w:val="20"/>
        </w:rPr>
        <w:t xml:space="preserve"> oraz </w:t>
      </w:r>
      <w:r w:rsidRPr="00C943FB">
        <w:rPr>
          <w:rFonts w:ascii="Times New Roman" w:hAnsi="Times New Roman" w:cs="Times New Roman"/>
          <w:i/>
          <w:iCs/>
          <w:sz w:val="20"/>
          <w:szCs w:val="20"/>
        </w:rPr>
        <w:t>Warunkach korzystania z elektronicznej platformy usług administracji publicznej (</w:t>
      </w:r>
      <w:proofErr w:type="spellStart"/>
      <w:r w:rsidRPr="00C943FB">
        <w:rPr>
          <w:rFonts w:ascii="Times New Roman" w:hAnsi="Times New Roman" w:cs="Times New Roman"/>
          <w:i/>
          <w:iCs/>
          <w:sz w:val="20"/>
          <w:szCs w:val="20"/>
        </w:rPr>
        <w:t>ePUAP</w:t>
      </w:r>
      <w:proofErr w:type="spellEnd"/>
      <w:r w:rsidRPr="00C943FB">
        <w:rPr>
          <w:rFonts w:ascii="Times New Roman" w:hAnsi="Times New Roman" w:cs="Times New Roman"/>
          <w:i/>
          <w:iCs/>
          <w:sz w:val="20"/>
          <w:szCs w:val="20"/>
        </w:rPr>
        <w:t>)</w:t>
      </w:r>
      <w:r w:rsidRPr="00C943FB">
        <w:rPr>
          <w:rFonts w:ascii="Times New Roman" w:hAnsi="Times New Roman" w:cs="Times New Roman"/>
          <w:sz w:val="20"/>
          <w:szCs w:val="20"/>
        </w:rPr>
        <w:t>.</w:t>
      </w:r>
    </w:p>
    <w:p w14:paraId="7E99E776"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Za datę przekazania oferty, wniosków, zawiadomień, dokumentów elektronicznych, oświadczeń lub elektronicznych kopii dokumentów lub oświadczeń oraz innych informacji przyjmuje się datę ich przekazania na</w:t>
      </w:r>
      <w:r w:rsidRPr="00C943FB">
        <w:rPr>
          <w:rFonts w:ascii="Times New Roman" w:hAnsi="Times New Roman" w:cs="Times New Roman"/>
          <w:spacing w:val="-10"/>
          <w:sz w:val="20"/>
          <w:szCs w:val="20"/>
        </w:rPr>
        <w:t xml:space="preserve"> </w:t>
      </w:r>
      <w:proofErr w:type="spellStart"/>
      <w:r w:rsidRPr="00C943FB">
        <w:rPr>
          <w:rFonts w:ascii="Times New Roman" w:hAnsi="Times New Roman" w:cs="Times New Roman"/>
          <w:sz w:val="20"/>
          <w:szCs w:val="20"/>
        </w:rPr>
        <w:t>ePUAP</w:t>
      </w:r>
      <w:proofErr w:type="spellEnd"/>
      <w:r w:rsidRPr="00C943FB">
        <w:rPr>
          <w:rFonts w:ascii="Times New Roman" w:hAnsi="Times New Roman" w:cs="Times New Roman"/>
          <w:sz w:val="20"/>
          <w:szCs w:val="20"/>
        </w:rPr>
        <w:t>.</w:t>
      </w:r>
    </w:p>
    <w:p w14:paraId="71519798" w14:textId="77777777" w:rsidR="00AA3DAE" w:rsidRP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b/>
          <w:sz w:val="20"/>
          <w:szCs w:val="20"/>
        </w:rPr>
        <w:t xml:space="preserve">Dane  postępowania   można   wyszukać   </w:t>
      </w:r>
      <w:r w:rsidRPr="00C943FB">
        <w:rPr>
          <w:rFonts w:ascii="Times New Roman" w:hAnsi="Times New Roman" w:cs="Times New Roman"/>
          <w:sz w:val="20"/>
          <w:szCs w:val="20"/>
        </w:rPr>
        <w:t xml:space="preserve">na   </w:t>
      </w:r>
      <w:r w:rsidRPr="00C943FB">
        <w:rPr>
          <w:rFonts w:ascii="Times New Roman" w:hAnsi="Times New Roman" w:cs="Times New Roman"/>
          <w:i/>
          <w:sz w:val="20"/>
          <w:szCs w:val="20"/>
        </w:rPr>
        <w:t xml:space="preserve">Liście   wszystkich   postępowań  </w:t>
      </w:r>
      <w:r w:rsidRPr="00C943FB">
        <w:rPr>
          <w:rFonts w:ascii="Times New Roman" w:hAnsi="Times New Roman" w:cs="Times New Roman"/>
          <w:sz w:val="20"/>
          <w:szCs w:val="20"/>
        </w:rPr>
        <w:t xml:space="preserve">w </w:t>
      </w:r>
      <w:proofErr w:type="spellStart"/>
      <w:r w:rsidRPr="00C943FB">
        <w:rPr>
          <w:rFonts w:ascii="Times New Roman" w:hAnsi="Times New Roman" w:cs="Times New Roman"/>
          <w:sz w:val="20"/>
          <w:szCs w:val="20"/>
        </w:rPr>
        <w:t>miniPortalu</w:t>
      </w:r>
      <w:proofErr w:type="spellEnd"/>
      <w:r w:rsidRPr="00C943FB">
        <w:rPr>
          <w:rFonts w:ascii="Times New Roman" w:hAnsi="Times New Roman" w:cs="Times New Roman"/>
          <w:sz w:val="20"/>
          <w:szCs w:val="20"/>
        </w:rPr>
        <w:t xml:space="preserve"> klikając wcześniej  opcję  „Dla Wykonawców”  lub  ze  strony  głównej z zakładki Postępowania. </w:t>
      </w:r>
      <w:r w:rsidRPr="00C943FB">
        <w:rPr>
          <w:rFonts w:ascii="Times New Roman" w:hAnsi="Times New Roman" w:cs="Times New Roman"/>
          <w:b/>
          <w:sz w:val="20"/>
          <w:szCs w:val="20"/>
        </w:rPr>
        <w:t xml:space="preserve">Identyfikator postępowania stanowi Załącznik nr </w:t>
      </w:r>
      <w:r w:rsidR="001933B2">
        <w:rPr>
          <w:rFonts w:ascii="Times New Roman" w:hAnsi="Times New Roman" w:cs="Times New Roman"/>
          <w:b/>
          <w:sz w:val="20"/>
          <w:szCs w:val="20"/>
        </w:rPr>
        <w:t>8</w:t>
      </w:r>
      <w:r w:rsidRPr="00C943FB">
        <w:rPr>
          <w:rFonts w:ascii="Times New Roman" w:hAnsi="Times New Roman" w:cs="Times New Roman"/>
          <w:b/>
          <w:sz w:val="20"/>
          <w:szCs w:val="20"/>
        </w:rPr>
        <w:t xml:space="preserve"> do SWZ</w:t>
      </w:r>
      <w:r w:rsidR="00C943FB">
        <w:rPr>
          <w:rFonts w:ascii="Times New Roman" w:hAnsi="Times New Roman" w:cs="Times New Roman"/>
          <w:b/>
          <w:sz w:val="20"/>
          <w:szCs w:val="20"/>
        </w:rPr>
        <w:t>.</w:t>
      </w:r>
    </w:p>
    <w:p w14:paraId="62319AA0"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 </w:t>
      </w:r>
      <w:r w:rsidR="00E82B0C" w:rsidRPr="0023593E">
        <w:rPr>
          <w:rFonts w:ascii="Times New Roman" w:hAnsi="Times New Roman" w:cs="Times New Roman"/>
          <w:b/>
          <w:sz w:val="20"/>
          <w:szCs w:val="20"/>
        </w:rPr>
        <w:t>OPIS SPOSOBU OBLICZANIA CENY</w:t>
      </w:r>
    </w:p>
    <w:p w14:paraId="2405E86F" w14:textId="7A10F4C0" w:rsidR="00202DDA" w:rsidRPr="0023593E" w:rsidRDefault="00202DDA" w:rsidP="00FF318C">
      <w:pPr>
        <w:pStyle w:val="NormalnyWeb"/>
        <w:numPr>
          <w:ilvl w:val="3"/>
          <w:numId w:val="9"/>
        </w:numPr>
        <w:tabs>
          <w:tab w:val="clear" w:pos="2520"/>
        </w:tabs>
        <w:spacing w:before="0" w:beforeAutospacing="0" w:after="0" w:afterAutospacing="0"/>
        <w:ind w:left="426" w:hanging="426"/>
        <w:jc w:val="both"/>
        <w:rPr>
          <w:rFonts w:ascii="Times New Roman" w:eastAsia="Tahoma" w:hAnsi="Times New Roman" w:cs="Times New Roman"/>
          <w:sz w:val="20"/>
          <w:szCs w:val="20"/>
        </w:rPr>
      </w:pPr>
      <w:r w:rsidRPr="0023593E">
        <w:rPr>
          <w:rFonts w:ascii="Times New Roman" w:hAnsi="Times New Roman" w:cs="Times New Roman"/>
          <w:sz w:val="20"/>
          <w:szCs w:val="20"/>
        </w:rPr>
        <w:t>Rozliczenia między zamawiającym a wykonawcą będą prowadzone w walucie PLN.</w:t>
      </w:r>
    </w:p>
    <w:p w14:paraId="11B2AAEA" w14:textId="1DCF5B67" w:rsidR="00202DDA" w:rsidRPr="0023593E" w:rsidRDefault="00FF318C" w:rsidP="00FF318C">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2</w:t>
      </w:r>
      <w:r w:rsidR="00A66E31">
        <w:rPr>
          <w:rFonts w:ascii="Times New Roman" w:hAnsi="Times New Roman" w:cs="Times New Roman"/>
          <w:sz w:val="20"/>
          <w:szCs w:val="20"/>
        </w:rPr>
        <w:t>.</w:t>
      </w:r>
      <w:r>
        <w:rPr>
          <w:rFonts w:ascii="Times New Roman" w:hAnsi="Times New Roman" w:cs="Times New Roman"/>
          <w:sz w:val="20"/>
          <w:szCs w:val="20"/>
        </w:rPr>
        <w:t xml:space="preserve"> </w:t>
      </w:r>
      <w:r w:rsidR="00202DDA" w:rsidRPr="0023593E">
        <w:rPr>
          <w:rFonts w:ascii="Times New Roman" w:hAnsi="Times New Roman" w:cs="Times New Roman"/>
          <w:sz w:val="20"/>
          <w:szCs w:val="20"/>
        </w:rPr>
        <w:t xml:space="preserve">Cena musi być wyrażona w złotych polskich niezależnie od wchodzących w jej skład elementów. </w:t>
      </w:r>
      <w:r w:rsidR="00202DDA" w:rsidRPr="0023593E">
        <w:rPr>
          <w:rFonts w:ascii="Times New Roman" w:hAnsi="Times New Roman" w:cs="Times New Roman"/>
          <w:sz w:val="20"/>
          <w:szCs w:val="20"/>
        </w:rPr>
        <w:br/>
        <w:t>Tak obliczona cena będzie brana pod uwagę przez Zamawiającego w trakcie wyboru najkorzystniejszej oferty.</w:t>
      </w:r>
    </w:p>
    <w:p w14:paraId="0E539C84" w14:textId="5CC912FF" w:rsidR="00202DDA" w:rsidRPr="0023593E"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3. </w:t>
      </w:r>
      <w:r w:rsidR="00202DDA" w:rsidRPr="0023593E">
        <w:rPr>
          <w:rFonts w:ascii="Times New Roman" w:hAnsi="Times New Roman" w:cs="Times New Roman"/>
          <w:sz w:val="20"/>
          <w:szCs w:val="20"/>
        </w:rPr>
        <w:t xml:space="preserve">Cena oferty wskazana przez Wykonawcę w formularzu oferty jest </w:t>
      </w:r>
      <w:r w:rsidR="00202DDA" w:rsidRPr="0023593E">
        <w:rPr>
          <w:rFonts w:ascii="Times New Roman" w:hAnsi="Times New Roman" w:cs="Times New Roman"/>
          <w:b/>
          <w:bCs/>
          <w:sz w:val="20"/>
          <w:szCs w:val="20"/>
        </w:rPr>
        <w:t xml:space="preserve">ceną </w:t>
      </w:r>
      <w:r w:rsidR="00796D86">
        <w:rPr>
          <w:rFonts w:ascii="Times New Roman" w:hAnsi="Times New Roman" w:cs="Times New Roman"/>
          <w:b/>
          <w:bCs/>
          <w:sz w:val="20"/>
          <w:szCs w:val="20"/>
        </w:rPr>
        <w:t>ryczałtową</w:t>
      </w:r>
      <w:r w:rsidR="00D20143">
        <w:rPr>
          <w:rFonts w:ascii="Times New Roman" w:hAnsi="Times New Roman" w:cs="Times New Roman"/>
          <w:sz w:val="20"/>
          <w:szCs w:val="20"/>
        </w:rPr>
        <w:t>, która</w:t>
      </w:r>
      <w:r w:rsidR="00D20143">
        <w:rPr>
          <w:rFonts w:ascii="Times New Roman" w:hAnsi="Times New Roman" w:cs="Times New Roman"/>
          <w:b/>
          <w:bCs/>
          <w:sz w:val="20"/>
          <w:szCs w:val="20"/>
        </w:rPr>
        <w:t xml:space="preserve"> </w:t>
      </w:r>
      <w:r w:rsidR="00202DDA" w:rsidRPr="0023593E">
        <w:rPr>
          <w:rFonts w:ascii="Times New Roman" w:hAnsi="Times New Roman" w:cs="Times New Roman"/>
          <w:sz w:val="20"/>
          <w:szCs w:val="20"/>
        </w:rPr>
        <w:t>musi być podana w PLN cyfrowo i słownie.</w:t>
      </w:r>
      <w:r w:rsidR="00D20143">
        <w:rPr>
          <w:rFonts w:ascii="Times New Roman" w:hAnsi="Times New Roman" w:cs="Times New Roman"/>
          <w:sz w:val="20"/>
          <w:szCs w:val="20"/>
        </w:rPr>
        <w:t xml:space="preserve"> </w:t>
      </w:r>
    </w:p>
    <w:p w14:paraId="38A82EB3" w14:textId="2E15CA25" w:rsidR="00202DDA" w:rsidRPr="0023593E"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4.</w:t>
      </w:r>
      <w:r w:rsidR="00E3203E">
        <w:rPr>
          <w:rFonts w:ascii="Times New Roman" w:hAnsi="Times New Roman" w:cs="Times New Roman"/>
          <w:sz w:val="20"/>
          <w:szCs w:val="20"/>
        </w:rPr>
        <w:t xml:space="preserve"> </w:t>
      </w:r>
      <w:r w:rsidR="00202DDA" w:rsidRPr="0023593E">
        <w:rPr>
          <w:rFonts w:ascii="Times New Roman" w:hAnsi="Times New Roman" w:cs="Times New Roman"/>
          <w:sz w:val="20"/>
          <w:szCs w:val="20"/>
        </w:rPr>
        <w:t>Cenę oferty należy wyliczyć na podsta</w:t>
      </w:r>
      <w:r w:rsidR="00F6309C" w:rsidRPr="0023593E">
        <w:rPr>
          <w:rFonts w:ascii="Times New Roman" w:hAnsi="Times New Roman" w:cs="Times New Roman"/>
          <w:sz w:val="20"/>
          <w:szCs w:val="20"/>
        </w:rPr>
        <w:t xml:space="preserve">wie </w:t>
      </w:r>
      <w:r w:rsidR="000550F5">
        <w:rPr>
          <w:rFonts w:ascii="Times New Roman" w:hAnsi="Times New Roman" w:cs="Times New Roman"/>
          <w:sz w:val="20"/>
          <w:szCs w:val="20"/>
        </w:rPr>
        <w:t>dokumentów postępowania</w:t>
      </w:r>
      <w:r w:rsidR="00202DDA" w:rsidRPr="0023593E">
        <w:rPr>
          <w:rFonts w:ascii="Times New Roman" w:hAnsi="Times New Roman" w:cs="Times New Roman"/>
          <w:sz w:val="20"/>
          <w:szCs w:val="20"/>
        </w:rPr>
        <w:t>.</w:t>
      </w:r>
      <w:r w:rsidR="00C72732" w:rsidRPr="00C72732">
        <w:rPr>
          <w:rFonts w:ascii="Times New Roman" w:hAnsi="Times New Roman" w:cs="Times New Roman"/>
          <w:sz w:val="20"/>
          <w:szCs w:val="20"/>
        </w:rPr>
        <w:t xml:space="preserve"> </w:t>
      </w:r>
      <w:r w:rsidR="00C72732">
        <w:rPr>
          <w:rFonts w:ascii="Times New Roman" w:hAnsi="Times New Roman" w:cs="Times New Roman"/>
          <w:sz w:val="20"/>
          <w:szCs w:val="20"/>
        </w:rPr>
        <w:t xml:space="preserve">W tym celu </w:t>
      </w:r>
      <w:r w:rsidR="00C72732">
        <w:rPr>
          <w:rFonts w:ascii="Times New Roman" w:hAnsi="Times New Roman" w:cs="Times New Roman"/>
          <w:sz w:val="20"/>
          <w:szCs w:val="20"/>
        </w:rPr>
        <w:t>Wykonawca powinien sporządzić kosztorys ofertowy.</w:t>
      </w:r>
    </w:p>
    <w:p w14:paraId="27144C17" w14:textId="1DF203D6" w:rsidR="00202DDA" w:rsidRPr="0023593E"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5.</w:t>
      </w:r>
      <w:r w:rsidR="00E3203E">
        <w:rPr>
          <w:rFonts w:ascii="Times New Roman" w:hAnsi="Times New Roman" w:cs="Times New Roman"/>
          <w:sz w:val="20"/>
          <w:szCs w:val="20"/>
        </w:rPr>
        <w:t xml:space="preserve"> </w:t>
      </w:r>
      <w:r w:rsidR="00202DDA" w:rsidRPr="0023593E">
        <w:rPr>
          <w:rFonts w:ascii="Times New Roman" w:hAnsi="Times New Roman" w:cs="Times New Roman"/>
          <w:sz w:val="20"/>
          <w:szCs w:val="20"/>
        </w:rPr>
        <w:t>Do wyliczonej kwoty należy doliczyć obowiązujący podatek VAT</w:t>
      </w:r>
    </w:p>
    <w:p w14:paraId="50B7D7A2" w14:textId="0F3F39CB" w:rsidR="00202DDA" w:rsidRPr="0023593E"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6.</w:t>
      </w:r>
      <w:r w:rsidR="00E3203E">
        <w:rPr>
          <w:rFonts w:ascii="Times New Roman" w:hAnsi="Times New Roman" w:cs="Times New Roman"/>
          <w:sz w:val="20"/>
          <w:szCs w:val="20"/>
        </w:rPr>
        <w:t xml:space="preserve"> </w:t>
      </w:r>
      <w:r w:rsidR="00202DDA" w:rsidRPr="0023593E">
        <w:rPr>
          <w:rFonts w:ascii="Times New Roman" w:hAnsi="Times New Roman" w:cs="Times New Roman"/>
          <w:sz w:val="20"/>
          <w:szCs w:val="20"/>
        </w:rPr>
        <w:t xml:space="preserve">Cena </w:t>
      </w:r>
      <w:r w:rsidR="00E97B01">
        <w:rPr>
          <w:rFonts w:ascii="Times New Roman" w:hAnsi="Times New Roman" w:cs="Times New Roman"/>
          <w:sz w:val="20"/>
          <w:szCs w:val="20"/>
        </w:rPr>
        <w:t>jednostkowa</w:t>
      </w:r>
      <w:r w:rsidR="00E97B01" w:rsidRPr="0023593E">
        <w:rPr>
          <w:rFonts w:ascii="Times New Roman" w:hAnsi="Times New Roman" w:cs="Times New Roman"/>
          <w:sz w:val="20"/>
          <w:szCs w:val="20"/>
        </w:rPr>
        <w:t xml:space="preserve"> </w:t>
      </w:r>
      <w:r w:rsidR="00202DDA" w:rsidRPr="0023593E">
        <w:rPr>
          <w:rFonts w:ascii="Times New Roman" w:hAnsi="Times New Roman" w:cs="Times New Roman"/>
          <w:sz w:val="20"/>
          <w:szCs w:val="20"/>
        </w:rPr>
        <w:t>musi zawierać wszelkie koszty niezbędne do zrealizowania zamówienia, bez których nie można wykonać zamówienia.</w:t>
      </w:r>
    </w:p>
    <w:p w14:paraId="37D8546B" w14:textId="271A3B65" w:rsidR="00202DDA" w:rsidRPr="0023593E"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7.</w:t>
      </w:r>
      <w:r w:rsidR="00E3203E">
        <w:rPr>
          <w:rFonts w:ascii="Times New Roman" w:hAnsi="Times New Roman" w:cs="Times New Roman"/>
          <w:sz w:val="20"/>
          <w:szCs w:val="20"/>
        </w:rPr>
        <w:t xml:space="preserve"> </w:t>
      </w:r>
      <w:r w:rsidR="00202DDA" w:rsidRPr="0023593E">
        <w:rPr>
          <w:rFonts w:ascii="Times New Roman" w:hAnsi="Times New Roman" w:cs="Times New Roman"/>
          <w:sz w:val="20"/>
          <w:szCs w:val="20"/>
        </w:rPr>
        <w:t>Skutki finansowe jakichkolwiek błędów obciążają Wykonawcę zamówienia. Wykonawca musi przewidzieć wszystkie okoliczności, które mogą wpłynąć na cenę wykonania zamówienia</w:t>
      </w:r>
      <w:r w:rsidR="00E97B01">
        <w:rPr>
          <w:rFonts w:ascii="Times New Roman" w:hAnsi="Times New Roman" w:cs="Times New Roman"/>
          <w:sz w:val="20"/>
          <w:szCs w:val="20"/>
        </w:rPr>
        <w:t xml:space="preserve"> z uwzględnieniem jej </w:t>
      </w:r>
      <w:r w:rsidR="00C02F3E">
        <w:rPr>
          <w:rFonts w:ascii="Times New Roman" w:hAnsi="Times New Roman" w:cs="Times New Roman"/>
          <w:sz w:val="20"/>
          <w:szCs w:val="20"/>
        </w:rPr>
        <w:t>ryczałtowego</w:t>
      </w:r>
      <w:r w:rsidR="00E97B01">
        <w:rPr>
          <w:rFonts w:ascii="Times New Roman" w:hAnsi="Times New Roman" w:cs="Times New Roman"/>
          <w:sz w:val="20"/>
          <w:szCs w:val="20"/>
        </w:rPr>
        <w:t xml:space="preserve"> charakteru</w:t>
      </w:r>
      <w:r w:rsidR="00202DDA" w:rsidRPr="0023593E">
        <w:rPr>
          <w:rFonts w:ascii="Times New Roman" w:hAnsi="Times New Roman" w:cs="Times New Roman"/>
          <w:sz w:val="20"/>
          <w:szCs w:val="20"/>
        </w:rPr>
        <w:t>.</w:t>
      </w:r>
    </w:p>
    <w:p w14:paraId="778097C3" w14:textId="502481E7" w:rsidR="00202DDA" w:rsidRPr="009F4AB4" w:rsidRDefault="00C217B8" w:rsidP="00C217B8">
      <w:pPr>
        <w:pStyle w:val="Normalny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8</w:t>
      </w:r>
      <w:r w:rsidR="00E3203E">
        <w:rPr>
          <w:rFonts w:ascii="Times New Roman" w:hAnsi="Times New Roman" w:cs="Times New Roman"/>
          <w:sz w:val="20"/>
          <w:szCs w:val="20"/>
        </w:rPr>
        <w:t xml:space="preserve">. </w:t>
      </w:r>
      <w:r w:rsidR="00202DDA" w:rsidRPr="0023593E">
        <w:rPr>
          <w:rFonts w:ascii="Times New Roman" w:hAnsi="Times New Roman" w:cs="Times New Roman"/>
          <w:sz w:val="20"/>
          <w:szCs w:val="20"/>
        </w:rPr>
        <w:t>Wykonawca uwzględniając wszystkie wymogi, o których mowa w niniejszej Specyfikacji</w:t>
      </w:r>
      <w:r w:rsidR="002A3F8B" w:rsidRPr="0023593E">
        <w:rPr>
          <w:rFonts w:ascii="Times New Roman" w:hAnsi="Times New Roman" w:cs="Times New Roman"/>
          <w:sz w:val="20"/>
          <w:szCs w:val="20"/>
        </w:rPr>
        <w:t xml:space="preserve"> </w:t>
      </w:r>
      <w:r w:rsidR="00202DDA" w:rsidRPr="0023593E">
        <w:rPr>
          <w:rFonts w:ascii="Times New Roman" w:hAnsi="Times New Roman" w:cs="Times New Roman"/>
          <w:sz w:val="20"/>
          <w:szCs w:val="20"/>
        </w:rPr>
        <w:t xml:space="preserve">Warunków Zamówienia, powinien w cenie </w:t>
      </w:r>
      <w:r w:rsidR="00E97B01">
        <w:rPr>
          <w:rFonts w:ascii="Times New Roman" w:hAnsi="Times New Roman" w:cs="Times New Roman"/>
          <w:sz w:val="20"/>
          <w:szCs w:val="20"/>
        </w:rPr>
        <w:t>jednostkowej</w:t>
      </w:r>
      <w:r w:rsidR="00E97B01" w:rsidRPr="0023593E">
        <w:rPr>
          <w:rFonts w:ascii="Times New Roman" w:hAnsi="Times New Roman" w:cs="Times New Roman"/>
          <w:sz w:val="20"/>
          <w:szCs w:val="20"/>
        </w:rPr>
        <w:t xml:space="preserve"> </w:t>
      </w:r>
      <w:r w:rsidR="00202DDA" w:rsidRPr="0023593E">
        <w:rPr>
          <w:rFonts w:ascii="Times New Roman" w:hAnsi="Times New Roman" w:cs="Times New Roman"/>
          <w:sz w:val="20"/>
          <w:szCs w:val="20"/>
        </w:rPr>
        <w:t xml:space="preserve">ująć wszelkie koszty związane z wykonywaniem przedmiotu zamówienia, niezbędne dla prawidłowego i pełnego wykonania przedmiotu zamówienia, w tym związane z załadunkiem, dostawą i rozładunkiem materiałów, </w:t>
      </w:r>
      <w:r w:rsidR="00C02F3E">
        <w:rPr>
          <w:rFonts w:ascii="Times New Roman" w:hAnsi="Times New Roman" w:cs="Times New Roman"/>
          <w:sz w:val="20"/>
          <w:szCs w:val="20"/>
        </w:rPr>
        <w:t xml:space="preserve">zaopatrzeniem w wodę, prąd </w:t>
      </w:r>
      <w:r w:rsidR="00202DDA" w:rsidRPr="0023593E">
        <w:rPr>
          <w:rFonts w:ascii="Times New Roman" w:hAnsi="Times New Roman" w:cs="Times New Roman"/>
          <w:sz w:val="20"/>
          <w:szCs w:val="20"/>
        </w:rPr>
        <w:t>itp.</w:t>
      </w:r>
    </w:p>
    <w:p w14:paraId="1B4B10F9"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XII. </w:t>
      </w:r>
      <w:r w:rsidR="00E82B0C" w:rsidRPr="0023593E">
        <w:rPr>
          <w:rFonts w:ascii="Times New Roman" w:hAnsi="Times New Roman" w:cs="Times New Roman"/>
          <w:b/>
          <w:sz w:val="20"/>
          <w:szCs w:val="20"/>
        </w:rPr>
        <w:t xml:space="preserve"> OPIS SPOSOBU PRZYGOTOWANIA OFERTY</w:t>
      </w:r>
    </w:p>
    <w:p w14:paraId="29D6EC83" w14:textId="77777777" w:rsidR="002A3F8B" w:rsidRPr="0023593E" w:rsidRDefault="00E82B0C" w:rsidP="00C217B8">
      <w:pPr>
        <w:widowControl w:val="0"/>
        <w:numPr>
          <w:ilvl w:val="3"/>
          <w:numId w:val="16"/>
        </w:numPr>
        <w:ind w:left="426"/>
        <w:jc w:val="both"/>
        <w:rPr>
          <w:rFonts w:ascii="Times New Roman" w:hAnsi="Times New Roman" w:cs="Times New Roman"/>
          <w:bCs/>
          <w:sz w:val="20"/>
          <w:szCs w:val="20"/>
        </w:rPr>
      </w:pPr>
      <w:r w:rsidRPr="0023593E">
        <w:rPr>
          <w:rFonts w:ascii="Times New Roman" w:hAnsi="Times New Roman" w:cs="Times New Roman"/>
          <w:bCs/>
          <w:sz w:val="20"/>
          <w:szCs w:val="20"/>
        </w:rPr>
        <w:t>Wymagania i zalecenia ogólne</w:t>
      </w:r>
      <w:r w:rsidR="002A3F8B" w:rsidRPr="0023593E">
        <w:rPr>
          <w:rFonts w:ascii="Times New Roman" w:hAnsi="Times New Roman" w:cs="Times New Roman"/>
          <w:bCs/>
          <w:sz w:val="20"/>
          <w:szCs w:val="20"/>
        </w:rPr>
        <w:t xml:space="preserve"> </w:t>
      </w:r>
    </w:p>
    <w:p w14:paraId="5E8112AA" w14:textId="2A24AFE7" w:rsidR="008F7143" w:rsidRPr="000550F5" w:rsidRDefault="008F7143" w:rsidP="000550F5">
      <w:pPr>
        <w:widowControl w:val="0"/>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Oferta powinna zawierać wypełnione formularze będące załącznikami do SWZ oraz niezbędne dokumenty, podpisane w sposób określony w </w:t>
      </w:r>
      <w:r w:rsidRPr="0023593E">
        <w:rPr>
          <w:rFonts w:ascii="Times New Roman" w:hAnsi="Times New Roman" w:cs="Times New Roman"/>
          <w:caps/>
          <w:sz w:val="20"/>
          <w:szCs w:val="20"/>
        </w:rPr>
        <w:t>swz</w:t>
      </w:r>
      <w:r w:rsidRPr="0023593E">
        <w:rPr>
          <w:rFonts w:ascii="Times New Roman" w:hAnsi="Times New Roman" w:cs="Times New Roman"/>
          <w:sz w:val="20"/>
          <w:szCs w:val="20"/>
        </w:rPr>
        <w:t>.</w:t>
      </w:r>
      <w:r w:rsidR="00F610B6">
        <w:rPr>
          <w:rFonts w:ascii="Times New Roman" w:hAnsi="Times New Roman" w:cs="Times New Roman"/>
          <w:sz w:val="20"/>
          <w:szCs w:val="20"/>
        </w:rPr>
        <w:t>, za wyjątkiem załącznika nr 9- Przedmiar robót.</w:t>
      </w:r>
      <w:r w:rsidRPr="0023593E">
        <w:rPr>
          <w:rFonts w:ascii="Times New Roman" w:hAnsi="Times New Roman" w:cs="Times New Roman"/>
          <w:sz w:val="20"/>
          <w:szCs w:val="20"/>
        </w:rPr>
        <w:t xml:space="preserve"> </w:t>
      </w:r>
    </w:p>
    <w:p w14:paraId="18B5D9C7" w14:textId="77777777" w:rsidR="002A3F8B" w:rsidRPr="0023593E" w:rsidRDefault="00E82B0C" w:rsidP="000550F5">
      <w:pPr>
        <w:widowControl w:val="0"/>
        <w:ind w:left="400" w:hanging="400"/>
        <w:jc w:val="both"/>
        <w:rPr>
          <w:rFonts w:ascii="Times New Roman" w:hAnsi="Times New Roman" w:cs="Times New Roman"/>
          <w:sz w:val="20"/>
          <w:szCs w:val="20"/>
        </w:rPr>
      </w:pPr>
      <w:r w:rsidRPr="0023593E">
        <w:rPr>
          <w:rFonts w:ascii="Times New Roman" w:hAnsi="Times New Roman" w:cs="Times New Roman"/>
          <w:sz w:val="20"/>
          <w:szCs w:val="20"/>
        </w:rPr>
        <w:t>Oferta powinna być przygotowana z uwzględnieniem poniższych zasad:</w:t>
      </w:r>
      <w:r w:rsidR="002A3F8B" w:rsidRPr="0023593E">
        <w:rPr>
          <w:rFonts w:ascii="Times New Roman" w:hAnsi="Times New Roman" w:cs="Times New Roman"/>
          <w:sz w:val="20"/>
          <w:szCs w:val="20"/>
        </w:rPr>
        <w:t xml:space="preserve"> </w:t>
      </w:r>
    </w:p>
    <w:p w14:paraId="13706EDA"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Nie dopuszcza się składania ofert wariantowych i częściowych.</w:t>
      </w:r>
      <w:r w:rsidR="002A3F8B" w:rsidRPr="0023593E">
        <w:rPr>
          <w:rFonts w:ascii="Times New Roman" w:hAnsi="Times New Roman" w:cs="Times New Roman"/>
          <w:sz w:val="20"/>
          <w:szCs w:val="20"/>
        </w:rPr>
        <w:t xml:space="preserve"> </w:t>
      </w:r>
    </w:p>
    <w:p w14:paraId="5B596694"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Wykonawca może złożyć tylko jedną ofertę.</w:t>
      </w:r>
      <w:r w:rsidR="002A3F8B" w:rsidRPr="0023593E">
        <w:rPr>
          <w:rFonts w:ascii="Times New Roman" w:hAnsi="Times New Roman" w:cs="Times New Roman"/>
          <w:sz w:val="20"/>
          <w:szCs w:val="20"/>
        </w:rPr>
        <w:t xml:space="preserve"> </w:t>
      </w:r>
    </w:p>
    <w:p w14:paraId="08C1EA1E" w14:textId="2741DD9E" w:rsidR="005B1505" w:rsidRPr="005B1505" w:rsidRDefault="00A11DC6" w:rsidP="005B1505">
      <w:pPr>
        <w:widowControl w:val="0"/>
        <w:numPr>
          <w:ilvl w:val="0"/>
          <w:numId w:val="30"/>
        </w:numPr>
        <w:ind w:left="714" w:hanging="357"/>
        <w:jc w:val="both"/>
        <w:rPr>
          <w:rFonts w:ascii="Times New Roman" w:hAnsi="Times New Roman" w:cs="Times New Roman"/>
          <w:sz w:val="20"/>
          <w:szCs w:val="20"/>
        </w:rPr>
      </w:pPr>
      <w:r w:rsidRPr="0023593E">
        <w:rPr>
          <w:rFonts w:ascii="Times New Roman" w:hAnsi="Times New Roman" w:cs="Times New Roman"/>
          <w:sz w:val="20"/>
          <w:szCs w:val="20"/>
        </w:rPr>
        <w:t>Ofertę należy sporządzić w języku polskim przy wykorzystaniu ogólnie dostępnych formatów danych, w szczególności w formacie danych: .pdf, .</w:t>
      </w:r>
      <w:proofErr w:type="spellStart"/>
      <w:r w:rsidRPr="0023593E">
        <w:rPr>
          <w:rFonts w:ascii="Times New Roman" w:hAnsi="Times New Roman" w:cs="Times New Roman"/>
          <w:sz w:val="20"/>
          <w:szCs w:val="20"/>
        </w:rPr>
        <w:t>doc</w:t>
      </w:r>
      <w:proofErr w:type="spellEnd"/>
      <w:r w:rsidRPr="0023593E">
        <w:rPr>
          <w:rFonts w:ascii="Times New Roman" w:hAnsi="Times New Roman" w:cs="Times New Roman"/>
          <w:sz w:val="20"/>
          <w:szCs w:val="20"/>
        </w:rPr>
        <w:t>, .</w:t>
      </w:r>
      <w:proofErr w:type="spellStart"/>
      <w:r w:rsidRPr="0023593E">
        <w:rPr>
          <w:rFonts w:ascii="Times New Roman" w:hAnsi="Times New Roman" w:cs="Times New Roman"/>
          <w:sz w:val="20"/>
          <w:szCs w:val="20"/>
        </w:rPr>
        <w:t>docx</w:t>
      </w:r>
      <w:proofErr w:type="spellEnd"/>
      <w:r w:rsidRPr="0023593E">
        <w:rPr>
          <w:rFonts w:ascii="Times New Roman" w:hAnsi="Times New Roman" w:cs="Times New Roman"/>
          <w:sz w:val="20"/>
          <w:szCs w:val="20"/>
        </w:rPr>
        <w:t>, .</w:t>
      </w:r>
      <w:proofErr w:type="spellStart"/>
      <w:r w:rsidRPr="0023593E">
        <w:rPr>
          <w:rFonts w:ascii="Times New Roman" w:hAnsi="Times New Roman" w:cs="Times New Roman"/>
          <w:sz w:val="20"/>
          <w:szCs w:val="20"/>
        </w:rPr>
        <w:t>xlsx</w:t>
      </w:r>
      <w:proofErr w:type="spellEnd"/>
      <w:r w:rsidRPr="0023593E">
        <w:rPr>
          <w:rFonts w:ascii="Times New Roman" w:hAnsi="Times New Roman" w:cs="Times New Roman"/>
          <w:sz w:val="20"/>
          <w:szCs w:val="20"/>
        </w:rPr>
        <w:t>, .</w:t>
      </w:r>
      <w:proofErr w:type="spellStart"/>
      <w:r w:rsidRPr="0023593E">
        <w:rPr>
          <w:rFonts w:ascii="Times New Roman" w:hAnsi="Times New Roman" w:cs="Times New Roman"/>
          <w:sz w:val="20"/>
          <w:szCs w:val="20"/>
        </w:rPr>
        <w:t>xml</w:t>
      </w:r>
      <w:proofErr w:type="spellEnd"/>
      <w:r w:rsidRPr="0023593E">
        <w:rPr>
          <w:rFonts w:ascii="Times New Roman" w:hAnsi="Times New Roman" w:cs="Times New Roman"/>
          <w:sz w:val="20"/>
          <w:szCs w:val="20"/>
        </w:rPr>
        <w:t>, .rtf, .</w:t>
      </w:r>
      <w:proofErr w:type="spellStart"/>
      <w:r w:rsidRPr="0023593E">
        <w:rPr>
          <w:rFonts w:ascii="Times New Roman" w:hAnsi="Times New Roman" w:cs="Times New Roman"/>
          <w:sz w:val="20"/>
          <w:szCs w:val="20"/>
        </w:rPr>
        <w:t>xps</w:t>
      </w:r>
      <w:proofErr w:type="spellEnd"/>
      <w:r w:rsidRPr="0023593E">
        <w:rPr>
          <w:rFonts w:ascii="Times New Roman" w:hAnsi="Times New Roman" w:cs="Times New Roman"/>
          <w:sz w:val="20"/>
          <w:szCs w:val="20"/>
        </w:rPr>
        <w:t>, .</w:t>
      </w:r>
      <w:proofErr w:type="spellStart"/>
      <w:r w:rsidRPr="0023593E">
        <w:rPr>
          <w:rFonts w:ascii="Times New Roman" w:hAnsi="Times New Roman" w:cs="Times New Roman"/>
          <w:sz w:val="20"/>
          <w:szCs w:val="20"/>
        </w:rPr>
        <w:t>odt</w:t>
      </w:r>
      <w:proofErr w:type="spellEnd"/>
      <w:r w:rsidRPr="0023593E">
        <w:rPr>
          <w:rFonts w:ascii="Times New Roman" w:hAnsi="Times New Roman" w:cs="Times New Roman"/>
          <w:sz w:val="20"/>
          <w:szCs w:val="20"/>
        </w:rPr>
        <w:t xml:space="preserve"> </w:t>
      </w:r>
      <w:r>
        <w:rPr>
          <w:rFonts w:ascii="Times New Roman" w:hAnsi="Times New Roman" w:cs="Times New Roman"/>
          <w:sz w:val="20"/>
          <w:szCs w:val="20"/>
        </w:rPr>
        <w:t>(</w:t>
      </w:r>
      <w:r w:rsidRPr="00091501">
        <w:rPr>
          <w:rFonts w:ascii="Times New Roman" w:hAnsi="Times New Roman" w:cs="Times New Roman"/>
          <w:sz w:val="20"/>
          <w:szCs w:val="20"/>
        </w:rPr>
        <w:t>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w:t>
      </w:r>
      <w:r>
        <w:rPr>
          <w:rFonts w:ascii="Times New Roman" w:hAnsi="Times New Roman" w:cs="Times New Roman"/>
          <w:sz w:val="20"/>
          <w:szCs w:val="20"/>
        </w:rPr>
        <w:t xml:space="preserve">) </w:t>
      </w:r>
      <w:r w:rsidRPr="0023593E">
        <w:rPr>
          <w:rFonts w:ascii="Times New Roman" w:hAnsi="Times New Roman" w:cs="Times New Roman"/>
          <w:sz w:val="20"/>
          <w:szCs w:val="20"/>
        </w:rPr>
        <w:t xml:space="preserve">w formie elektronicznej (opatrzonej kwalifikowanym podpisem elektronicznym) lub w postaci elektronicznej opatrzonej podpisem zaufanym lub podpisem osobistym. </w:t>
      </w:r>
    </w:p>
    <w:p w14:paraId="26E3951C" w14:textId="77777777" w:rsidR="005B1505" w:rsidRDefault="00E82B0C" w:rsidP="00C217B8">
      <w:pPr>
        <w:widowControl w:val="0"/>
        <w:numPr>
          <w:ilvl w:val="3"/>
          <w:numId w:val="16"/>
        </w:numPr>
        <w:ind w:left="426" w:hanging="426"/>
        <w:jc w:val="both"/>
        <w:rPr>
          <w:rFonts w:ascii="Times New Roman" w:hAnsi="Times New Roman" w:cs="Times New Roman"/>
          <w:sz w:val="20"/>
          <w:szCs w:val="20"/>
        </w:rPr>
      </w:pPr>
      <w:r w:rsidRPr="00C943FB">
        <w:rPr>
          <w:rFonts w:ascii="Times New Roman" w:hAnsi="Times New Roman" w:cs="Times New Roman"/>
          <w:bCs/>
          <w:sz w:val="20"/>
          <w:szCs w:val="20"/>
        </w:rPr>
        <w:t xml:space="preserve">Za </w:t>
      </w:r>
      <w:r w:rsidR="00E73F23" w:rsidRPr="00C943FB">
        <w:rPr>
          <w:rFonts w:ascii="Times New Roman" w:hAnsi="Times New Roman" w:cs="Times New Roman"/>
          <w:bCs/>
          <w:sz w:val="20"/>
          <w:szCs w:val="20"/>
        </w:rPr>
        <w:t>datę złożenia oferty przyjmuje się datę jej przekazania w systemie (platformie), następnym krokiem jest wyświetle</w:t>
      </w:r>
      <w:r w:rsidR="00E73F23" w:rsidRPr="0023593E">
        <w:rPr>
          <w:rFonts w:ascii="Times New Roman" w:hAnsi="Times New Roman" w:cs="Times New Roman"/>
          <w:sz w:val="20"/>
          <w:szCs w:val="20"/>
        </w:rPr>
        <w:t>nie się komunikatu, że oferta została zaszyfrowana i złożona.</w:t>
      </w:r>
    </w:p>
    <w:p w14:paraId="03DC236D" w14:textId="0632A587" w:rsidR="005B1505" w:rsidRPr="000E0721" w:rsidRDefault="005B1505" w:rsidP="000E0721">
      <w:pPr>
        <w:pStyle w:val="Akapitzlist"/>
        <w:numPr>
          <w:ilvl w:val="3"/>
          <w:numId w:val="16"/>
        </w:numPr>
        <w:tabs>
          <w:tab w:val="clear" w:pos="2520"/>
        </w:tabs>
        <w:autoSpaceDE w:val="0"/>
        <w:autoSpaceDN w:val="0"/>
        <w:adjustRightInd w:val="0"/>
        <w:ind w:left="426" w:hanging="426"/>
        <w:jc w:val="both"/>
        <w:rPr>
          <w:rFonts w:ascii="Times New Roman" w:hAnsi="Times New Roman" w:cs="Times New Roman"/>
          <w:sz w:val="20"/>
          <w:szCs w:val="20"/>
        </w:rPr>
      </w:pPr>
      <w:r w:rsidRPr="000E0721">
        <w:rPr>
          <w:rFonts w:ascii="Times New Roman" w:hAnsi="Times New Roman" w:cs="Times New Roman"/>
          <w:sz w:val="20"/>
          <w:szCs w:val="20"/>
        </w:rPr>
        <w:lastRenderedPageBreak/>
        <w:t xml:space="preserve">Wykonawca może wprowadzić </w:t>
      </w:r>
      <w:r w:rsidR="009C3180">
        <w:rPr>
          <w:rFonts w:ascii="Times New Roman" w:hAnsi="Times New Roman" w:cs="Times New Roman"/>
          <w:sz w:val="20"/>
          <w:szCs w:val="20"/>
        </w:rPr>
        <w:t xml:space="preserve">/ </w:t>
      </w:r>
      <w:r w:rsidRPr="000E0721">
        <w:rPr>
          <w:rFonts w:ascii="Times New Roman" w:hAnsi="Times New Roman" w:cs="Times New Roman"/>
          <w:sz w:val="20"/>
          <w:szCs w:val="20"/>
        </w:rPr>
        <w:t xml:space="preserve">wycofać ofertę, pod warunkiem, że uczyni to przed upływem terminu do składania ofert. </w:t>
      </w:r>
    </w:p>
    <w:p w14:paraId="2F47AE51" w14:textId="4B052761" w:rsidR="005B1505" w:rsidRPr="000E0721" w:rsidRDefault="005B1505" w:rsidP="000E0721">
      <w:pPr>
        <w:pStyle w:val="Akapitzlist"/>
        <w:numPr>
          <w:ilvl w:val="0"/>
          <w:numId w:val="48"/>
        </w:numPr>
        <w:autoSpaceDE w:val="0"/>
        <w:autoSpaceDN w:val="0"/>
        <w:adjustRightInd w:val="0"/>
        <w:ind w:left="426" w:hanging="426"/>
        <w:jc w:val="both"/>
        <w:rPr>
          <w:rFonts w:ascii="Times New Roman" w:hAnsi="Times New Roman" w:cs="Times New Roman"/>
          <w:sz w:val="20"/>
          <w:szCs w:val="20"/>
        </w:rPr>
      </w:pPr>
      <w:r w:rsidRPr="000E0721">
        <w:rPr>
          <w:rFonts w:ascii="Times New Roman" w:hAnsi="Times New Roman" w:cs="Times New Roman"/>
          <w:sz w:val="20"/>
          <w:szCs w:val="20"/>
        </w:rPr>
        <w:t>Złożenie oferty:</w:t>
      </w:r>
    </w:p>
    <w:p w14:paraId="6BF72939" w14:textId="77777777" w:rsidR="005B1505" w:rsidRPr="005B1505" w:rsidRDefault="005B1505" w:rsidP="005B1505">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 xml:space="preserve">Wykonawca składa ofertę za pośrednictwem </w:t>
      </w:r>
      <w:r w:rsidRPr="005B1505">
        <w:rPr>
          <w:rFonts w:ascii="Times New Roman" w:hAnsi="Times New Roman" w:cs="Times New Roman"/>
          <w:i/>
          <w:iCs/>
          <w:sz w:val="20"/>
          <w:szCs w:val="20"/>
        </w:rPr>
        <w:t>Formularza do złożenia, zmiany, wycofania oferty lub wniosku</w:t>
      </w:r>
      <w:r w:rsidRPr="005B1505">
        <w:rPr>
          <w:rFonts w:ascii="Times New Roman" w:hAnsi="Times New Roman" w:cs="Times New Roman"/>
          <w:sz w:val="20"/>
          <w:szCs w:val="20"/>
        </w:rPr>
        <w:t xml:space="preserve"> dostępnego na </w:t>
      </w:r>
      <w:proofErr w:type="spellStart"/>
      <w:r w:rsidRPr="005B1505">
        <w:rPr>
          <w:rFonts w:ascii="Times New Roman" w:hAnsi="Times New Roman" w:cs="Times New Roman"/>
          <w:sz w:val="20"/>
          <w:szCs w:val="20"/>
        </w:rPr>
        <w:t>ePUAP</w:t>
      </w:r>
      <w:proofErr w:type="spellEnd"/>
      <w:r w:rsidRPr="005B1505">
        <w:rPr>
          <w:rFonts w:ascii="Times New Roman" w:hAnsi="Times New Roman" w:cs="Times New Roman"/>
          <w:sz w:val="20"/>
          <w:szCs w:val="20"/>
        </w:rPr>
        <w:t xml:space="preserve"> i udostępnionego również na </w:t>
      </w:r>
      <w:proofErr w:type="spellStart"/>
      <w:r w:rsidRPr="005B1505">
        <w:rPr>
          <w:rFonts w:ascii="Times New Roman" w:hAnsi="Times New Roman" w:cs="Times New Roman"/>
          <w:sz w:val="20"/>
          <w:szCs w:val="20"/>
        </w:rPr>
        <w:t>miniPortalu</w:t>
      </w:r>
      <w:proofErr w:type="spellEnd"/>
      <w:r w:rsidRPr="005B1505">
        <w:rPr>
          <w:rFonts w:ascii="Times New Roman" w:hAnsi="Times New Roman" w:cs="Times New Roman"/>
          <w:sz w:val="20"/>
          <w:szCs w:val="20"/>
        </w:rPr>
        <w:t xml:space="preserve">. Funkcjonalność do zaszyfrowania oferty przez Wykonawcę jest dostępna dla wykonawców na </w:t>
      </w:r>
      <w:proofErr w:type="spellStart"/>
      <w:r w:rsidRPr="005B1505">
        <w:rPr>
          <w:rFonts w:ascii="Times New Roman" w:hAnsi="Times New Roman" w:cs="Times New Roman"/>
          <w:sz w:val="20"/>
          <w:szCs w:val="20"/>
        </w:rPr>
        <w:t>miniPortalu</w:t>
      </w:r>
      <w:proofErr w:type="spellEnd"/>
      <w:r w:rsidRPr="005B1505">
        <w:rPr>
          <w:rFonts w:ascii="Times New Roman" w:hAnsi="Times New Roman" w:cs="Times New Roman"/>
          <w:sz w:val="20"/>
          <w:szCs w:val="20"/>
        </w:rPr>
        <w:t xml:space="preserve">, w szczegółach danego postępowania. W formularzu oferty Wykonawca zobowiązany jest podać adres skrzynki </w:t>
      </w:r>
      <w:proofErr w:type="spellStart"/>
      <w:r w:rsidRPr="005B1505">
        <w:rPr>
          <w:rFonts w:ascii="Times New Roman" w:hAnsi="Times New Roman" w:cs="Times New Roman"/>
          <w:sz w:val="20"/>
          <w:szCs w:val="20"/>
        </w:rPr>
        <w:t>ePUAP</w:t>
      </w:r>
      <w:proofErr w:type="spellEnd"/>
      <w:r w:rsidRPr="005B1505">
        <w:rPr>
          <w:rFonts w:ascii="Times New Roman" w:hAnsi="Times New Roman" w:cs="Times New Roman"/>
          <w:sz w:val="20"/>
          <w:szCs w:val="20"/>
        </w:rPr>
        <w:t>, na którym prowadzona będzie korespondencja związana z</w:t>
      </w:r>
      <w:r w:rsidRPr="005B1505">
        <w:rPr>
          <w:rFonts w:ascii="Times New Roman" w:hAnsi="Times New Roman" w:cs="Times New Roman"/>
          <w:spacing w:val="-11"/>
          <w:sz w:val="20"/>
          <w:szCs w:val="20"/>
        </w:rPr>
        <w:t xml:space="preserve"> </w:t>
      </w:r>
      <w:r w:rsidRPr="005B1505">
        <w:rPr>
          <w:rFonts w:ascii="Times New Roman" w:hAnsi="Times New Roman" w:cs="Times New Roman"/>
          <w:sz w:val="20"/>
          <w:szCs w:val="20"/>
        </w:rPr>
        <w:t>postępowaniem.</w:t>
      </w:r>
    </w:p>
    <w:p w14:paraId="03F55AB5" w14:textId="77777777" w:rsidR="005B1505" w:rsidRPr="005B1505" w:rsidRDefault="005B1505" w:rsidP="005B1505">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Ofertę należy sporządzić w języku</w:t>
      </w:r>
      <w:r w:rsidRPr="005B1505">
        <w:rPr>
          <w:rFonts w:ascii="Times New Roman" w:hAnsi="Times New Roman" w:cs="Times New Roman"/>
          <w:spacing w:val="-18"/>
          <w:sz w:val="20"/>
          <w:szCs w:val="20"/>
        </w:rPr>
        <w:t xml:space="preserve"> </w:t>
      </w:r>
      <w:r w:rsidRPr="005B1505">
        <w:rPr>
          <w:rFonts w:ascii="Times New Roman" w:hAnsi="Times New Roman" w:cs="Times New Roman"/>
          <w:sz w:val="20"/>
          <w:szCs w:val="20"/>
        </w:rPr>
        <w:t>polskim. Ofertę składa się, pod rygorem nieważności, w formie elektronicznej lub w postaci elektronicznej opatrzonej podpisem zaufanym lub podpisem osobistym.</w:t>
      </w:r>
    </w:p>
    <w:p w14:paraId="76A593EA" w14:textId="77777777" w:rsidR="005B1505" w:rsidRPr="005B1505" w:rsidRDefault="005B1505" w:rsidP="005B1505">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 xml:space="preserve">Sposób złożenia oferty w tym zaszyfrowania oferty opisany został w Instrukcji użytkownika systemu </w:t>
      </w:r>
      <w:proofErr w:type="spellStart"/>
      <w:r w:rsidRPr="005B1505">
        <w:rPr>
          <w:rFonts w:ascii="Times New Roman" w:hAnsi="Times New Roman" w:cs="Times New Roman"/>
          <w:sz w:val="20"/>
          <w:szCs w:val="20"/>
        </w:rPr>
        <w:t>miniPortal-ePUAP</w:t>
      </w:r>
      <w:proofErr w:type="spellEnd"/>
      <w:r w:rsidRPr="005B1505">
        <w:rPr>
          <w:rFonts w:ascii="Times New Roman" w:hAnsi="Times New Roman" w:cs="Times New Roman"/>
          <w:sz w:val="20"/>
          <w:szCs w:val="20"/>
        </w:rPr>
        <w:t xml:space="preserve">. </w:t>
      </w:r>
    </w:p>
    <w:p w14:paraId="492860C2" w14:textId="27E6D1E8" w:rsidR="005B1505" w:rsidRPr="005B1505" w:rsidRDefault="005B1505" w:rsidP="005B1505">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 xml:space="preserve">Wykonawca, aby </w:t>
      </w:r>
      <w:r w:rsidRPr="005B1505">
        <w:rPr>
          <w:rFonts w:ascii="Times New Roman" w:hAnsi="Times New Roman" w:cs="Times New Roman"/>
          <w:spacing w:val="-5"/>
          <w:sz w:val="20"/>
          <w:szCs w:val="20"/>
        </w:rPr>
        <w:t xml:space="preserve">wziąć </w:t>
      </w:r>
      <w:r w:rsidRPr="005B1505">
        <w:rPr>
          <w:rFonts w:ascii="Times New Roman" w:hAnsi="Times New Roman" w:cs="Times New Roman"/>
          <w:sz w:val="20"/>
          <w:szCs w:val="20"/>
        </w:rPr>
        <w:t xml:space="preserve">udział w postępowaniu o udzielenie zamówienia </w:t>
      </w:r>
      <w:r w:rsidRPr="005B1505">
        <w:rPr>
          <w:rFonts w:ascii="Times New Roman" w:hAnsi="Times New Roman" w:cs="Times New Roman"/>
          <w:spacing w:val="-5"/>
          <w:sz w:val="20"/>
          <w:szCs w:val="20"/>
        </w:rPr>
        <w:t xml:space="preserve">publicznego </w:t>
      </w:r>
      <w:r w:rsidRPr="005B1505">
        <w:rPr>
          <w:rFonts w:ascii="Times New Roman" w:hAnsi="Times New Roman" w:cs="Times New Roman"/>
          <w:sz w:val="20"/>
          <w:szCs w:val="20"/>
        </w:rPr>
        <w:t xml:space="preserve">i złożyć ofertę </w:t>
      </w:r>
      <w:r w:rsidR="00E97B01">
        <w:rPr>
          <w:rFonts w:ascii="Times New Roman" w:hAnsi="Times New Roman" w:cs="Times New Roman"/>
          <w:sz w:val="20"/>
          <w:szCs w:val="20"/>
        </w:rPr>
        <w:t>w</w:t>
      </w:r>
      <w:r w:rsidR="00E97B01" w:rsidRPr="005B1505">
        <w:rPr>
          <w:rFonts w:ascii="Times New Roman" w:hAnsi="Times New Roman" w:cs="Times New Roman"/>
          <w:sz w:val="20"/>
          <w:szCs w:val="20"/>
        </w:rPr>
        <w:t xml:space="preserve"> </w:t>
      </w:r>
      <w:r w:rsidRPr="005B1505">
        <w:rPr>
          <w:rFonts w:ascii="Times New Roman" w:hAnsi="Times New Roman" w:cs="Times New Roman"/>
          <w:sz w:val="20"/>
          <w:szCs w:val="20"/>
        </w:rPr>
        <w:t>postępowani</w:t>
      </w:r>
      <w:r w:rsidR="00E97B01">
        <w:rPr>
          <w:rFonts w:ascii="Times New Roman" w:hAnsi="Times New Roman" w:cs="Times New Roman"/>
          <w:sz w:val="20"/>
          <w:szCs w:val="20"/>
        </w:rPr>
        <w:t>u</w:t>
      </w:r>
      <w:r w:rsidRPr="005B1505">
        <w:rPr>
          <w:rFonts w:ascii="Times New Roman" w:hAnsi="Times New Roman" w:cs="Times New Roman"/>
          <w:sz w:val="20"/>
          <w:szCs w:val="20"/>
        </w:rPr>
        <w:t xml:space="preserve"> musi założyć konto na Platformie </w:t>
      </w:r>
      <w:proofErr w:type="spellStart"/>
      <w:r w:rsidRPr="005B1505">
        <w:rPr>
          <w:rFonts w:ascii="Times New Roman" w:hAnsi="Times New Roman" w:cs="Times New Roman"/>
          <w:sz w:val="20"/>
          <w:szCs w:val="20"/>
        </w:rPr>
        <w:t>ePUAP</w:t>
      </w:r>
      <w:proofErr w:type="spellEnd"/>
      <w:r w:rsidRPr="005B1505">
        <w:rPr>
          <w:rFonts w:ascii="Times New Roman" w:hAnsi="Times New Roman" w:cs="Times New Roman"/>
          <w:sz w:val="20"/>
          <w:szCs w:val="20"/>
        </w:rPr>
        <w:t xml:space="preserve">. Po założeniu konta Wykonawca ma dostęp do </w:t>
      </w:r>
      <w:r w:rsidRPr="005B1505">
        <w:rPr>
          <w:rFonts w:ascii="Times New Roman" w:hAnsi="Times New Roman" w:cs="Times New Roman"/>
          <w:i/>
          <w:iCs/>
          <w:sz w:val="20"/>
          <w:szCs w:val="20"/>
        </w:rPr>
        <w:t>Formularza do złożenia, zmiany, wycofania oferty lub wniosku</w:t>
      </w:r>
      <w:r w:rsidRPr="005B1505">
        <w:rPr>
          <w:rFonts w:ascii="Times New Roman" w:hAnsi="Times New Roman" w:cs="Times New Roman"/>
          <w:sz w:val="20"/>
          <w:szCs w:val="20"/>
        </w:rPr>
        <w:t xml:space="preserve"> i </w:t>
      </w:r>
      <w:r w:rsidRPr="005B1505">
        <w:rPr>
          <w:rFonts w:ascii="Times New Roman" w:hAnsi="Times New Roman" w:cs="Times New Roman"/>
          <w:i/>
          <w:iCs/>
          <w:sz w:val="20"/>
          <w:szCs w:val="20"/>
        </w:rPr>
        <w:t>Formularza do</w:t>
      </w:r>
      <w:r w:rsidRPr="005B1505">
        <w:rPr>
          <w:rFonts w:ascii="Times New Roman" w:hAnsi="Times New Roman" w:cs="Times New Roman"/>
          <w:i/>
          <w:iCs/>
          <w:spacing w:val="-10"/>
          <w:sz w:val="20"/>
          <w:szCs w:val="20"/>
        </w:rPr>
        <w:t xml:space="preserve"> </w:t>
      </w:r>
      <w:r w:rsidRPr="005B1505">
        <w:rPr>
          <w:rFonts w:ascii="Times New Roman" w:hAnsi="Times New Roman" w:cs="Times New Roman"/>
          <w:i/>
          <w:iCs/>
          <w:sz w:val="20"/>
          <w:szCs w:val="20"/>
        </w:rPr>
        <w:t>komunikacji</w:t>
      </w:r>
      <w:r w:rsidRPr="005B1505">
        <w:rPr>
          <w:rFonts w:ascii="Times New Roman" w:hAnsi="Times New Roman" w:cs="Times New Roman"/>
          <w:sz w:val="20"/>
          <w:szCs w:val="20"/>
        </w:rPr>
        <w:t xml:space="preserve">. Aby </w:t>
      </w:r>
      <w:r w:rsidRPr="005B1505">
        <w:rPr>
          <w:rFonts w:ascii="Times New Roman" w:hAnsi="Times New Roman" w:cs="Times New Roman"/>
          <w:spacing w:val="-5"/>
          <w:sz w:val="20"/>
          <w:szCs w:val="20"/>
        </w:rPr>
        <w:t xml:space="preserve">złożyć </w:t>
      </w:r>
      <w:r w:rsidRPr="005B1505">
        <w:rPr>
          <w:rFonts w:ascii="Times New Roman" w:hAnsi="Times New Roman" w:cs="Times New Roman"/>
          <w:spacing w:val="-8"/>
          <w:sz w:val="20"/>
          <w:szCs w:val="20"/>
        </w:rPr>
        <w:t xml:space="preserve">ofertę </w:t>
      </w:r>
      <w:r w:rsidRPr="005B1505">
        <w:rPr>
          <w:rFonts w:ascii="Times New Roman" w:hAnsi="Times New Roman" w:cs="Times New Roman"/>
          <w:sz w:val="20"/>
          <w:szCs w:val="20"/>
        </w:rPr>
        <w:t xml:space="preserve">użytkownik wybiera </w:t>
      </w:r>
      <w:r w:rsidRPr="005B1505">
        <w:rPr>
          <w:rFonts w:ascii="Times New Roman" w:hAnsi="Times New Roman" w:cs="Times New Roman"/>
          <w:i/>
          <w:iCs/>
          <w:sz w:val="20"/>
          <w:szCs w:val="20"/>
        </w:rPr>
        <w:t>Formularz do złożenia, zmiany, wycofania oferty lub wniosku</w:t>
      </w:r>
      <w:r w:rsidRPr="005B1505">
        <w:rPr>
          <w:rFonts w:ascii="Times New Roman" w:hAnsi="Times New Roman" w:cs="Times New Roman"/>
          <w:sz w:val="20"/>
          <w:szCs w:val="20"/>
        </w:rPr>
        <w:t>.</w:t>
      </w:r>
    </w:p>
    <w:p w14:paraId="2D14C9EB" w14:textId="77777777" w:rsidR="005B1505" w:rsidRPr="005B1505" w:rsidRDefault="005B1505" w:rsidP="005B1505">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Oferta powinna być sporządzona w języku polskim, z zachowaniem postaci elektronicznej w szczególności w formacie danych .</w:t>
      </w:r>
      <w:proofErr w:type="spellStart"/>
      <w:r w:rsidRPr="005B1505">
        <w:rPr>
          <w:rFonts w:ascii="Times New Roman" w:hAnsi="Times New Roman" w:cs="Times New Roman"/>
          <w:sz w:val="20"/>
          <w:szCs w:val="20"/>
        </w:rPr>
        <w:t>doc</w:t>
      </w:r>
      <w:proofErr w:type="spellEnd"/>
      <w:r w:rsidRPr="005B1505">
        <w:rPr>
          <w:rFonts w:ascii="Times New Roman" w:hAnsi="Times New Roman" w:cs="Times New Roman"/>
          <w:sz w:val="20"/>
          <w:szCs w:val="20"/>
        </w:rPr>
        <w:t>, .</w:t>
      </w:r>
      <w:proofErr w:type="spellStart"/>
      <w:r w:rsidRPr="005B1505">
        <w:rPr>
          <w:rFonts w:ascii="Times New Roman" w:hAnsi="Times New Roman" w:cs="Times New Roman"/>
          <w:sz w:val="20"/>
          <w:szCs w:val="20"/>
        </w:rPr>
        <w:t>docx</w:t>
      </w:r>
      <w:proofErr w:type="spellEnd"/>
      <w:r w:rsidRPr="005B1505">
        <w:rPr>
          <w:rFonts w:ascii="Times New Roman" w:hAnsi="Times New Roman" w:cs="Times New Roman"/>
          <w:sz w:val="20"/>
          <w:szCs w:val="20"/>
        </w:rPr>
        <w:t>, .pdf (lub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i podpisana kwalifikowanym podpisem elektronicznym lub podpisem zaufanym lub podpisem osobistym. Sposób  złożenia  oferty  w  tym  zaszyfrowania  oferty  opisany  został  w Instrukcji użytkowania systemu</w:t>
      </w:r>
      <w:r w:rsidRPr="005B1505">
        <w:rPr>
          <w:rFonts w:ascii="Times New Roman" w:hAnsi="Times New Roman" w:cs="Times New Roman"/>
          <w:spacing w:val="-6"/>
          <w:sz w:val="20"/>
          <w:szCs w:val="20"/>
        </w:rPr>
        <w:t xml:space="preserve"> </w:t>
      </w:r>
      <w:proofErr w:type="spellStart"/>
      <w:r w:rsidRPr="005B1505">
        <w:rPr>
          <w:rFonts w:ascii="Times New Roman" w:hAnsi="Times New Roman" w:cs="Times New Roman"/>
          <w:sz w:val="20"/>
          <w:szCs w:val="20"/>
        </w:rPr>
        <w:t>miniPortal</w:t>
      </w:r>
      <w:proofErr w:type="spellEnd"/>
      <w:r w:rsidRPr="005B1505">
        <w:rPr>
          <w:rFonts w:ascii="Times New Roman" w:hAnsi="Times New Roman" w:cs="Times New Roman"/>
          <w:sz w:val="20"/>
          <w:szCs w:val="20"/>
        </w:rPr>
        <w:t xml:space="preserve"> dostępnej na stronie </w:t>
      </w:r>
      <w:hyperlink r:id="rId18" w:history="1">
        <w:r w:rsidRPr="005B1505">
          <w:rPr>
            <w:rFonts w:ascii="Times New Roman" w:hAnsi="Times New Roman" w:cs="Times New Roman"/>
            <w:color w:val="0000FF"/>
            <w:sz w:val="20"/>
            <w:szCs w:val="20"/>
            <w:u w:val="single"/>
          </w:rPr>
          <w:t>https://miniportal.uzp.gov.pl</w:t>
        </w:r>
      </w:hyperlink>
      <w:r w:rsidRPr="005B1505">
        <w:rPr>
          <w:rFonts w:ascii="Times New Roman" w:hAnsi="Times New Roman" w:cs="Times New Roman"/>
          <w:sz w:val="20"/>
          <w:szCs w:val="20"/>
        </w:rPr>
        <w:t xml:space="preserve">. </w:t>
      </w:r>
    </w:p>
    <w:p w14:paraId="1193153D" w14:textId="77777777" w:rsidR="005B1505" w:rsidRPr="005B1505" w:rsidRDefault="005B1505" w:rsidP="005B1505">
      <w:pPr>
        <w:widowControl w:val="0"/>
        <w:numPr>
          <w:ilvl w:val="1"/>
          <w:numId w:val="37"/>
        </w:numPr>
        <w:tabs>
          <w:tab w:val="left" w:pos="1272"/>
        </w:tabs>
        <w:spacing w:line="276" w:lineRule="auto"/>
        <w:ind w:right="245"/>
        <w:contextualSpacing/>
        <w:rPr>
          <w:rFonts w:ascii="Times New Roman" w:hAnsi="Times New Roman" w:cs="Times New Roman"/>
          <w:bCs/>
          <w:sz w:val="20"/>
          <w:szCs w:val="20"/>
        </w:rPr>
      </w:pPr>
      <w:r w:rsidRPr="005B1505">
        <w:rPr>
          <w:rFonts w:ascii="Times New Roman" w:hAnsi="Times New Roman" w:cs="Times New Roman"/>
          <w:sz w:val="20"/>
          <w:szCs w:val="20"/>
        </w:rPr>
        <w:t>Jeżeli dokumenty elektroniczne, przekazywane przy użyciu</w:t>
      </w:r>
      <w:r w:rsidRPr="005B1505">
        <w:rPr>
          <w:rFonts w:ascii="Times New Roman" w:hAnsi="Times New Roman" w:cs="Times New Roman"/>
          <w:spacing w:val="1"/>
          <w:sz w:val="20"/>
          <w:szCs w:val="20"/>
        </w:rPr>
        <w:t xml:space="preserve"> </w:t>
      </w:r>
      <w:r w:rsidRPr="005B1505">
        <w:rPr>
          <w:rFonts w:ascii="Times New Roman" w:hAnsi="Times New Roman" w:cs="Times New Roman"/>
          <w:sz w:val="20"/>
          <w:szCs w:val="20"/>
        </w:rPr>
        <w:t xml:space="preserve">środków komunikacji elektronicznej zawierają informacje stanowiące tajemnicę przedsiębiorstwa w rozumieniu  przepisów  </w:t>
      </w:r>
      <w:r w:rsidRPr="005B1505">
        <w:rPr>
          <w:rFonts w:ascii="Times New Roman" w:hAnsi="Times New Roman" w:cs="Times New Roman"/>
          <w:spacing w:val="-3"/>
          <w:sz w:val="20"/>
          <w:szCs w:val="20"/>
        </w:rPr>
        <w:t xml:space="preserve">ustawy  </w:t>
      </w:r>
      <w:r w:rsidRPr="005B1505">
        <w:rPr>
          <w:rFonts w:ascii="Times New Roman" w:hAnsi="Times New Roman" w:cs="Times New Roman"/>
          <w:sz w:val="20"/>
          <w:szCs w:val="20"/>
        </w:rPr>
        <w:t>z  dnia  16  kwietnia  1993  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Pr="005B1505">
        <w:rPr>
          <w:rFonts w:ascii="Times New Roman" w:eastAsia="TimesNewRoman" w:hAnsi="Times New Roman" w:cs="Times New Roman"/>
          <w:bCs/>
          <w:sz w:val="20"/>
          <w:szCs w:val="20"/>
        </w:rPr>
        <w:t xml:space="preserve"> </w:t>
      </w:r>
      <w:r w:rsidRPr="005B1505">
        <w:rPr>
          <w:rFonts w:ascii="Times New Roman" w:hAnsi="Times New Roman" w:cs="Times New Roman"/>
          <w:bCs/>
          <w:sz w:val="20"/>
          <w:szCs w:val="20"/>
        </w:rPr>
        <w:t xml:space="preserve">Zamawiający informuje, iż zgodnie z art. 18 ust. 3 ustawy </w:t>
      </w:r>
      <w:proofErr w:type="spellStart"/>
      <w:r w:rsidRPr="005B1505">
        <w:rPr>
          <w:rFonts w:ascii="Times New Roman" w:hAnsi="Times New Roman" w:cs="Times New Roman"/>
          <w:bCs/>
          <w:sz w:val="20"/>
          <w:szCs w:val="20"/>
        </w:rPr>
        <w:t>Pzp</w:t>
      </w:r>
      <w:proofErr w:type="spellEnd"/>
      <w:r w:rsidRPr="005B1505">
        <w:rPr>
          <w:rFonts w:ascii="Times New Roman" w:hAnsi="Times New Roman" w:cs="Times New Roman"/>
          <w:bCs/>
          <w:sz w:val="20"/>
          <w:szCs w:val="20"/>
        </w:rPr>
        <w:t xml:space="preserve">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5B1505">
        <w:rPr>
          <w:rFonts w:ascii="Times New Roman" w:hAnsi="Times New Roman" w:cs="Times New Roman"/>
          <w:bCs/>
          <w:sz w:val="20"/>
          <w:szCs w:val="20"/>
        </w:rPr>
        <w:t>Pzp</w:t>
      </w:r>
      <w:proofErr w:type="spellEnd"/>
      <w:r w:rsidRPr="005B1505">
        <w:rPr>
          <w:rFonts w:ascii="Times New Roman" w:hAnsi="Times New Roman" w:cs="Times New Roman"/>
          <w:bCs/>
          <w:sz w:val="20"/>
          <w:szCs w:val="20"/>
        </w:rPr>
        <w:t>.</w:t>
      </w:r>
    </w:p>
    <w:p w14:paraId="7E8BDFC9" w14:textId="117B88A8" w:rsidR="00E82B0C" w:rsidRPr="009038FF" w:rsidRDefault="005B1505" w:rsidP="009038FF">
      <w:pPr>
        <w:widowControl w:val="0"/>
        <w:numPr>
          <w:ilvl w:val="1"/>
          <w:numId w:val="37"/>
        </w:numPr>
        <w:tabs>
          <w:tab w:val="left" w:pos="1272"/>
        </w:tabs>
        <w:autoSpaceDE w:val="0"/>
        <w:autoSpaceDN w:val="0"/>
        <w:spacing w:line="276" w:lineRule="auto"/>
        <w:ind w:right="245"/>
        <w:jc w:val="both"/>
        <w:rPr>
          <w:rFonts w:ascii="Times New Roman" w:hAnsi="Times New Roman" w:cs="Times New Roman"/>
          <w:sz w:val="20"/>
          <w:szCs w:val="20"/>
        </w:rPr>
      </w:pPr>
      <w:r w:rsidRPr="005B1505">
        <w:rPr>
          <w:rFonts w:ascii="Times New Roman" w:hAnsi="Times New Roman" w:cs="Times New Roman"/>
          <w:sz w:val="20"/>
          <w:szCs w:val="20"/>
        </w:rPr>
        <w:t xml:space="preserve">Oferta może być składana tylko do </w:t>
      </w:r>
      <w:r w:rsidRPr="005B1505">
        <w:rPr>
          <w:rFonts w:ascii="Times New Roman" w:hAnsi="Times New Roman" w:cs="Times New Roman"/>
          <w:spacing w:val="-3"/>
          <w:sz w:val="20"/>
          <w:szCs w:val="20"/>
        </w:rPr>
        <w:t xml:space="preserve">upływu </w:t>
      </w:r>
      <w:r w:rsidRPr="005B1505">
        <w:rPr>
          <w:rFonts w:ascii="Times New Roman" w:hAnsi="Times New Roman" w:cs="Times New Roman"/>
          <w:sz w:val="20"/>
          <w:szCs w:val="20"/>
        </w:rPr>
        <w:t>terminu składania</w:t>
      </w:r>
      <w:r w:rsidRPr="005B1505">
        <w:rPr>
          <w:rFonts w:ascii="Times New Roman" w:hAnsi="Times New Roman" w:cs="Times New Roman"/>
          <w:spacing w:val="-30"/>
          <w:sz w:val="20"/>
          <w:szCs w:val="20"/>
        </w:rPr>
        <w:t xml:space="preserve"> </w:t>
      </w:r>
      <w:r w:rsidRPr="005B1505">
        <w:rPr>
          <w:rFonts w:ascii="Times New Roman" w:hAnsi="Times New Roman" w:cs="Times New Roman"/>
          <w:sz w:val="20"/>
          <w:szCs w:val="20"/>
        </w:rPr>
        <w:t>ofert.</w:t>
      </w:r>
      <w:r w:rsidR="00E73F23" w:rsidRPr="009038FF">
        <w:rPr>
          <w:rFonts w:ascii="Times New Roman" w:hAnsi="Times New Roman" w:cs="Times New Roman"/>
          <w:sz w:val="20"/>
          <w:szCs w:val="20"/>
        </w:rPr>
        <w:t xml:space="preserve"> </w:t>
      </w:r>
    </w:p>
    <w:p w14:paraId="4B9DDEAC" w14:textId="358A5644"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5" w:hanging="585"/>
        <w:jc w:val="center"/>
        <w:rPr>
          <w:rFonts w:ascii="Times New Roman" w:hAnsi="Times New Roman" w:cs="Times New Roman"/>
          <w:b/>
          <w:sz w:val="20"/>
          <w:szCs w:val="20"/>
        </w:rPr>
      </w:pPr>
      <w:r w:rsidRPr="0023593E">
        <w:rPr>
          <w:rFonts w:ascii="Times New Roman" w:hAnsi="Times New Roman" w:cs="Times New Roman"/>
          <w:b/>
          <w:sz w:val="20"/>
          <w:szCs w:val="20"/>
        </w:rPr>
        <w:t>XI</w:t>
      </w:r>
      <w:r w:rsidR="0047574C" w:rsidRPr="0023593E">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236333">
        <w:rPr>
          <w:rFonts w:ascii="Times New Roman" w:hAnsi="Times New Roman" w:cs="Times New Roman"/>
          <w:b/>
          <w:sz w:val="20"/>
          <w:szCs w:val="20"/>
        </w:rPr>
        <w:t>PRZESŁANKI</w:t>
      </w:r>
      <w:r w:rsidR="00E82B0C" w:rsidRPr="0023593E">
        <w:rPr>
          <w:rFonts w:ascii="Times New Roman" w:hAnsi="Times New Roman" w:cs="Times New Roman"/>
          <w:b/>
          <w:sz w:val="20"/>
          <w:szCs w:val="20"/>
        </w:rPr>
        <w:t xml:space="preserve"> ODRZUCENI</w:t>
      </w:r>
      <w:r w:rsidR="00236333">
        <w:rPr>
          <w:rFonts w:ascii="Times New Roman" w:hAnsi="Times New Roman" w:cs="Times New Roman"/>
          <w:b/>
          <w:sz w:val="20"/>
          <w:szCs w:val="20"/>
        </w:rPr>
        <w:t>A</w:t>
      </w:r>
      <w:r w:rsidR="00E82B0C" w:rsidRPr="0023593E">
        <w:rPr>
          <w:rFonts w:ascii="Times New Roman" w:hAnsi="Times New Roman" w:cs="Times New Roman"/>
          <w:b/>
          <w:sz w:val="20"/>
          <w:szCs w:val="20"/>
        </w:rPr>
        <w:t xml:space="preserve"> OFERT</w:t>
      </w:r>
      <w:r w:rsidR="00236333">
        <w:rPr>
          <w:rFonts w:ascii="Times New Roman" w:hAnsi="Times New Roman" w:cs="Times New Roman"/>
          <w:b/>
          <w:sz w:val="20"/>
          <w:szCs w:val="20"/>
        </w:rPr>
        <w:t>Y</w:t>
      </w:r>
    </w:p>
    <w:p w14:paraId="4FEB8152" w14:textId="77777777" w:rsidR="009038FF" w:rsidRPr="0023593E" w:rsidRDefault="009038FF" w:rsidP="009038FF">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b/>
          <w:sz w:val="20"/>
          <w:szCs w:val="20"/>
        </w:rPr>
        <w:t>Zamawiający odrzuci ofertę</w:t>
      </w:r>
      <w:r w:rsidRPr="0023593E">
        <w:rPr>
          <w:rFonts w:ascii="Times New Roman" w:hAnsi="Times New Roman" w:cs="Times New Roman"/>
          <w:sz w:val="20"/>
          <w:szCs w:val="20"/>
        </w:rPr>
        <w:t xml:space="preserve"> w przypadkach określonych w </w:t>
      </w:r>
      <w:r w:rsidRPr="0023593E">
        <w:rPr>
          <w:rFonts w:ascii="Times New Roman" w:hAnsi="Times New Roman" w:cs="Times New Roman"/>
          <w:b/>
          <w:sz w:val="20"/>
          <w:szCs w:val="20"/>
        </w:rPr>
        <w:t xml:space="preserve">art. 226 ust. 1 ustawy </w:t>
      </w:r>
      <w:proofErr w:type="spellStart"/>
      <w:r w:rsidRPr="0023593E">
        <w:rPr>
          <w:rFonts w:ascii="Times New Roman" w:hAnsi="Times New Roman" w:cs="Times New Roman"/>
          <w:b/>
          <w:sz w:val="20"/>
          <w:szCs w:val="20"/>
        </w:rPr>
        <w:t>Pzp</w:t>
      </w:r>
      <w:proofErr w:type="spellEnd"/>
      <w:r w:rsidRPr="0023593E">
        <w:rPr>
          <w:rFonts w:ascii="Times New Roman" w:hAnsi="Times New Roman" w:cs="Times New Roman"/>
          <w:sz w:val="20"/>
          <w:szCs w:val="20"/>
        </w:rPr>
        <w:t>.</w:t>
      </w:r>
    </w:p>
    <w:p w14:paraId="18CD0DD1" w14:textId="77777777" w:rsidR="009038FF" w:rsidRPr="0023593E" w:rsidRDefault="009038FF" w:rsidP="009038FF">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0D97DB67" w14:textId="77777777" w:rsidR="009038FF" w:rsidRDefault="009038FF" w:rsidP="009038FF">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Obowiązek wykazania, że oferta nie zawiera rażąco niskiej ceny lub kosztu spoczywa na wykonawcy.</w:t>
      </w:r>
    </w:p>
    <w:p w14:paraId="6D30FE13" w14:textId="77777777" w:rsidR="009038FF" w:rsidRPr="009038FF" w:rsidRDefault="009038FF" w:rsidP="009038FF">
      <w:pPr>
        <w:widowControl w:val="0"/>
        <w:ind w:left="284"/>
        <w:jc w:val="both"/>
        <w:rPr>
          <w:rFonts w:ascii="Times New Roman" w:hAnsi="Times New Roman" w:cs="Times New Roman"/>
          <w:sz w:val="20"/>
          <w:szCs w:val="20"/>
        </w:rPr>
      </w:pPr>
    </w:p>
    <w:p w14:paraId="64973B0F" w14:textId="6859A7B6"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4" w:hanging="584"/>
        <w:jc w:val="center"/>
        <w:rPr>
          <w:rFonts w:ascii="Times New Roman" w:hAnsi="Times New Roman" w:cs="Times New Roman"/>
          <w:b/>
          <w:sz w:val="20"/>
          <w:szCs w:val="20"/>
        </w:rPr>
      </w:pPr>
      <w:r w:rsidRPr="0023593E">
        <w:rPr>
          <w:rFonts w:ascii="Times New Roman" w:hAnsi="Times New Roman" w:cs="Times New Roman"/>
          <w:b/>
          <w:sz w:val="20"/>
          <w:szCs w:val="20"/>
        </w:rPr>
        <w:t xml:space="preserve">XIV. </w:t>
      </w:r>
      <w:r w:rsidR="00E82B0C" w:rsidRPr="0023593E">
        <w:rPr>
          <w:rFonts w:ascii="Times New Roman" w:hAnsi="Times New Roman" w:cs="Times New Roman"/>
          <w:b/>
          <w:sz w:val="20"/>
          <w:szCs w:val="20"/>
        </w:rPr>
        <w:t xml:space="preserve">INFORMACJE O TRYBIE </w:t>
      </w:r>
      <w:r w:rsidR="00B46A09" w:rsidRPr="0023593E">
        <w:rPr>
          <w:rFonts w:ascii="Times New Roman" w:hAnsi="Times New Roman" w:cs="Times New Roman"/>
          <w:b/>
          <w:sz w:val="20"/>
          <w:szCs w:val="20"/>
        </w:rPr>
        <w:t xml:space="preserve"> </w:t>
      </w:r>
      <w:r w:rsidR="00E82B0C" w:rsidRPr="0023593E">
        <w:rPr>
          <w:rFonts w:ascii="Times New Roman" w:hAnsi="Times New Roman" w:cs="Times New Roman"/>
          <w:b/>
          <w:sz w:val="20"/>
          <w:szCs w:val="20"/>
        </w:rPr>
        <w:t xml:space="preserve">OTWARCIA I </w:t>
      </w:r>
      <w:r w:rsidR="009C3180">
        <w:rPr>
          <w:rFonts w:ascii="Times New Roman" w:hAnsi="Times New Roman" w:cs="Times New Roman"/>
          <w:b/>
          <w:sz w:val="20"/>
          <w:szCs w:val="20"/>
        </w:rPr>
        <w:t>KRYTERIA</w:t>
      </w:r>
      <w:r w:rsidR="00E97B01">
        <w:rPr>
          <w:rFonts w:ascii="Times New Roman" w:hAnsi="Times New Roman" w:cs="Times New Roman"/>
          <w:b/>
          <w:sz w:val="20"/>
          <w:szCs w:val="20"/>
        </w:rPr>
        <w:t>CH</w:t>
      </w:r>
      <w:r w:rsidR="009C3180">
        <w:rPr>
          <w:rFonts w:ascii="Times New Roman" w:hAnsi="Times New Roman" w:cs="Times New Roman"/>
          <w:b/>
          <w:sz w:val="20"/>
          <w:szCs w:val="20"/>
        </w:rPr>
        <w:t xml:space="preserve"> </w:t>
      </w:r>
      <w:r w:rsidR="00E82B0C" w:rsidRPr="0023593E">
        <w:rPr>
          <w:rFonts w:ascii="Times New Roman" w:hAnsi="Times New Roman" w:cs="Times New Roman"/>
          <w:b/>
          <w:sz w:val="20"/>
          <w:szCs w:val="20"/>
        </w:rPr>
        <w:t>OCENY OFERT</w:t>
      </w:r>
    </w:p>
    <w:p w14:paraId="18C1AD75" w14:textId="77777777" w:rsidR="006A6FDF" w:rsidRPr="0023593E" w:rsidRDefault="00E82B0C" w:rsidP="000550F5">
      <w:pPr>
        <w:widowControl w:val="0"/>
        <w:ind w:left="403" w:hanging="403"/>
        <w:jc w:val="both"/>
        <w:rPr>
          <w:rFonts w:ascii="Times New Roman" w:hAnsi="Times New Roman" w:cs="Times New Roman"/>
          <w:b/>
          <w:sz w:val="20"/>
          <w:szCs w:val="20"/>
        </w:rPr>
      </w:pPr>
      <w:r w:rsidRPr="0023593E">
        <w:rPr>
          <w:rFonts w:ascii="Times New Roman" w:hAnsi="Times New Roman" w:cs="Times New Roman"/>
          <w:b/>
          <w:sz w:val="20"/>
          <w:szCs w:val="20"/>
        </w:rPr>
        <w:t>1.</w:t>
      </w:r>
      <w:r w:rsidRPr="0023593E">
        <w:rPr>
          <w:rFonts w:ascii="Times New Roman" w:hAnsi="Times New Roman" w:cs="Times New Roman"/>
          <w:b/>
          <w:sz w:val="20"/>
          <w:szCs w:val="20"/>
        </w:rPr>
        <w:tab/>
        <w:t xml:space="preserve">Otwarcie ofert </w:t>
      </w:r>
      <w:r w:rsidR="006A6FDF" w:rsidRPr="0023593E">
        <w:rPr>
          <w:rFonts w:ascii="Times New Roman" w:hAnsi="Times New Roman" w:cs="Times New Roman"/>
          <w:b/>
          <w:sz w:val="20"/>
          <w:szCs w:val="20"/>
        </w:rPr>
        <w:t xml:space="preserve"> </w:t>
      </w:r>
    </w:p>
    <w:p w14:paraId="59281068" w14:textId="5512560C" w:rsidR="006A6FDF" w:rsidRPr="001A6E6F" w:rsidRDefault="006A6FDF" w:rsidP="000550F5">
      <w:pPr>
        <w:widowControl w:val="0"/>
        <w:numPr>
          <w:ilvl w:val="0"/>
          <w:numId w:val="32"/>
        </w:numPr>
        <w:ind w:left="1122" w:hanging="357"/>
        <w:jc w:val="both"/>
        <w:rPr>
          <w:rFonts w:ascii="Times New Roman" w:hAnsi="Times New Roman" w:cs="Times New Roman"/>
          <w:b/>
          <w:sz w:val="20"/>
          <w:szCs w:val="20"/>
        </w:rPr>
      </w:pPr>
      <w:r w:rsidRPr="0023593E">
        <w:rPr>
          <w:rFonts w:ascii="Times New Roman" w:hAnsi="Times New Roman" w:cs="Times New Roman"/>
          <w:bCs/>
          <w:sz w:val="20"/>
          <w:szCs w:val="20"/>
        </w:rPr>
        <w:t>Otwarcie ofert odbędzie się w dniu</w:t>
      </w:r>
      <w:r w:rsidRPr="0018217E">
        <w:rPr>
          <w:rFonts w:ascii="Times New Roman" w:hAnsi="Times New Roman" w:cs="Times New Roman"/>
          <w:bCs/>
          <w:color w:val="0D0D0D" w:themeColor="text1" w:themeTint="F2"/>
          <w:sz w:val="20"/>
          <w:szCs w:val="20"/>
        </w:rPr>
        <w:t xml:space="preserve"> </w:t>
      </w:r>
      <w:r w:rsidR="00C02F3E" w:rsidRPr="0018217E">
        <w:rPr>
          <w:rFonts w:ascii="Times New Roman" w:hAnsi="Times New Roman" w:cs="Times New Roman"/>
          <w:b/>
          <w:color w:val="0D0D0D" w:themeColor="text1" w:themeTint="F2"/>
          <w:sz w:val="20"/>
          <w:szCs w:val="20"/>
          <w:highlight w:val="lightGray"/>
        </w:rPr>
        <w:t>26.08.2021r,</w:t>
      </w:r>
      <w:r w:rsidRPr="0018217E">
        <w:rPr>
          <w:rFonts w:ascii="Times New Roman" w:hAnsi="Times New Roman" w:cs="Times New Roman"/>
          <w:b/>
          <w:color w:val="0D0D0D" w:themeColor="text1" w:themeTint="F2"/>
          <w:sz w:val="20"/>
          <w:szCs w:val="20"/>
          <w:highlight w:val="lightGray"/>
        </w:rPr>
        <w:t xml:space="preserve"> o godz. </w:t>
      </w:r>
      <w:r w:rsidR="00C943FB" w:rsidRPr="0018217E">
        <w:rPr>
          <w:rFonts w:ascii="Times New Roman" w:hAnsi="Times New Roman" w:cs="Times New Roman"/>
          <w:b/>
          <w:color w:val="0D0D0D" w:themeColor="text1" w:themeTint="F2"/>
          <w:sz w:val="20"/>
          <w:szCs w:val="20"/>
          <w:highlight w:val="lightGray"/>
        </w:rPr>
        <w:t>1</w:t>
      </w:r>
      <w:r w:rsidR="00C02F3E" w:rsidRPr="0018217E">
        <w:rPr>
          <w:rFonts w:ascii="Times New Roman" w:hAnsi="Times New Roman" w:cs="Times New Roman"/>
          <w:b/>
          <w:color w:val="0D0D0D" w:themeColor="text1" w:themeTint="F2"/>
          <w:sz w:val="20"/>
          <w:szCs w:val="20"/>
          <w:highlight w:val="lightGray"/>
        </w:rPr>
        <w:t>3</w:t>
      </w:r>
      <w:r w:rsidR="00C943FB" w:rsidRPr="0018217E">
        <w:rPr>
          <w:rFonts w:ascii="Times New Roman" w:hAnsi="Times New Roman" w:cs="Times New Roman"/>
          <w:b/>
          <w:color w:val="0D0D0D" w:themeColor="text1" w:themeTint="F2"/>
          <w:sz w:val="20"/>
          <w:szCs w:val="20"/>
          <w:highlight w:val="lightGray"/>
          <w:vertAlign w:val="superscript"/>
        </w:rPr>
        <w:t>00</w:t>
      </w:r>
    </w:p>
    <w:p w14:paraId="3548199E" w14:textId="77777777" w:rsidR="006A6FDF" w:rsidRPr="0023593E" w:rsidRDefault="006A6FDF" w:rsidP="000550F5">
      <w:pPr>
        <w:widowControl w:val="0"/>
        <w:numPr>
          <w:ilvl w:val="0"/>
          <w:numId w:val="32"/>
        </w:numPr>
        <w:ind w:left="1122" w:hanging="357"/>
        <w:jc w:val="both"/>
        <w:rPr>
          <w:rFonts w:ascii="Times New Roman" w:hAnsi="Times New Roman" w:cs="Times New Roman"/>
          <w:bCs/>
          <w:sz w:val="20"/>
          <w:szCs w:val="20"/>
        </w:rPr>
      </w:pPr>
      <w:r w:rsidRPr="0023593E">
        <w:rPr>
          <w:rFonts w:ascii="Times New Roman" w:hAnsi="Times New Roman" w:cs="Times New Roman"/>
          <w:bCs/>
          <w:sz w:val="20"/>
          <w:szCs w:val="20"/>
        </w:rPr>
        <w:t>Otwarcie ofer</w:t>
      </w:r>
      <w:r w:rsidR="004C43CE" w:rsidRPr="0023593E">
        <w:rPr>
          <w:rFonts w:ascii="Times New Roman" w:hAnsi="Times New Roman" w:cs="Times New Roman"/>
          <w:bCs/>
          <w:sz w:val="20"/>
          <w:szCs w:val="20"/>
        </w:rPr>
        <w:t>t</w:t>
      </w:r>
      <w:r w:rsidRPr="0023593E">
        <w:rPr>
          <w:rFonts w:ascii="Times New Roman" w:hAnsi="Times New Roman" w:cs="Times New Roman"/>
          <w:bCs/>
          <w:sz w:val="20"/>
          <w:szCs w:val="20"/>
        </w:rPr>
        <w:t xml:space="preserve"> następuje poprzez użycie mechanizmu do </w:t>
      </w:r>
      <w:r w:rsidR="004C43CE" w:rsidRPr="0023593E">
        <w:rPr>
          <w:rFonts w:ascii="Times New Roman" w:hAnsi="Times New Roman" w:cs="Times New Roman"/>
          <w:bCs/>
          <w:sz w:val="20"/>
          <w:szCs w:val="20"/>
        </w:rPr>
        <w:t>od</w:t>
      </w:r>
      <w:r w:rsidRPr="0023593E">
        <w:rPr>
          <w:rFonts w:ascii="Times New Roman" w:hAnsi="Times New Roman" w:cs="Times New Roman"/>
          <w:bCs/>
          <w:sz w:val="20"/>
          <w:szCs w:val="20"/>
        </w:rPr>
        <w:t>szyfrowa</w:t>
      </w:r>
      <w:r w:rsidR="004C43CE" w:rsidRPr="0023593E">
        <w:rPr>
          <w:rFonts w:ascii="Times New Roman" w:hAnsi="Times New Roman" w:cs="Times New Roman"/>
          <w:bCs/>
          <w:sz w:val="20"/>
          <w:szCs w:val="20"/>
        </w:rPr>
        <w:t>n</w:t>
      </w:r>
      <w:r w:rsidRPr="0023593E">
        <w:rPr>
          <w:rFonts w:ascii="Times New Roman" w:hAnsi="Times New Roman" w:cs="Times New Roman"/>
          <w:bCs/>
          <w:sz w:val="20"/>
          <w:szCs w:val="20"/>
        </w:rPr>
        <w:t>ia</w:t>
      </w:r>
      <w:r w:rsidR="004C43CE" w:rsidRPr="0023593E">
        <w:rPr>
          <w:rFonts w:ascii="Times New Roman" w:hAnsi="Times New Roman" w:cs="Times New Roman"/>
          <w:bCs/>
          <w:sz w:val="20"/>
          <w:szCs w:val="20"/>
        </w:rPr>
        <w:t xml:space="preserve"> ofert dostępnego po zalogowaniu </w:t>
      </w:r>
      <w:r w:rsidR="00A3774B" w:rsidRPr="0023593E">
        <w:rPr>
          <w:rFonts w:ascii="Times New Roman" w:hAnsi="Times New Roman" w:cs="Times New Roman"/>
          <w:bCs/>
          <w:sz w:val="20"/>
          <w:szCs w:val="20"/>
        </w:rPr>
        <w:t xml:space="preserve">się </w:t>
      </w:r>
      <w:r w:rsidR="004C43CE" w:rsidRPr="0023593E">
        <w:rPr>
          <w:rFonts w:ascii="Times New Roman" w:hAnsi="Times New Roman" w:cs="Times New Roman"/>
          <w:bCs/>
          <w:sz w:val="20"/>
          <w:szCs w:val="20"/>
        </w:rPr>
        <w:t>na właściwym portalu i następuje poprzez wskazanie pliku d</w:t>
      </w:r>
      <w:r w:rsidR="00A3774B" w:rsidRPr="0023593E">
        <w:rPr>
          <w:rFonts w:ascii="Times New Roman" w:hAnsi="Times New Roman" w:cs="Times New Roman"/>
          <w:bCs/>
          <w:sz w:val="20"/>
          <w:szCs w:val="20"/>
        </w:rPr>
        <w:t>o</w:t>
      </w:r>
      <w:r w:rsidR="004C43CE" w:rsidRPr="0023593E">
        <w:rPr>
          <w:rFonts w:ascii="Times New Roman" w:hAnsi="Times New Roman" w:cs="Times New Roman"/>
          <w:bCs/>
          <w:sz w:val="20"/>
          <w:szCs w:val="20"/>
        </w:rPr>
        <w:t xml:space="preserve"> odszyfrowania. </w:t>
      </w:r>
    </w:p>
    <w:p w14:paraId="2A0BA023" w14:textId="77777777" w:rsidR="00E82B0C" w:rsidRPr="0023593E" w:rsidRDefault="00E82B0C" w:rsidP="000550F5">
      <w:pPr>
        <w:widowControl w:val="0"/>
        <w:ind w:left="448" w:hanging="448"/>
        <w:jc w:val="both"/>
        <w:rPr>
          <w:rFonts w:ascii="Times New Roman" w:hAnsi="Times New Roman" w:cs="Times New Roman"/>
          <w:b/>
          <w:sz w:val="20"/>
          <w:szCs w:val="20"/>
        </w:rPr>
      </w:pPr>
      <w:r w:rsidRPr="0023593E">
        <w:rPr>
          <w:rFonts w:ascii="Times New Roman" w:hAnsi="Times New Roman" w:cs="Times New Roman"/>
          <w:b/>
          <w:sz w:val="20"/>
          <w:szCs w:val="20"/>
        </w:rPr>
        <w:t>2.</w:t>
      </w:r>
      <w:r w:rsidR="006A6FDF" w:rsidRPr="0023593E">
        <w:rPr>
          <w:rFonts w:ascii="Times New Roman" w:hAnsi="Times New Roman" w:cs="Times New Roman"/>
          <w:b/>
          <w:sz w:val="20"/>
          <w:szCs w:val="20"/>
        </w:rPr>
        <w:t xml:space="preserve"> </w:t>
      </w:r>
      <w:r w:rsidR="006A6FDF" w:rsidRPr="0023593E">
        <w:rPr>
          <w:rFonts w:ascii="Times New Roman" w:hAnsi="Times New Roman" w:cs="Times New Roman"/>
          <w:b/>
          <w:sz w:val="20"/>
          <w:szCs w:val="20"/>
        </w:rPr>
        <w:tab/>
      </w:r>
      <w:r w:rsidRPr="0023593E">
        <w:rPr>
          <w:rFonts w:ascii="Times New Roman" w:hAnsi="Times New Roman" w:cs="Times New Roman"/>
          <w:b/>
          <w:sz w:val="20"/>
          <w:szCs w:val="20"/>
        </w:rPr>
        <w:t>Kryteria oceny ofert</w:t>
      </w:r>
      <w:r w:rsidR="009074AD" w:rsidRPr="0023593E">
        <w:rPr>
          <w:rFonts w:ascii="Times New Roman" w:hAnsi="Times New Roman" w:cs="Times New Roman"/>
          <w:b/>
          <w:sz w:val="20"/>
          <w:szCs w:val="20"/>
        </w:rPr>
        <w:t>.</w:t>
      </w:r>
    </w:p>
    <w:p w14:paraId="1B0B1B1C" w14:textId="3AE48F02" w:rsidR="00B56B5E" w:rsidRPr="004354CF" w:rsidRDefault="00B56B5E" w:rsidP="004354CF">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Wybór najkorzystniejszej oferty nastąpi zgodnie z ustawą, na podstawie poniższych kryteriów, którym odpowiada określona liczba punktów. Zamawiający zastosuje zaokrąglenie wyników do dwóch miejsc po przecinku</w:t>
      </w:r>
      <w:r w:rsidR="004354CF">
        <w:rPr>
          <w:rFonts w:ascii="Times New Roman" w:hAnsi="Times New Roman" w:cs="Times New Roman"/>
          <w:sz w:val="20"/>
          <w:szCs w:val="20"/>
        </w:rPr>
        <w:t xml:space="preserve">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3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po przecinku będzie</w:t>
      </w:r>
      <w:r w:rsidR="004354CF" w:rsidRPr="004354CF">
        <w:rPr>
          <w:rFonts w:ascii="Times New Roman" w:hAnsi="Times New Roman" w:cs="Times New Roman"/>
          <w:sz w:val="20"/>
          <w:szCs w:val="20"/>
        </w:rPr>
        <w:t xml:space="preserve"> mniejsza od 5</w:t>
      </w:r>
      <w:r w:rsidR="004354CF">
        <w:rPr>
          <w:rFonts w:ascii="Times New Roman" w:hAnsi="Times New Roman" w:cs="Times New Roman"/>
          <w:sz w:val="20"/>
          <w:szCs w:val="20"/>
        </w:rPr>
        <w:t xml:space="preserve"> </w:t>
      </w:r>
      <w:r w:rsidR="004354CF" w:rsidRPr="004354CF">
        <w:rPr>
          <w:rFonts w:ascii="Times New Roman" w:hAnsi="Times New Roman" w:cs="Times New Roman"/>
          <w:sz w:val="20"/>
          <w:szCs w:val="20"/>
        </w:rPr>
        <w:t>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dół</w:t>
      </w:r>
      <w:r w:rsidR="004354CF">
        <w:rPr>
          <w:rFonts w:ascii="Times New Roman" w:hAnsi="Times New Roman" w:cs="Times New Roman"/>
          <w:sz w:val="20"/>
          <w:szCs w:val="20"/>
        </w:rPr>
        <w:t>, zaś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trzecia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 xml:space="preserve">po przecinku będzie </w:t>
      </w:r>
      <w:r w:rsidR="004354CF" w:rsidRPr="004354CF">
        <w:rPr>
          <w:rFonts w:ascii="Times New Roman" w:hAnsi="Times New Roman" w:cs="Times New Roman"/>
          <w:sz w:val="20"/>
          <w:szCs w:val="20"/>
        </w:rPr>
        <w:t>większa bądź równa od 5 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górę</w:t>
      </w:r>
      <w:r w:rsidR="004354CF">
        <w:rPr>
          <w:rFonts w:ascii="Times New Roman" w:hAnsi="Times New Roman" w:cs="Times New Roman"/>
          <w:sz w:val="20"/>
          <w:szCs w:val="20"/>
        </w:rPr>
        <w:t>)</w:t>
      </w:r>
      <w:r w:rsidRPr="004354CF">
        <w:rPr>
          <w:rFonts w:ascii="Times New Roman" w:hAnsi="Times New Roman" w:cs="Times New Roman"/>
          <w:sz w:val="20"/>
          <w:szCs w:val="20"/>
        </w:rPr>
        <w:t>.</w:t>
      </w:r>
    </w:p>
    <w:p w14:paraId="141BC416" w14:textId="77777777" w:rsidR="00B56B5E" w:rsidRPr="0023593E" w:rsidRDefault="00B56B5E"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 ofertę najkorzystniejszą uważa się ofertę, która przedstawi najkorzystniejszy bilans (największa ilość punktów przyznanych w oparciu o ustalone kryteria). Pozostałe oferty zostaną sklasyfikowane zgodnie z ilością uzyskanych punktów.</w:t>
      </w:r>
    </w:p>
    <w:p w14:paraId="083E3B57" w14:textId="77777777" w:rsidR="00202DDA" w:rsidRPr="0023593E" w:rsidRDefault="003B5885"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Realizacja zamówienia zostanie powierzona Wykonawcy, którego oferta uzyskała najwyższa ilość punktów. </w:t>
      </w:r>
    </w:p>
    <w:p w14:paraId="567726AF" w14:textId="77777777" w:rsidR="004874F5" w:rsidRPr="0023593E" w:rsidRDefault="004874F5" w:rsidP="000550F5">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Oceniane kryteria, ich waga i sposób oceny:</w:t>
      </w:r>
    </w:p>
    <w:p w14:paraId="3413FC9D" w14:textId="77777777" w:rsidR="004874F5" w:rsidRPr="0023593E" w:rsidRDefault="004874F5" w:rsidP="000550F5">
      <w:pPr>
        <w:autoSpaceDE w:val="0"/>
        <w:autoSpaceDN w:val="0"/>
        <w:adjustRightInd w:val="0"/>
        <w:ind w:left="142"/>
        <w:rPr>
          <w:rFonts w:ascii="Times New Roman" w:hAnsi="Times New Roman" w:cs="Times New Roman"/>
          <w:sz w:val="20"/>
          <w:szCs w:val="20"/>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08"/>
        <w:gridCol w:w="914"/>
        <w:gridCol w:w="3680"/>
      </w:tblGrid>
      <w:tr w:rsidR="004874F5" w:rsidRPr="0023593E" w14:paraId="765A5B2C" w14:textId="77777777" w:rsidTr="00DE2875">
        <w:tc>
          <w:tcPr>
            <w:tcW w:w="817" w:type="dxa"/>
            <w:shd w:val="clear" w:color="auto" w:fill="auto"/>
          </w:tcPr>
          <w:p w14:paraId="7DCEE23B"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3713" w:type="dxa"/>
            <w:shd w:val="clear" w:color="auto" w:fill="auto"/>
          </w:tcPr>
          <w:p w14:paraId="04C9F16A"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Kryterium</w:t>
            </w:r>
          </w:p>
        </w:tc>
        <w:tc>
          <w:tcPr>
            <w:tcW w:w="914" w:type="dxa"/>
            <w:shd w:val="clear" w:color="auto" w:fill="auto"/>
          </w:tcPr>
          <w:p w14:paraId="523F2C46"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Waga</w:t>
            </w:r>
          </w:p>
        </w:tc>
        <w:tc>
          <w:tcPr>
            <w:tcW w:w="3685" w:type="dxa"/>
            <w:shd w:val="clear" w:color="auto" w:fill="auto"/>
          </w:tcPr>
          <w:p w14:paraId="5C925F2E"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Maksymalna ilość punktów w kryterium</w:t>
            </w:r>
          </w:p>
        </w:tc>
      </w:tr>
      <w:tr w:rsidR="00373D81" w:rsidRPr="0023593E" w14:paraId="4A81928B" w14:textId="77777777" w:rsidTr="00DE2875">
        <w:trPr>
          <w:trHeight w:val="355"/>
        </w:trPr>
        <w:tc>
          <w:tcPr>
            <w:tcW w:w="817" w:type="dxa"/>
            <w:shd w:val="clear" w:color="auto" w:fill="auto"/>
            <w:vAlign w:val="center"/>
          </w:tcPr>
          <w:p w14:paraId="0368A3AB" w14:textId="77777777" w:rsidR="00373D81" w:rsidRPr="0023593E" w:rsidRDefault="00373D81"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3713" w:type="dxa"/>
            <w:shd w:val="clear" w:color="auto" w:fill="auto"/>
            <w:vAlign w:val="center"/>
          </w:tcPr>
          <w:p w14:paraId="605B9430" w14:textId="77777777" w:rsidR="00373D81" w:rsidRPr="0023593E" w:rsidRDefault="00D167C2"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C</w:t>
            </w:r>
            <w:r w:rsidR="00373D81" w:rsidRPr="0023593E">
              <w:rPr>
                <w:rFonts w:ascii="Times New Roman" w:hAnsi="Times New Roman" w:cs="Times New Roman"/>
                <w:bCs/>
                <w:sz w:val="20"/>
                <w:szCs w:val="20"/>
              </w:rPr>
              <w:t>ena</w:t>
            </w:r>
          </w:p>
        </w:tc>
        <w:tc>
          <w:tcPr>
            <w:tcW w:w="914" w:type="dxa"/>
            <w:shd w:val="clear" w:color="auto" w:fill="auto"/>
            <w:vAlign w:val="center"/>
          </w:tcPr>
          <w:p w14:paraId="3450D0B4"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w:t>
            </w:r>
          </w:p>
        </w:tc>
        <w:tc>
          <w:tcPr>
            <w:tcW w:w="3685" w:type="dxa"/>
            <w:shd w:val="clear" w:color="auto" w:fill="auto"/>
            <w:vAlign w:val="center"/>
          </w:tcPr>
          <w:p w14:paraId="1B634603"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 xml:space="preserve"> pkt</w:t>
            </w:r>
          </w:p>
        </w:tc>
      </w:tr>
      <w:tr w:rsidR="00F6309C" w:rsidRPr="0023593E" w14:paraId="2931ECC5" w14:textId="77777777" w:rsidTr="00DE2875">
        <w:tc>
          <w:tcPr>
            <w:tcW w:w="817" w:type="dxa"/>
            <w:shd w:val="clear" w:color="auto" w:fill="auto"/>
            <w:vAlign w:val="center"/>
          </w:tcPr>
          <w:p w14:paraId="67DFB3D6"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3713" w:type="dxa"/>
            <w:shd w:val="clear" w:color="auto" w:fill="auto"/>
            <w:vAlign w:val="center"/>
          </w:tcPr>
          <w:p w14:paraId="0C0314AD" w14:textId="29C2860D" w:rsidR="00F6309C" w:rsidRPr="0023593E" w:rsidRDefault="00F6309C"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 xml:space="preserve">okres gwarancji </w:t>
            </w:r>
            <w:r w:rsidR="005633F7">
              <w:rPr>
                <w:rFonts w:ascii="Times New Roman" w:hAnsi="Times New Roman" w:cs="Times New Roman"/>
                <w:bCs/>
                <w:sz w:val="20"/>
                <w:szCs w:val="20"/>
              </w:rPr>
              <w:t xml:space="preserve">i rękojmi </w:t>
            </w:r>
            <w:r w:rsidRPr="0023593E">
              <w:rPr>
                <w:rFonts w:ascii="Times New Roman" w:hAnsi="Times New Roman" w:cs="Times New Roman"/>
                <w:bCs/>
                <w:sz w:val="20"/>
                <w:szCs w:val="20"/>
              </w:rPr>
              <w:t>na roboty budowlane</w:t>
            </w:r>
          </w:p>
        </w:tc>
        <w:tc>
          <w:tcPr>
            <w:tcW w:w="914" w:type="dxa"/>
            <w:shd w:val="clear" w:color="auto" w:fill="auto"/>
            <w:vAlign w:val="center"/>
          </w:tcPr>
          <w:p w14:paraId="6D3CF4F4"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w:t>
            </w:r>
          </w:p>
        </w:tc>
        <w:tc>
          <w:tcPr>
            <w:tcW w:w="3685" w:type="dxa"/>
            <w:shd w:val="clear" w:color="auto" w:fill="auto"/>
            <w:vAlign w:val="center"/>
          </w:tcPr>
          <w:p w14:paraId="568E391D"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 pkt</w:t>
            </w:r>
          </w:p>
        </w:tc>
      </w:tr>
      <w:tr w:rsidR="00F6309C" w:rsidRPr="0023593E" w14:paraId="4F694683" w14:textId="77777777" w:rsidTr="00DE2875">
        <w:tc>
          <w:tcPr>
            <w:tcW w:w="4530" w:type="dxa"/>
            <w:gridSpan w:val="2"/>
            <w:shd w:val="clear" w:color="auto" w:fill="auto"/>
            <w:vAlign w:val="center"/>
          </w:tcPr>
          <w:p w14:paraId="7B55163B" w14:textId="77777777" w:rsidR="00F6309C" w:rsidRPr="0023593E" w:rsidRDefault="00F6309C" w:rsidP="000550F5">
            <w:pPr>
              <w:autoSpaceDE w:val="0"/>
              <w:autoSpaceDN w:val="0"/>
              <w:adjustRightInd w:val="0"/>
              <w:jc w:val="center"/>
              <w:rPr>
                <w:rFonts w:ascii="Times New Roman" w:hAnsi="Times New Roman" w:cs="Times New Roman"/>
                <w:b/>
                <w:bCs/>
                <w:sz w:val="20"/>
                <w:szCs w:val="20"/>
              </w:rPr>
            </w:pPr>
            <w:r w:rsidRPr="0023593E">
              <w:rPr>
                <w:rFonts w:ascii="Times New Roman" w:hAnsi="Times New Roman" w:cs="Times New Roman"/>
                <w:b/>
                <w:bCs/>
                <w:sz w:val="20"/>
                <w:szCs w:val="20"/>
              </w:rPr>
              <w:t>RAZEM</w:t>
            </w:r>
          </w:p>
        </w:tc>
        <w:tc>
          <w:tcPr>
            <w:tcW w:w="914" w:type="dxa"/>
            <w:shd w:val="clear" w:color="auto" w:fill="auto"/>
            <w:vAlign w:val="center"/>
          </w:tcPr>
          <w:p w14:paraId="0A42DF61"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w:t>
            </w:r>
          </w:p>
        </w:tc>
        <w:tc>
          <w:tcPr>
            <w:tcW w:w="3685" w:type="dxa"/>
            <w:shd w:val="clear" w:color="auto" w:fill="auto"/>
            <w:vAlign w:val="center"/>
          </w:tcPr>
          <w:p w14:paraId="42804F2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pkt</w:t>
            </w:r>
          </w:p>
        </w:tc>
      </w:tr>
    </w:tbl>
    <w:p w14:paraId="14C2E409" w14:textId="77777777" w:rsidR="004874F5" w:rsidRPr="0023593E" w:rsidRDefault="004874F5" w:rsidP="000550F5">
      <w:pPr>
        <w:autoSpaceDE w:val="0"/>
        <w:autoSpaceDN w:val="0"/>
        <w:adjustRightInd w:val="0"/>
        <w:rPr>
          <w:rFonts w:ascii="Times New Roman" w:hAnsi="Times New Roman" w:cs="Times New Roman"/>
          <w:b/>
          <w:sz w:val="20"/>
          <w:szCs w:val="20"/>
        </w:rPr>
      </w:pPr>
    </w:p>
    <w:p w14:paraId="13B2FBF3" w14:textId="77777777" w:rsidR="00AF2D3B" w:rsidRPr="0023593E" w:rsidRDefault="00AF2D3B" w:rsidP="000550F5">
      <w:pPr>
        <w:autoSpaceDE w:val="0"/>
        <w:autoSpaceDN w:val="0"/>
        <w:adjustRightInd w:val="0"/>
        <w:rPr>
          <w:rFonts w:ascii="Times New Roman" w:hAnsi="Times New Roman" w:cs="Times New Roman"/>
          <w:b/>
          <w:sz w:val="20"/>
          <w:szCs w:val="20"/>
        </w:rPr>
      </w:pPr>
    </w:p>
    <w:p w14:paraId="5478421D" w14:textId="77777777" w:rsidR="00373D81" w:rsidRPr="0023593E" w:rsidRDefault="00B1090F"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1 - </w:t>
      </w:r>
      <w:r w:rsidRPr="0023593E">
        <w:rPr>
          <w:rFonts w:ascii="Times New Roman" w:hAnsi="Times New Roman" w:cs="Times New Roman"/>
          <w:b/>
          <w:smallCaps/>
          <w:sz w:val="20"/>
          <w:szCs w:val="20"/>
        </w:rPr>
        <w:t>cena</w:t>
      </w:r>
      <w:r w:rsidR="00F6309C" w:rsidRPr="0023593E">
        <w:rPr>
          <w:rFonts w:ascii="Times New Roman" w:hAnsi="Times New Roman" w:cs="Times New Roman"/>
          <w:b/>
          <w:sz w:val="20"/>
          <w:szCs w:val="20"/>
        </w:rPr>
        <w:t xml:space="preserve"> 6</w:t>
      </w:r>
      <w:r w:rsidR="00C96B4D" w:rsidRPr="0023593E">
        <w:rPr>
          <w:rFonts w:ascii="Times New Roman" w:hAnsi="Times New Roman" w:cs="Times New Roman"/>
          <w:b/>
          <w:sz w:val="20"/>
          <w:szCs w:val="20"/>
        </w:rPr>
        <w:t>0</w:t>
      </w:r>
      <w:r w:rsidR="00373D81" w:rsidRPr="0023593E">
        <w:rPr>
          <w:rFonts w:ascii="Times New Roman" w:hAnsi="Times New Roman" w:cs="Times New Roman"/>
          <w:b/>
          <w:sz w:val="20"/>
          <w:szCs w:val="20"/>
        </w:rPr>
        <w:t>%</w:t>
      </w:r>
    </w:p>
    <w:p w14:paraId="248D2C27" w14:textId="77777777" w:rsidR="00373D81" w:rsidRPr="0023593E" w:rsidRDefault="00373D81"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cena </w:t>
      </w:r>
      <w:r w:rsidR="00DE2875" w:rsidRPr="0023593E">
        <w:rPr>
          <w:rFonts w:ascii="Times New Roman" w:hAnsi="Times New Roman" w:cs="Times New Roman"/>
          <w:sz w:val="20"/>
          <w:szCs w:val="20"/>
        </w:rPr>
        <w:t>najtańszej oferty brutto</w:t>
      </w:r>
    </w:p>
    <w:p w14:paraId="56E390EF" w14:textId="79BF4B1F" w:rsidR="00DE2875" w:rsidRPr="0023593E" w:rsidRDefault="00E56552" w:rsidP="000550F5">
      <w:pPr>
        <w:tabs>
          <w:tab w:val="left" w:pos="6327"/>
        </w:tabs>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19A4DAC9" wp14:editId="600D4FE7">
                <wp:simplePos x="0" y="0"/>
                <wp:positionH relativeFrom="column">
                  <wp:posOffset>1955165</wp:posOffset>
                </wp:positionH>
                <wp:positionV relativeFrom="paragraph">
                  <wp:posOffset>67945</wp:posOffset>
                </wp:positionV>
                <wp:extent cx="1820545" cy="12700"/>
                <wp:effectExtent l="12065" t="6985"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00C14" id="_x0000_t32" coordsize="21600,21600" o:spt="32" o:oned="t" path="m,l21600,21600e" filled="f">
                <v:path arrowok="t" fillok="f" o:connecttype="none"/>
                <o:lock v:ext="edit" shapetype="t"/>
              </v:shapetype>
              <v:shape id="AutoShape 2" o:spid="_x0000_s1026" type="#_x0000_t32" style="position:absolute;margin-left:153.95pt;margin-top:5.35pt;width:143.35pt;height: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"/>
            </w:pict>
          </mc:Fallback>
        </mc:AlternateContent>
      </w:r>
      <w:r w:rsidR="00373D81" w:rsidRPr="0023593E">
        <w:rPr>
          <w:rFonts w:ascii="Times New Roman" w:hAnsi="Times New Roman" w:cs="Times New Roman"/>
          <w:sz w:val="20"/>
          <w:szCs w:val="20"/>
        </w:rPr>
        <w:t>Liczba pkt w kryterium „CENA” =</w:t>
      </w:r>
      <w:r w:rsidR="00DE2875" w:rsidRPr="0023593E">
        <w:rPr>
          <w:rFonts w:ascii="Times New Roman" w:hAnsi="Times New Roman" w:cs="Times New Roman"/>
          <w:sz w:val="20"/>
          <w:szCs w:val="20"/>
        </w:rPr>
        <w:tab/>
        <w:t>x 60% x 100 pkt</w:t>
      </w:r>
    </w:p>
    <w:p w14:paraId="733C0693" w14:textId="77777777" w:rsidR="00373D81" w:rsidRPr="0023593E" w:rsidRDefault="00DE2875"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t xml:space="preserve">        </w:t>
      </w:r>
      <w:r w:rsidR="00373D81" w:rsidRPr="0023593E">
        <w:rPr>
          <w:rFonts w:ascii="Times New Roman" w:hAnsi="Times New Roman" w:cs="Times New Roman"/>
          <w:sz w:val="20"/>
          <w:szCs w:val="20"/>
        </w:rPr>
        <w:t xml:space="preserve">cena </w:t>
      </w:r>
      <w:r w:rsidRPr="0023593E">
        <w:rPr>
          <w:rFonts w:ascii="Times New Roman" w:hAnsi="Times New Roman" w:cs="Times New Roman"/>
          <w:sz w:val="20"/>
          <w:szCs w:val="20"/>
        </w:rPr>
        <w:t>badanej oferty brutto</w:t>
      </w:r>
    </w:p>
    <w:p w14:paraId="6C8DA30A" w14:textId="77777777" w:rsidR="00373D81" w:rsidRPr="0023593E" w:rsidRDefault="00373D81" w:rsidP="000550F5">
      <w:pPr>
        <w:autoSpaceDE w:val="0"/>
        <w:autoSpaceDN w:val="0"/>
        <w:adjustRightInd w:val="0"/>
        <w:rPr>
          <w:rFonts w:ascii="Times New Roman" w:hAnsi="Times New Roman" w:cs="Times New Roman"/>
          <w:sz w:val="20"/>
          <w:szCs w:val="20"/>
        </w:rPr>
      </w:pPr>
    </w:p>
    <w:p w14:paraId="10B4A109" w14:textId="77777777" w:rsidR="00373D81" w:rsidRPr="0023593E" w:rsidRDefault="00373D81" w:rsidP="000550F5">
      <w:pPr>
        <w:autoSpaceDE w:val="0"/>
        <w:autoSpaceDN w:val="0"/>
        <w:adjustRightInd w:val="0"/>
        <w:rPr>
          <w:rFonts w:ascii="Times New Roman" w:hAnsi="Times New Roman" w:cs="Times New Roman"/>
          <w:sz w:val="20"/>
          <w:szCs w:val="20"/>
        </w:rPr>
      </w:pPr>
    </w:p>
    <w:p w14:paraId="7C92870B" w14:textId="72BEB582" w:rsidR="00F6309C" w:rsidRPr="0023593E" w:rsidRDefault="00F6309C"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w:t>
      </w:r>
      <w:r w:rsidR="00DB011D" w:rsidRPr="0023593E">
        <w:rPr>
          <w:rFonts w:ascii="Times New Roman" w:hAnsi="Times New Roman" w:cs="Times New Roman"/>
          <w:b/>
          <w:sz w:val="20"/>
          <w:szCs w:val="20"/>
        </w:rPr>
        <w:t>2</w:t>
      </w:r>
      <w:r w:rsidRPr="0023593E">
        <w:rPr>
          <w:rFonts w:ascii="Times New Roman" w:hAnsi="Times New Roman" w:cs="Times New Roman"/>
          <w:b/>
          <w:sz w:val="20"/>
          <w:szCs w:val="20"/>
        </w:rPr>
        <w:t xml:space="preserve"> – OKRES  GWARANCJI  </w:t>
      </w:r>
      <w:r w:rsidR="005633F7">
        <w:rPr>
          <w:rFonts w:ascii="Times New Roman" w:hAnsi="Times New Roman" w:cs="Times New Roman"/>
          <w:b/>
          <w:sz w:val="20"/>
          <w:szCs w:val="20"/>
        </w:rPr>
        <w:t xml:space="preserve">I RĘKOJMI </w:t>
      </w:r>
      <w:r w:rsidRPr="0023593E">
        <w:rPr>
          <w:rFonts w:ascii="Times New Roman" w:hAnsi="Times New Roman" w:cs="Times New Roman"/>
          <w:b/>
          <w:sz w:val="20"/>
          <w:szCs w:val="20"/>
        </w:rPr>
        <w:t xml:space="preserve">NA  ROBOTY  BUDOWALNE  </w:t>
      </w:r>
      <w:r w:rsidR="00DB011D" w:rsidRPr="0023593E">
        <w:rPr>
          <w:rFonts w:ascii="Times New Roman" w:hAnsi="Times New Roman" w:cs="Times New Roman"/>
          <w:b/>
          <w:sz w:val="20"/>
          <w:szCs w:val="20"/>
        </w:rPr>
        <w:t>4</w:t>
      </w:r>
      <w:r w:rsidRPr="0023593E">
        <w:rPr>
          <w:rFonts w:ascii="Times New Roman" w:hAnsi="Times New Roman" w:cs="Times New Roman"/>
          <w:b/>
          <w:sz w:val="20"/>
          <w:szCs w:val="20"/>
        </w:rPr>
        <w:t>0%</w:t>
      </w:r>
    </w:p>
    <w:p w14:paraId="1C53BAB8" w14:textId="77777777" w:rsidR="00F6309C" w:rsidRPr="0023593E" w:rsidRDefault="00F6309C" w:rsidP="000550F5">
      <w:pPr>
        <w:autoSpaceDE w:val="0"/>
        <w:autoSpaceDN w:val="0"/>
        <w:adjustRightInd w:val="0"/>
        <w:rPr>
          <w:rFonts w:ascii="Times New Roman" w:hAnsi="Times New Roman" w:cs="Times New Roman"/>
          <w:sz w:val="20"/>
          <w:szCs w:val="20"/>
        </w:rPr>
      </w:pPr>
    </w:p>
    <w:p w14:paraId="532ED2EC" w14:textId="77777777" w:rsidR="00DE2875"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w:t>
      </w:r>
    </w:p>
    <w:p w14:paraId="465E9CC6" w14:textId="0083BA2A" w:rsidR="003B5885"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Liczba pkt za gwarancję </w:t>
      </w:r>
      <w:r w:rsidR="003D0C24">
        <w:rPr>
          <w:rFonts w:ascii="Times New Roman" w:hAnsi="Times New Roman" w:cs="Times New Roman"/>
          <w:sz w:val="20"/>
          <w:szCs w:val="20"/>
        </w:rPr>
        <w:t xml:space="preserve">i rękojmię </w:t>
      </w:r>
      <w:r w:rsidRPr="0023593E">
        <w:rPr>
          <w:rFonts w:ascii="Times New Roman" w:hAnsi="Times New Roman" w:cs="Times New Roman"/>
          <w:sz w:val="20"/>
          <w:szCs w:val="20"/>
        </w:rPr>
        <w:t xml:space="preserve">= </w:t>
      </w:r>
      <w:r w:rsidR="00DE2875" w:rsidRPr="0023593E">
        <w:rPr>
          <w:rFonts w:ascii="Times New Roman" w:hAnsi="Times New Roman" w:cs="Times New Roman"/>
          <w:sz w:val="20"/>
          <w:szCs w:val="20"/>
        </w:rPr>
        <w:t xml:space="preserve"> </w:t>
      </w:r>
      <w:r w:rsidR="003B5885" w:rsidRPr="0023593E">
        <w:rPr>
          <w:rFonts w:ascii="Times New Roman" w:hAnsi="Times New Roman" w:cs="Times New Roman"/>
          <w:sz w:val="20"/>
          <w:szCs w:val="20"/>
        </w:rPr>
        <w:t>Liczba punktów przyznanych badanej ofercie*</w:t>
      </w:r>
    </w:p>
    <w:p w14:paraId="36B12721" w14:textId="32F702D6" w:rsidR="003B5885" w:rsidRPr="0023593E" w:rsidRDefault="00E56552" w:rsidP="000550F5">
      <w:pPr>
        <w:tabs>
          <w:tab w:val="left" w:pos="6580"/>
        </w:tabs>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646A1E0B" wp14:editId="445C1854">
                <wp:simplePos x="0" y="0"/>
                <wp:positionH relativeFrom="column">
                  <wp:posOffset>1548765</wp:posOffset>
                </wp:positionH>
                <wp:positionV relativeFrom="paragraph">
                  <wp:posOffset>74295</wp:posOffset>
                </wp:positionV>
                <wp:extent cx="2552700" cy="8890"/>
                <wp:effectExtent l="5715" t="13335"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FCA55" id="AutoShape 3" o:spid="_x0000_s1026" type="#_x0000_t32" style="position:absolute;margin-left:121.95pt;margin-top:5.85pt;width:201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"/>
            </w:pict>
          </mc:Fallback>
        </mc:AlternateContent>
      </w:r>
      <w:r w:rsidR="00F24B51">
        <w:rPr>
          <w:rFonts w:ascii="Times New Roman" w:hAnsi="Times New Roman" w:cs="Times New Roman"/>
          <w:sz w:val="20"/>
          <w:szCs w:val="20"/>
        </w:rPr>
        <w:t xml:space="preserve">  </w:t>
      </w:r>
      <w:r w:rsidR="003B5885" w:rsidRPr="0023593E">
        <w:rPr>
          <w:rFonts w:ascii="Times New Roman" w:hAnsi="Times New Roman" w:cs="Times New Roman"/>
          <w:sz w:val="20"/>
          <w:szCs w:val="20"/>
        </w:rPr>
        <w:tab/>
        <w:t>x 40% x 100 pkt</w:t>
      </w:r>
    </w:p>
    <w:p w14:paraId="4536F69A" w14:textId="77777777" w:rsidR="00F6309C" w:rsidRPr="0023593E" w:rsidRDefault="003B5885"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t>40 (max. Liczba punktów w kryterium)</w:t>
      </w:r>
    </w:p>
    <w:p w14:paraId="689F5513"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438F9FA8"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77ECBD21" w14:textId="77777777" w:rsidR="00F6309C" w:rsidRPr="0023593E" w:rsidRDefault="00F6309C"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zastosuje następującą punktację:</w:t>
      </w:r>
    </w:p>
    <w:p w14:paraId="502097AB"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166"/>
        <w:gridCol w:w="1843"/>
      </w:tblGrid>
      <w:tr w:rsidR="00F6309C" w:rsidRPr="0023593E" w14:paraId="087C2E5D" w14:textId="77777777" w:rsidTr="00F24B51">
        <w:tc>
          <w:tcPr>
            <w:tcW w:w="489" w:type="dxa"/>
            <w:shd w:val="clear" w:color="auto" w:fill="auto"/>
          </w:tcPr>
          <w:p w14:paraId="0D675E8E"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7166" w:type="dxa"/>
            <w:shd w:val="clear" w:color="auto" w:fill="auto"/>
          </w:tcPr>
          <w:p w14:paraId="51A3227C" w14:textId="603984FC"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Warunki gwarancji</w:t>
            </w:r>
            <w:r w:rsidR="005633F7">
              <w:rPr>
                <w:rFonts w:ascii="Times New Roman" w:hAnsi="Times New Roman" w:cs="Times New Roman"/>
                <w:sz w:val="20"/>
                <w:szCs w:val="20"/>
              </w:rPr>
              <w:t xml:space="preserve"> i rękojmi</w:t>
            </w:r>
          </w:p>
        </w:tc>
        <w:tc>
          <w:tcPr>
            <w:tcW w:w="1843" w:type="dxa"/>
            <w:shd w:val="clear" w:color="auto" w:fill="auto"/>
          </w:tcPr>
          <w:p w14:paraId="7A6ED20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Ilość punktów</w:t>
            </w:r>
          </w:p>
        </w:tc>
      </w:tr>
      <w:tr w:rsidR="00F6309C" w:rsidRPr="0023593E" w14:paraId="3F7885BE" w14:textId="77777777" w:rsidTr="00F24B51">
        <w:tc>
          <w:tcPr>
            <w:tcW w:w="489" w:type="dxa"/>
            <w:shd w:val="clear" w:color="auto" w:fill="auto"/>
            <w:vAlign w:val="center"/>
          </w:tcPr>
          <w:p w14:paraId="1F0B54C4"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7166" w:type="dxa"/>
            <w:shd w:val="clear" w:color="auto" w:fill="auto"/>
            <w:vAlign w:val="center"/>
          </w:tcPr>
          <w:p w14:paraId="10BFB8C6" w14:textId="77777777" w:rsidR="00F6309C"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FC18F4">
              <w:rPr>
                <w:rFonts w:ascii="Times New Roman" w:hAnsi="Times New Roman" w:cs="Times New Roman"/>
                <w:sz w:val="20"/>
                <w:szCs w:val="20"/>
              </w:rPr>
              <w:t>24</w:t>
            </w:r>
            <w:r w:rsidRPr="0023593E">
              <w:rPr>
                <w:rFonts w:ascii="Times New Roman" w:hAnsi="Times New Roman" w:cs="Times New Roman"/>
                <w:sz w:val="20"/>
                <w:szCs w:val="20"/>
              </w:rPr>
              <w:t xml:space="preserve"> miesięcy (minimum dopuszczone przez Zamawiającego)</w:t>
            </w:r>
          </w:p>
        </w:tc>
        <w:tc>
          <w:tcPr>
            <w:tcW w:w="1843" w:type="dxa"/>
            <w:shd w:val="clear" w:color="auto" w:fill="auto"/>
            <w:vAlign w:val="center"/>
          </w:tcPr>
          <w:p w14:paraId="2620480B"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0 pkt</w:t>
            </w:r>
          </w:p>
        </w:tc>
      </w:tr>
      <w:tr w:rsidR="00F6309C" w:rsidRPr="0023593E" w14:paraId="2B3DA584" w14:textId="77777777" w:rsidTr="00F24B51">
        <w:trPr>
          <w:trHeight w:val="383"/>
        </w:trPr>
        <w:tc>
          <w:tcPr>
            <w:tcW w:w="489" w:type="dxa"/>
            <w:shd w:val="clear" w:color="auto" w:fill="auto"/>
            <w:vAlign w:val="center"/>
          </w:tcPr>
          <w:p w14:paraId="0DAFA943"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7166" w:type="dxa"/>
            <w:shd w:val="clear" w:color="auto" w:fill="auto"/>
            <w:vAlign w:val="center"/>
          </w:tcPr>
          <w:p w14:paraId="26FD1DA6" w14:textId="488980FD" w:rsidR="00F6309C" w:rsidRPr="0023593E" w:rsidRDefault="00DB6873"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FC18F4">
              <w:rPr>
                <w:rFonts w:ascii="Times New Roman" w:hAnsi="Times New Roman" w:cs="Times New Roman"/>
                <w:sz w:val="20"/>
                <w:szCs w:val="20"/>
              </w:rPr>
              <w:t>powyżej</w:t>
            </w:r>
            <w:r w:rsidR="00EC01EB">
              <w:rPr>
                <w:rFonts w:ascii="Times New Roman" w:hAnsi="Times New Roman" w:cs="Times New Roman"/>
                <w:sz w:val="20"/>
                <w:szCs w:val="20"/>
              </w:rPr>
              <w:t xml:space="preserve"> </w:t>
            </w:r>
            <w:r w:rsidR="00FC18F4">
              <w:rPr>
                <w:rFonts w:ascii="Times New Roman" w:hAnsi="Times New Roman" w:cs="Times New Roman"/>
                <w:sz w:val="20"/>
                <w:szCs w:val="20"/>
              </w:rPr>
              <w:t>24</w:t>
            </w:r>
            <w:r w:rsidR="00F6309C" w:rsidRPr="0023593E">
              <w:rPr>
                <w:rFonts w:ascii="Times New Roman" w:hAnsi="Times New Roman" w:cs="Times New Roman"/>
                <w:sz w:val="20"/>
                <w:szCs w:val="20"/>
              </w:rPr>
              <w:t xml:space="preserve"> miesięcy </w:t>
            </w:r>
            <w:r w:rsidR="00EC01EB">
              <w:rPr>
                <w:rFonts w:ascii="Times New Roman" w:hAnsi="Times New Roman" w:cs="Times New Roman"/>
                <w:sz w:val="20"/>
                <w:szCs w:val="20"/>
              </w:rPr>
              <w:t xml:space="preserve">i mniej niż </w:t>
            </w:r>
            <w:r w:rsidR="00FC18F4">
              <w:rPr>
                <w:rFonts w:ascii="Times New Roman" w:hAnsi="Times New Roman" w:cs="Times New Roman"/>
                <w:sz w:val="20"/>
                <w:szCs w:val="20"/>
              </w:rPr>
              <w:t>36</w:t>
            </w:r>
            <w:r w:rsidR="00EC01EB">
              <w:rPr>
                <w:rFonts w:ascii="Times New Roman" w:hAnsi="Times New Roman" w:cs="Times New Roman"/>
                <w:sz w:val="20"/>
                <w:szCs w:val="20"/>
              </w:rPr>
              <w:t xml:space="preserve"> miesięcy </w:t>
            </w:r>
            <w:r w:rsidR="00F6309C" w:rsidRPr="0023593E">
              <w:rPr>
                <w:rFonts w:ascii="Times New Roman" w:hAnsi="Times New Roman" w:cs="Times New Roman"/>
                <w:sz w:val="20"/>
                <w:szCs w:val="20"/>
              </w:rPr>
              <w:t>gwarancji</w:t>
            </w:r>
            <w:r w:rsidR="005633F7">
              <w:rPr>
                <w:rFonts w:ascii="Times New Roman" w:hAnsi="Times New Roman" w:cs="Times New Roman"/>
                <w:sz w:val="20"/>
                <w:szCs w:val="20"/>
              </w:rPr>
              <w:t xml:space="preserve"> i rękojmi</w:t>
            </w:r>
          </w:p>
        </w:tc>
        <w:tc>
          <w:tcPr>
            <w:tcW w:w="1843" w:type="dxa"/>
            <w:shd w:val="clear" w:color="auto" w:fill="auto"/>
            <w:vAlign w:val="center"/>
          </w:tcPr>
          <w:p w14:paraId="57672685"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r w:rsidR="00DB011D"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r w:rsidR="00F6309C" w:rsidRPr="0023593E" w14:paraId="1CD833BE" w14:textId="77777777" w:rsidTr="00F24B51">
        <w:trPr>
          <w:trHeight w:val="417"/>
        </w:trPr>
        <w:tc>
          <w:tcPr>
            <w:tcW w:w="489" w:type="dxa"/>
            <w:shd w:val="clear" w:color="auto" w:fill="auto"/>
            <w:vAlign w:val="center"/>
          </w:tcPr>
          <w:p w14:paraId="770393B0"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3</w:t>
            </w:r>
          </w:p>
        </w:tc>
        <w:tc>
          <w:tcPr>
            <w:tcW w:w="7166" w:type="dxa"/>
            <w:shd w:val="clear" w:color="auto" w:fill="auto"/>
            <w:vAlign w:val="center"/>
          </w:tcPr>
          <w:p w14:paraId="5F45C5DD" w14:textId="33DF7271" w:rsidR="00F6309C" w:rsidRPr="0023593E" w:rsidRDefault="00DB6873"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EC01EB">
              <w:rPr>
                <w:rFonts w:ascii="Times New Roman" w:hAnsi="Times New Roman" w:cs="Times New Roman"/>
                <w:sz w:val="20"/>
                <w:szCs w:val="20"/>
              </w:rPr>
              <w:t xml:space="preserve">co najmniej </w:t>
            </w:r>
            <w:r w:rsidR="00FC18F4">
              <w:rPr>
                <w:rFonts w:ascii="Times New Roman" w:hAnsi="Times New Roman" w:cs="Times New Roman"/>
                <w:sz w:val="20"/>
                <w:szCs w:val="20"/>
              </w:rPr>
              <w:t>36</w:t>
            </w:r>
            <w:r w:rsidR="00F6309C" w:rsidRPr="0023593E">
              <w:rPr>
                <w:rFonts w:ascii="Times New Roman" w:hAnsi="Times New Roman" w:cs="Times New Roman"/>
                <w:sz w:val="20"/>
                <w:szCs w:val="20"/>
              </w:rPr>
              <w:t xml:space="preserve"> miesięcy gwarancji</w:t>
            </w:r>
            <w:r w:rsidR="005633F7">
              <w:rPr>
                <w:rFonts w:ascii="Times New Roman" w:hAnsi="Times New Roman" w:cs="Times New Roman"/>
                <w:sz w:val="20"/>
                <w:szCs w:val="20"/>
              </w:rPr>
              <w:t xml:space="preserve"> i rękojmi</w:t>
            </w:r>
          </w:p>
        </w:tc>
        <w:tc>
          <w:tcPr>
            <w:tcW w:w="1843" w:type="dxa"/>
            <w:shd w:val="clear" w:color="auto" w:fill="auto"/>
            <w:vAlign w:val="center"/>
          </w:tcPr>
          <w:p w14:paraId="12C4A41A"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DB6873"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bl>
    <w:p w14:paraId="2D45BFA4" w14:textId="77777777" w:rsidR="00F6309C" w:rsidRPr="0023593E" w:rsidRDefault="00F6309C" w:rsidP="000550F5">
      <w:pPr>
        <w:autoSpaceDE w:val="0"/>
        <w:autoSpaceDN w:val="0"/>
        <w:adjustRightInd w:val="0"/>
        <w:jc w:val="center"/>
        <w:rPr>
          <w:rFonts w:ascii="Times New Roman" w:hAnsi="Times New Roman" w:cs="Times New Roman"/>
          <w:b/>
          <w:sz w:val="20"/>
          <w:szCs w:val="20"/>
        </w:rPr>
      </w:pPr>
    </w:p>
    <w:p w14:paraId="1F832B2A" w14:textId="6E9E4E86" w:rsidR="009038FF" w:rsidRPr="009038FF" w:rsidRDefault="00F6309C" w:rsidP="009038FF">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Minimalny okres na który wykonawca udzieli gwarancji </w:t>
      </w:r>
      <w:r w:rsidR="005633F7">
        <w:rPr>
          <w:rFonts w:ascii="Times New Roman" w:hAnsi="Times New Roman" w:cs="Times New Roman"/>
          <w:sz w:val="20"/>
          <w:szCs w:val="20"/>
        </w:rPr>
        <w:t xml:space="preserve">i rękojmi </w:t>
      </w:r>
      <w:r w:rsidRPr="0023593E">
        <w:rPr>
          <w:rFonts w:ascii="Times New Roman" w:hAnsi="Times New Roman" w:cs="Times New Roman"/>
          <w:sz w:val="20"/>
          <w:szCs w:val="20"/>
        </w:rPr>
        <w:t xml:space="preserve">wynosi </w:t>
      </w:r>
      <w:r w:rsidR="00FC18F4">
        <w:rPr>
          <w:rFonts w:ascii="Times New Roman" w:hAnsi="Times New Roman" w:cs="Times New Roman"/>
          <w:sz w:val="20"/>
          <w:szCs w:val="20"/>
        </w:rPr>
        <w:t>24</w:t>
      </w:r>
      <w:r w:rsidRPr="0023593E">
        <w:rPr>
          <w:rFonts w:ascii="Times New Roman" w:hAnsi="Times New Roman" w:cs="Times New Roman"/>
          <w:sz w:val="20"/>
          <w:szCs w:val="20"/>
        </w:rPr>
        <w:t xml:space="preserve"> miesięcy.</w:t>
      </w:r>
      <w:r w:rsidR="004354CF">
        <w:rPr>
          <w:rFonts w:ascii="Times New Roman" w:hAnsi="Times New Roman" w:cs="Times New Roman"/>
          <w:sz w:val="20"/>
          <w:szCs w:val="20"/>
        </w:rPr>
        <w:t xml:space="preserve"> Oferty z krótszym okresem proponowanej gwarancji i rękojmi zostaną odrzucone jako niezgodne z SWZ.</w:t>
      </w:r>
      <w:r w:rsidR="009038FF" w:rsidRPr="009038FF">
        <w:rPr>
          <w:rFonts w:ascii="Times New Roman" w:hAnsi="Times New Roman" w:cs="Times New Roman"/>
          <w:sz w:val="20"/>
          <w:szCs w:val="20"/>
        </w:rPr>
        <w:t xml:space="preserve"> W przypadku, gdy Wykonawca w formularzu ofertowym nie wpisze proponowanego okresu rękojmi i gwarancji Zamawiający przyjmie, że zaoferowany został minimalny wymagany okres gwarancji.</w:t>
      </w:r>
    </w:p>
    <w:p w14:paraId="0C22FEAA"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35907DF3"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b/>
          <w:bCs/>
          <w:sz w:val="20"/>
          <w:szCs w:val="20"/>
        </w:rPr>
        <w:t xml:space="preserve">3. </w:t>
      </w:r>
      <w:r w:rsidR="00E82B0C" w:rsidRPr="0023593E">
        <w:rPr>
          <w:rFonts w:ascii="Times New Roman" w:hAnsi="Times New Roman" w:cs="Times New Roman"/>
          <w:b/>
          <w:bCs/>
          <w:sz w:val="20"/>
          <w:szCs w:val="20"/>
        </w:rPr>
        <w:t>Sposób poprawiania oczywistych omyłek</w:t>
      </w:r>
      <w:r w:rsidRPr="0023593E">
        <w:rPr>
          <w:rFonts w:ascii="Times New Roman" w:hAnsi="Times New Roman" w:cs="Times New Roman"/>
          <w:b/>
          <w:bCs/>
          <w:sz w:val="20"/>
          <w:szCs w:val="20"/>
        </w:rPr>
        <w:t xml:space="preserve"> </w:t>
      </w:r>
    </w:p>
    <w:p w14:paraId="033CA3FB"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p>
    <w:p w14:paraId="486B7959" w14:textId="483B5984"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w:t>
      </w:r>
      <w:r w:rsidR="003D0C24">
        <w:rPr>
          <w:rFonts w:ascii="Times New Roman" w:hAnsi="Times New Roman" w:cs="Times New Roman"/>
          <w:sz w:val="20"/>
          <w:szCs w:val="20"/>
        </w:rPr>
        <w:t>pkt b)</w:t>
      </w:r>
      <w:r w:rsidRPr="0023593E">
        <w:rPr>
          <w:rFonts w:ascii="Times New Roman" w:hAnsi="Times New Roman" w:cs="Times New Roman"/>
          <w:sz w:val="20"/>
          <w:szCs w:val="20"/>
        </w:rPr>
        <w:t>, dokonywanie jakiejkolwiek zmiany w jej treści.</w:t>
      </w:r>
      <w:r w:rsidR="003B5885" w:rsidRPr="0023593E">
        <w:rPr>
          <w:rFonts w:ascii="Times New Roman" w:hAnsi="Times New Roman" w:cs="Times New Roman"/>
          <w:b/>
          <w:bCs/>
          <w:sz w:val="20"/>
          <w:szCs w:val="20"/>
        </w:rPr>
        <w:t xml:space="preserve"> </w:t>
      </w:r>
    </w:p>
    <w:p w14:paraId="5E1B28C5" w14:textId="77777777"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Zamawiający poprawia w ofercie: </w:t>
      </w:r>
    </w:p>
    <w:p w14:paraId="52F7EB73" w14:textId="77777777"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oczywiste omyłki pisarskie,</w:t>
      </w:r>
      <w:r w:rsidR="003B5885" w:rsidRPr="0023593E">
        <w:rPr>
          <w:rFonts w:ascii="Times New Roman" w:hAnsi="Times New Roman" w:cs="Times New Roman"/>
          <w:b/>
          <w:bCs/>
          <w:sz w:val="20"/>
          <w:szCs w:val="20"/>
        </w:rPr>
        <w:t xml:space="preserve"> </w:t>
      </w:r>
    </w:p>
    <w:p w14:paraId="0C108B79" w14:textId="77777777"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oczywiste omyłki rachunkowe, z uwzględnieniem konsekwencji rachunkowych dokonanych</w:t>
      </w:r>
      <w:r w:rsidR="003B5885" w:rsidRPr="0023593E">
        <w:rPr>
          <w:rFonts w:ascii="Times New Roman" w:hAnsi="Times New Roman" w:cs="Times New Roman"/>
          <w:sz w:val="20"/>
          <w:szCs w:val="20"/>
        </w:rPr>
        <w:t xml:space="preserve"> </w:t>
      </w:r>
      <w:r w:rsidRPr="0023593E">
        <w:rPr>
          <w:rFonts w:ascii="Times New Roman" w:hAnsi="Times New Roman" w:cs="Times New Roman"/>
          <w:sz w:val="20"/>
          <w:szCs w:val="20"/>
        </w:rPr>
        <w:t>poprawek,</w:t>
      </w:r>
      <w:r w:rsidR="003B5885" w:rsidRPr="0023593E">
        <w:rPr>
          <w:rFonts w:ascii="Times New Roman" w:hAnsi="Times New Roman" w:cs="Times New Roman"/>
          <w:b/>
          <w:bCs/>
          <w:sz w:val="20"/>
          <w:szCs w:val="20"/>
        </w:rPr>
        <w:t xml:space="preserve"> </w:t>
      </w:r>
    </w:p>
    <w:p w14:paraId="71C35BA0" w14:textId="27E5EE1A"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inne omyłki polegające na niezgodności oferty ze specyfikacją warunków zamówienia, niepowodujące istotnych zmian w treści oferty</w:t>
      </w:r>
      <w:r w:rsidR="003B5885" w:rsidRPr="0023593E">
        <w:rPr>
          <w:rFonts w:ascii="Times New Roman" w:hAnsi="Times New Roman" w:cs="Times New Roman"/>
          <w:sz w:val="20"/>
          <w:szCs w:val="20"/>
        </w:rPr>
        <w:t xml:space="preserve"> </w:t>
      </w:r>
    </w:p>
    <w:p w14:paraId="6E9EEB94" w14:textId="77777777" w:rsidR="00E82B0C" w:rsidRPr="0023593E" w:rsidRDefault="00E82B0C" w:rsidP="00757744">
      <w:pPr>
        <w:autoSpaceDE w:val="0"/>
        <w:autoSpaceDN w:val="0"/>
        <w:adjustRightInd w:val="0"/>
        <w:ind w:left="360"/>
        <w:jc w:val="both"/>
        <w:rPr>
          <w:rFonts w:ascii="Times New Roman" w:hAnsi="Times New Roman" w:cs="Times New Roman"/>
          <w:b/>
          <w:bCs/>
          <w:sz w:val="20"/>
          <w:szCs w:val="20"/>
        </w:rPr>
      </w:pPr>
      <w:r w:rsidRPr="0023593E">
        <w:rPr>
          <w:rFonts w:ascii="Times New Roman" w:hAnsi="Times New Roman" w:cs="Times New Roman"/>
          <w:sz w:val="20"/>
          <w:szCs w:val="20"/>
        </w:rPr>
        <w:t>niezwłocznie zawiadamiając o tym wykonawcę, którego oferta została poprawiona.</w:t>
      </w:r>
    </w:p>
    <w:p w14:paraId="31156D0D" w14:textId="21C3FFDF" w:rsidR="001549C1" w:rsidRDefault="001549C1" w:rsidP="000550F5">
      <w:pPr>
        <w:widowControl w:val="0"/>
        <w:tabs>
          <w:tab w:val="num" w:pos="993"/>
        </w:tabs>
        <w:jc w:val="both"/>
        <w:rPr>
          <w:rFonts w:ascii="Times New Roman" w:hAnsi="Times New Roman" w:cs="Times New Roman"/>
          <w:b/>
          <w:sz w:val="20"/>
          <w:szCs w:val="20"/>
        </w:rPr>
      </w:pPr>
    </w:p>
    <w:p w14:paraId="4E0CC0F5" w14:textId="77777777" w:rsidR="009038FF" w:rsidRPr="009038FF" w:rsidRDefault="009038FF" w:rsidP="009038FF">
      <w:pPr>
        <w:widowControl w:val="0"/>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4. Zamawiający, niezwłocznie po otwarciu ofert, udostępnia na stronie internetowej prowadzonego postępowania informacje o:</w:t>
      </w:r>
    </w:p>
    <w:p w14:paraId="5A534A3F" w14:textId="77777777" w:rsidR="009038FF" w:rsidRPr="009038FF" w:rsidRDefault="009038FF" w:rsidP="009038FF">
      <w:pPr>
        <w:widowControl w:val="0"/>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1) nazwach albo imionach i nazwiskach oraz siedzibach lub miejscach prowadzonej działalności gospodarczej albo miejscach zamieszkania wykonawców, których oferty zostały otwarte;</w:t>
      </w:r>
    </w:p>
    <w:p w14:paraId="48544B85" w14:textId="77777777" w:rsidR="009038FF" w:rsidRPr="009038FF" w:rsidRDefault="009038FF" w:rsidP="009038FF">
      <w:pPr>
        <w:widowControl w:val="0"/>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2) cenach lub kosztach zawartych w ofertach.</w:t>
      </w:r>
    </w:p>
    <w:p w14:paraId="64E21816" w14:textId="77777777" w:rsidR="009038FF" w:rsidRPr="009038FF" w:rsidRDefault="009038FF" w:rsidP="009038FF">
      <w:pPr>
        <w:widowControl w:val="0"/>
        <w:jc w:val="both"/>
        <w:rPr>
          <w:rFonts w:ascii="Times New Roman" w:hAnsi="Times New Roman" w:cs="Times New Roman"/>
          <w:color w:val="000000" w:themeColor="text1"/>
          <w:sz w:val="20"/>
          <w:szCs w:val="20"/>
        </w:rPr>
      </w:pPr>
    </w:p>
    <w:p w14:paraId="50C2FDFA"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5. Niezwłocznie po wyborze najkorzystniejszej oferty zamawiający informuje równocześnie wykonawców, którzy złożyli oferty, o:</w:t>
      </w:r>
    </w:p>
    <w:p w14:paraId="63962E91"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3856D36"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2) wykonawcach, których oferty zostały odrzucone</w:t>
      </w:r>
    </w:p>
    <w:p w14:paraId="00BB5FC0"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 podając uzasadnienie faktyczne i prawne.</w:t>
      </w:r>
    </w:p>
    <w:p w14:paraId="2F5505E5"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r w:rsidRPr="009038FF">
        <w:rPr>
          <w:rFonts w:ascii="Times New Roman" w:hAnsi="Times New Roman" w:cs="Times New Roman"/>
          <w:color w:val="000000" w:themeColor="text1"/>
          <w:sz w:val="20"/>
          <w:szCs w:val="20"/>
        </w:rPr>
        <w:t>Zamawiający udostępnia niezwłocznie informacje, o których mowa powyżej na stronie internetowej prowadzonego postępowania.</w:t>
      </w:r>
    </w:p>
    <w:p w14:paraId="6BCFDE0F" w14:textId="77777777" w:rsidR="009038FF" w:rsidRPr="009038FF" w:rsidRDefault="009038FF" w:rsidP="009038FF">
      <w:pPr>
        <w:widowControl w:val="0"/>
        <w:tabs>
          <w:tab w:val="left" w:pos="284"/>
        </w:tabs>
        <w:jc w:val="both"/>
        <w:rPr>
          <w:rFonts w:ascii="Times New Roman" w:hAnsi="Times New Roman" w:cs="Times New Roman"/>
          <w:color w:val="000000" w:themeColor="text1"/>
          <w:sz w:val="20"/>
          <w:szCs w:val="20"/>
        </w:rPr>
      </w:pPr>
    </w:p>
    <w:p w14:paraId="6EDF1F13" w14:textId="42BA8AD0" w:rsidR="009038FF" w:rsidRPr="00757744" w:rsidRDefault="009038FF" w:rsidP="00757744">
      <w:pPr>
        <w:widowControl w:val="0"/>
        <w:tabs>
          <w:tab w:val="left" w:pos="284"/>
        </w:tabs>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009C3180">
        <w:rPr>
          <w:rFonts w:ascii="Times New Roman" w:hAnsi="Times New Roman" w:cs="Times New Roman"/>
          <w:color w:val="000000" w:themeColor="text1"/>
          <w:sz w:val="20"/>
          <w:szCs w:val="20"/>
        </w:rPr>
        <w:t xml:space="preserve"> </w:t>
      </w:r>
      <w:r w:rsidRPr="009038FF">
        <w:rPr>
          <w:rFonts w:ascii="Times New Roman" w:hAnsi="Times New Roman" w:cs="Times New Roman"/>
          <w:color w:val="000000" w:themeColor="text1"/>
          <w:sz w:val="20"/>
          <w:szCs w:val="20"/>
        </w:rPr>
        <w:t>Jeżeli wykonawca, którego oferta została wybrana jako najkorzystniejsza, uchyla</w:t>
      </w:r>
      <w:r w:rsidRPr="009038FF">
        <w:rPr>
          <w:rFonts w:ascii="Times New Roman" w:hAnsi="Times New Roman" w:cs="Times New Roman"/>
          <w:i/>
          <w:iCs/>
          <w:color w:val="000000" w:themeColor="text1"/>
          <w:sz w:val="20"/>
          <w:szCs w:val="20"/>
        </w:rPr>
        <w:t xml:space="preserve"> </w:t>
      </w:r>
      <w:r w:rsidRPr="009038FF">
        <w:rPr>
          <w:rFonts w:ascii="Times New Roman" w:hAnsi="Times New Roman" w:cs="Times New Roman"/>
          <w:color w:val="000000" w:themeColor="text1"/>
          <w:sz w:val="20"/>
          <w:szCs w:val="20"/>
        </w:rPr>
        <w:t>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773BD950" w14:textId="77777777" w:rsidR="009038FF" w:rsidRPr="0023593E" w:rsidRDefault="009038FF" w:rsidP="000550F5">
      <w:pPr>
        <w:widowControl w:val="0"/>
        <w:tabs>
          <w:tab w:val="num" w:pos="993"/>
        </w:tabs>
        <w:jc w:val="both"/>
        <w:rPr>
          <w:rFonts w:ascii="Times New Roman" w:hAnsi="Times New Roman" w:cs="Times New Roman"/>
          <w:b/>
          <w:sz w:val="20"/>
          <w:szCs w:val="20"/>
        </w:rPr>
      </w:pPr>
    </w:p>
    <w:p w14:paraId="1E055D66"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993"/>
        </w:tabs>
        <w:ind w:left="993" w:hanging="993"/>
        <w:jc w:val="center"/>
        <w:rPr>
          <w:rFonts w:ascii="Times New Roman" w:hAnsi="Times New Roman" w:cs="Times New Roman"/>
          <w:b/>
          <w:sz w:val="20"/>
          <w:szCs w:val="20"/>
        </w:rPr>
      </w:pPr>
      <w:r w:rsidRPr="0023593E">
        <w:rPr>
          <w:rFonts w:ascii="Times New Roman" w:hAnsi="Times New Roman" w:cs="Times New Roman"/>
          <w:b/>
          <w:sz w:val="20"/>
          <w:szCs w:val="20"/>
        </w:rPr>
        <w:t xml:space="preserve">XV. </w:t>
      </w:r>
      <w:r w:rsidR="00E82B0C" w:rsidRPr="0023593E">
        <w:rPr>
          <w:rFonts w:ascii="Times New Roman" w:hAnsi="Times New Roman" w:cs="Times New Roman"/>
          <w:b/>
          <w:sz w:val="20"/>
          <w:szCs w:val="20"/>
        </w:rPr>
        <w:t>ZAWARCIE UMOWY</w:t>
      </w:r>
    </w:p>
    <w:p w14:paraId="4EDCC515" w14:textId="77777777" w:rsidR="001549C1" w:rsidRPr="0023593E" w:rsidRDefault="001549C1" w:rsidP="000550F5">
      <w:pPr>
        <w:widowControl w:val="0"/>
        <w:tabs>
          <w:tab w:val="left" w:pos="284"/>
        </w:tabs>
        <w:ind w:left="284"/>
        <w:jc w:val="both"/>
        <w:rPr>
          <w:rFonts w:ascii="Times New Roman" w:hAnsi="Times New Roman" w:cs="Times New Roman"/>
          <w:b/>
          <w:sz w:val="20"/>
          <w:szCs w:val="20"/>
          <w:u w:val="single"/>
        </w:rPr>
      </w:pPr>
    </w:p>
    <w:p w14:paraId="068184DC" w14:textId="77777777" w:rsidR="001549C1" w:rsidRPr="0023593E" w:rsidRDefault="001549C1" w:rsidP="000550F5">
      <w:pPr>
        <w:widowControl w:val="0"/>
        <w:tabs>
          <w:tab w:val="left" w:pos="284"/>
        </w:tabs>
        <w:ind w:left="181"/>
        <w:jc w:val="both"/>
        <w:rPr>
          <w:rFonts w:ascii="Times New Roman" w:hAnsi="Times New Roman" w:cs="Times New Roman"/>
          <w:b/>
          <w:sz w:val="20"/>
          <w:szCs w:val="20"/>
        </w:rPr>
      </w:pPr>
      <w:r w:rsidRPr="0023593E">
        <w:rPr>
          <w:rFonts w:ascii="Times New Roman" w:hAnsi="Times New Roman" w:cs="Times New Roman"/>
          <w:b/>
          <w:bCs/>
          <w:sz w:val="20"/>
          <w:szCs w:val="20"/>
          <w:u w:val="single"/>
        </w:rPr>
        <w:t>Przed zawarciem umowy Wykonawca będzie zobowiązany dopełnić następujących formalności:</w:t>
      </w:r>
      <w:r w:rsidRPr="0023593E">
        <w:rPr>
          <w:rFonts w:ascii="Times New Roman" w:hAnsi="Times New Roman" w:cs="Times New Roman"/>
          <w:b/>
          <w:sz w:val="20"/>
          <w:szCs w:val="20"/>
        </w:rPr>
        <w:t xml:space="preserve"> </w:t>
      </w:r>
    </w:p>
    <w:p w14:paraId="31D29150" w14:textId="77777777" w:rsidR="00BD09E8" w:rsidRPr="0023593E" w:rsidRDefault="00373B29"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nieść zabezpieczenie należytego wykonania umowy zgodnie z zasadami opisanymi w SWZ,</w:t>
      </w:r>
      <w:r w:rsidR="00BD09E8" w:rsidRPr="0023593E">
        <w:rPr>
          <w:rFonts w:ascii="Times New Roman" w:hAnsi="Times New Roman" w:cs="Times New Roman"/>
          <w:b/>
          <w:sz w:val="20"/>
          <w:szCs w:val="20"/>
        </w:rPr>
        <w:t xml:space="preserve"> </w:t>
      </w:r>
    </w:p>
    <w:p w14:paraId="761D7609" w14:textId="5454D23F" w:rsidR="00BD09E8"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D</w:t>
      </w:r>
      <w:r w:rsidR="001549C1" w:rsidRPr="0023593E">
        <w:rPr>
          <w:rFonts w:ascii="Times New Roman" w:hAnsi="Times New Roman" w:cs="Times New Roman"/>
          <w:sz w:val="20"/>
          <w:szCs w:val="20"/>
        </w:rPr>
        <w:t>ostarczyć Zamawiającemu, w wyznaczonym terminie, wykaz podwykonawców, którzy będą uczestniczyć w realizacji przedmiotu zamówienia (jeżeli dotyczy),</w:t>
      </w:r>
      <w:r w:rsidR="001549C1" w:rsidRPr="0023593E">
        <w:rPr>
          <w:rFonts w:ascii="Times New Roman" w:hAnsi="Times New Roman" w:cs="Times New Roman"/>
          <w:b/>
          <w:sz w:val="20"/>
          <w:szCs w:val="20"/>
        </w:rPr>
        <w:t xml:space="preserve"> </w:t>
      </w:r>
    </w:p>
    <w:p w14:paraId="55129E9E" w14:textId="298F61E1" w:rsidR="00F610B6" w:rsidRPr="00F610B6" w:rsidRDefault="00C72732" w:rsidP="000550F5">
      <w:pPr>
        <w:widowControl w:val="0"/>
        <w:numPr>
          <w:ilvl w:val="0"/>
          <w:numId w:val="34"/>
        </w:numPr>
        <w:tabs>
          <w:tab w:val="left" w:pos="284"/>
        </w:tabs>
        <w:jc w:val="both"/>
        <w:rPr>
          <w:rFonts w:ascii="Times New Roman" w:hAnsi="Times New Roman" w:cs="Times New Roman"/>
          <w:bCs/>
          <w:sz w:val="20"/>
          <w:szCs w:val="20"/>
        </w:rPr>
      </w:pPr>
      <w:r>
        <w:rPr>
          <w:rFonts w:ascii="Times New Roman" w:hAnsi="Times New Roman" w:cs="Times New Roman"/>
          <w:bCs/>
          <w:sz w:val="20"/>
          <w:szCs w:val="20"/>
        </w:rPr>
        <w:t xml:space="preserve">Dostarczyć Zamawiającemu </w:t>
      </w:r>
      <w:r w:rsidRPr="0023593E">
        <w:rPr>
          <w:rFonts w:ascii="Times New Roman" w:hAnsi="Times New Roman" w:cs="Times New Roman"/>
          <w:sz w:val="20"/>
          <w:szCs w:val="20"/>
        </w:rPr>
        <w:t>w wyznaczonym terminie</w:t>
      </w:r>
      <w:r>
        <w:rPr>
          <w:rFonts w:ascii="Times New Roman" w:hAnsi="Times New Roman" w:cs="Times New Roman"/>
          <w:bCs/>
          <w:sz w:val="20"/>
          <w:szCs w:val="20"/>
        </w:rPr>
        <w:t xml:space="preserve"> k</w:t>
      </w:r>
      <w:r w:rsidR="00F610B6">
        <w:rPr>
          <w:rFonts w:ascii="Times New Roman" w:hAnsi="Times New Roman" w:cs="Times New Roman"/>
          <w:bCs/>
          <w:sz w:val="20"/>
          <w:szCs w:val="20"/>
        </w:rPr>
        <w:t>osztorys ofertowy,</w:t>
      </w:r>
    </w:p>
    <w:p w14:paraId="7C09AA41" w14:textId="1FED1DF1" w:rsidR="00B429E0" w:rsidRPr="00B429E0" w:rsidRDefault="00B429E0" w:rsidP="000550F5">
      <w:pPr>
        <w:numPr>
          <w:ilvl w:val="0"/>
          <w:numId w:val="34"/>
        </w:numPr>
        <w:suppressAutoHyphens/>
        <w:snapToGrid w:val="0"/>
        <w:jc w:val="both"/>
        <w:rPr>
          <w:rFonts w:ascii="Times New Roman" w:hAnsi="Times New Roman" w:cs="Times New Roman"/>
          <w:iCs/>
          <w:color w:val="000000" w:themeColor="text1"/>
          <w:sz w:val="20"/>
          <w:szCs w:val="20"/>
        </w:rPr>
      </w:pPr>
      <w:r w:rsidRPr="00B429E0">
        <w:rPr>
          <w:rFonts w:ascii="Times New Roman" w:hAnsi="Times New Roman" w:cs="Times New Roman"/>
          <w:iCs/>
          <w:color w:val="000000" w:themeColor="text1"/>
          <w:sz w:val="20"/>
          <w:szCs w:val="20"/>
        </w:rPr>
        <w:t>Zamawiający wymaga, aby Wykonawca przedstawił aktualne ubezpieczenie OC w związku z prowadzeniem działalności</w:t>
      </w:r>
      <w:r w:rsidR="00537AC1">
        <w:rPr>
          <w:rFonts w:ascii="Times New Roman" w:hAnsi="Times New Roman" w:cs="Times New Roman"/>
          <w:iCs/>
          <w:color w:val="000000" w:themeColor="text1"/>
          <w:sz w:val="20"/>
          <w:szCs w:val="20"/>
        </w:rPr>
        <w:t xml:space="preserve"> </w:t>
      </w:r>
      <w:r w:rsidR="00537AC1" w:rsidRPr="00462D5A">
        <w:rPr>
          <w:rFonts w:ascii="Times New Roman" w:hAnsi="Times New Roman" w:cs="Times New Roman"/>
          <w:sz w:val="20"/>
          <w:szCs w:val="20"/>
        </w:rPr>
        <w:t>na sumę nie mniejszą niż</w:t>
      </w:r>
      <w:r w:rsidR="009038FF" w:rsidRPr="00462D5A">
        <w:rPr>
          <w:rFonts w:ascii="Times New Roman" w:hAnsi="Times New Roman" w:cs="Times New Roman"/>
          <w:sz w:val="20"/>
          <w:szCs w:val="20"/>
        </w:rPr>
        <w:t xml:space="preserve"> kwota</w:t>
      </w:r>
      <w:r w:rsidR="009038FF">
        <w:rPr>
          <w:rFonts w:ascii="Times New Roman" w:hAnsi="Times New Roman" w:cs="Times New Roman"/>
          <w:sz w:val="20"/>
          <w:szCs w:val="20"/>
        </w:rPr>
        <w:t xml:space="preserve"> </w:t>
      </w:r>
      <w:r w:rsidR="009038FF" w:rsidRPr="00301357">
        <w:rPr>
          <w:rFonts w:ascii="Times New Roman" w:hAnsi="Times New Roman" w:cs="Times New Roman"/>
          <w:color w:val="000000" w:themeColor="text1"/>
          <w:sz w:val="20"/>
          <w:szCs w:val="20"/>
        </w:rPr>
        <w:t>200 000,00 zł</w:t>
      </w:r>
      <w:r w:rsidR="009038FF">
        <w:rPr>
          <w:rFonts w:ascii="Times New Roman" w:hAnsi="Times New Roman" w:cs="Times New Roman"/>
          <w:sz w:val="20"/>
          <w:szCs w:val="20"/>
        </w:rPr>
        <w:t>.</w:t>
      </w:r>
      <w:r w:rsidR="009038FF">
        <w:rPr>
          <w:rFonts w:ascii="Times New Roman" w:hAnsi="Times New Roman" w:cs="Times New Roman"/>
          <w:i/>
          <w:color w:val="00B050"/>
          <w:sz w:val="20"/>
          <w:szCs w:val="20"/>
        </w:rPr>
        <w:t>.</w:t>
      </w:r>
      <w:r w:rsidRPr="00B429E0">
        <w:rPr>
          <w:rFonts w:ascii="Times New Roman" w:hAnsi="Times New Roman" w:cs="Times New Roman"/>
          <w:iCs/>
          <w:color w:val="000000" w:themeColor="text1"/>
          <w:sz w:val="20"/>
          <w:szCs w:val="20"/>
        </w:rPr>
        <w:t xml:space="preserve"> </w:t>
      </w:r>
    </w:p>
    <w:p w14:paraId="63463E83" w14:textId="77777777" w:rsidR="00BD09E8" w:rsidRPr="0023593E"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 xml:space="preserve"> przypadku złożenia oferty wspólnej dostarczyć umowę regulującą współpracę Wykonawców,</w:t>
      </w:r>
      <w:r w:rsidR="001549C1" w:rsidRPr="0023593E">
        <w:rPr>
          <w:rFonts w:ascii="Times New Roman" w:hAnsi="Times New Roman" w:cs="Times New Roman"/>
          <w:b/>
          <w:sz w:val="20"/>
          <w:szCs w:val="20"/>
        </w:rPr>
        <w:t xml:space="preserve"> </w:t>
      </w:r>
    </w:p>
    <w:p w14:paraId="29408A39" w14:textId="1DFCFE28" w:rsidR="009038FF" w:rsidRPr="009038FF" w:rsidRDefault="00BD09E8" w:rsidP="009038FF">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Z</w:t>
      </w:r>
      <w:r w:rsidR="001549C1" w:rsidRPr="0023593E">
        <w:rPr>
          <w:rFonts w:ascii="Times New Roman" w:hAnsi="Times New Roman" w:cs="Times New Roman"/>
          <w:sz w:val="20"/>
          <w:szCs w:val="20"/>
        </w:rPr>
        <w:t>amówienie będzie wykonane w miejscu podlegającym bezpośredniemu nadzorowi zamawiającego, dlatego żąda on, aby przed przystąpieniem do wykonania zamówienia wykonawca, o ile są już znane, podał nazwy albo imiona i nazwiska oraz dane kontaktowe podwykonawców i osób do kontaktu z nimi, zaangażowanych w takie roboty budowlane lub usługi. Wykonawca ma obowiązek zawiadomić zamawiającego o wszelkich zmianach danych, o których mowa w zdaniu pierwszym, w trakcie realizacji zamówienia, a także przekazuje informacje na temat nowych podwykonawców, którym w późniejszym okresie zamierza powierzyć realizację robot budowlanych lub usług</w:t>
      </w:r>
      <w:r w:rsidR="00EC01EB">
        <w:rPr>
          <w:rFonts w:ascii="Times New Roman" w:hAnsi="Times New Roman" w:cs="Times New Roman"/>
          <w:sz w:val="20"/>
          <w:szCs w:val="20"/>
        </w:rPr>
        <w:t>.</w:t>
      </w:r>
      <w:r w:rsidR="009038FF" w:rsidRPr="009038FF">
        <w:rPr>
          <w:rFonts w:ascii="Times New Roman" w:hAnsi="Times New Roman" w:cs="Times New Roman"/>
          <w:sz w:val="20"/>
          <w:szCs w:val="20"/>
        </w:rPr>
        <w:t xml:space="preserve"> Wykonawca na żądanie zamawiającego przedstawi oświadczenie, o którym mowa w </w:t>
      </w:r>
      <w:r w:rsidR="009038FF" w:rsidRPr="009038FF">
        <w:rPr>
          <w:rFonts w:ascii="Times New Roman" w:hAnsi="Times New Roman" w:cs="Times New Roman"/>
          <w:b/>
          <w:sz w:val="20"/>
          <w:szCs w:val="20"/>
        </w:rPr>
        <w:t xml:space="preserve">art. 125 ust. 1 </w:t>
      </w:r>
      <w:proofErr w:type="spellStart"/>
      <w:r w:rsidR="009038FF" w:rsidRPr="009038FF">
        <w:rPr>
          <w:rFonts w:ascii="Times New Roman" w:hAnsi="Times New Roman" w:cs="Times New Roman"/>
          <w:b/>
          <w:sz w:val="20"/>
          <w:szCs w:val="20"/>
        </w:rPr>
        <w:t>Pzp</w:t>
      </w:r>
      <w:proofErr w:type="spellEnd"/>
      <w:r w:rsidR="009038FF" w:rsidRPr="009038FF">
        <w:rPr>
          <w:rFonts w:ascii="Times New Roman" w:hAnsi="Times New Roman" w:cs="Times New Roman"/>
          <w:b/>
          <w:sz w:val="20"/>
          <w:szCs w:val="20"/>
        </w:rPr>
        <w:t>,</w:t>
      </w:r>
      <w:r w:rsidR="009038FF" w:rsidRPr="009038FF">
        <w:rPr>
          <w:rFonts w:ascii="Times New Roman" w:hAnsi="Times New Roman" w:cs="Times New Roman"/>
          <w:sz w:val="20"/>
          <w:szCs w:val="20"/>
        </w:rPr>
        <w:t xml:space="preserve"> lub oświadczenia i dokumenty potwierdzające brak podstaw wykluczenia wobec tych podwykonawców.</w:t>
      </w:r>
    </w:p>
    <w:p w14:paraId="5D0F3178" w14:textId="77777777" w:rsidR="00AF2D3B" w:rsidRPr="0023593E" w:rsidRDefault="00AF2D3B" w:rsidP="00757744">
      <w:pPr>
        <w:widowControl w:val="0"/>
        <w:tabs>
          <w:tab w:val="num" w:pos="993"/>
        </w:tabs>
        <w:rPr>
          <w:rFonts w:ascii="Times New Roman" w:hAnsi="Times New Roman" w:cs="Times New Roman"/>
          <w:b/>
          <w:sz w:val="20"/>
          <w:szCs w:val="20"/>
          <w:u w:val="single"/>
        </w:rPr>
      </w:pPr>
    </w:p>
    <w:p w14:paraId="2AE9B5EA" w14:textId="77777777" w:rsidR="00E82B0C" w:rsidRPr="0023593E" w:rsidRDefault="001549C1" w:rsidP="000550F5">
      <w:pPr>
        <w:widowControl w:val="0"/>
        <w:tabs>
          <w:tab w:val="num" w:pos="993"/>
        </w:tabs>
        <w:ind w:left="1173" w:hanging="993"/>
        <w:jc w:val="both"/>
        <w:rPr>
          <w:rFonts w:ascii="Times New Roman" w:hAnsi="Times New Roman" w:cs="Times New Roman"/>
          <w:b/>
          <w:sz w:val="20"/>
          <w:szCs w:val="20"/>
          <w:u w:val="single"/>
        </w:rPr>
      </w:pPr>
      <w:r w:rsidRPr="0023593E">
        <w:rPr>
          <w:rFonts w:ascii="Times New Roman" w:hAnsi="Times New Roman" w:cs="Times New Roman"/>
          <w:b/>
          <w:sz w:val="20"/>
          <w:szCs w:val="20"/>
          <w:u w:val="single"/>
        </w:rPr>
        <w:t>Zawarcie umowy</w:t>
      </w:r>
    </w:p>
    <w:p w14:paraId="62F4AC5F" w14:textId="77777777" w:rsidR="00E82B0C" w:rsidRPr="0023593E" w:rsidRDefault="00E82B0C" w:rsidP="000550F5">
      <w:pPr>
        <w:widowControl w:val="0"/>
        <w:ind w:left="800" w:hanging="400"/>
        <w:rPr>
          <w:rFonts w:ascii="Times New Roman" w:hAnsi="Times New Roman" w:cs="Times New Roman"/>
          <w:b/>
          <w:sz w:val="20"/>
          <w:szCs w:val="20"/>
          <w:u w:val="single"/>
        </w:rPr>
      </w:pPr>
    </w:p>
    <w:p w14:paraId="5F859499" w14:textId="1177B067" w:rsidR="00E82B0C" w:rsidRDefault="00E82B0C"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Jeżeli Zamawiający dokona wyboru oferty, umowa w sprawie realizacji zamówienia publicznego zostanie zawarta z Wykonawcą, który spełni wszystkie wymagania SWZ oraz którego oferta okaże się najkorzystniejsza</w:t>
      </w:r>
      <w:r w:rsidR="00AA6ABF" w:rsidRPr="001E5DED">
        <w:rPr>
          <w:rFonts w:ascii="Times New Roman" w:hAnsi="Times New Roman" w:cs="Times New Roman"/>
          <w:sz w:val="20"/>
          <w:szCs w:val="20"/>
        </w:rPr>
        <w:t xml:space="preserve"> pod względem przyjętych kryteriów oceny ofert</w:t>
      </w:r>
      <w:r w:rsidRPr="001E5DED">
        <w:rPr>
          <w:rFonts w:ascii="Times New Roman" w:hAnsi="Times New Roman" w:cs="Times New Roman"/>
          <w:sz w:val="20"/>
          <w:szCs w:val="20"/>
        </w:rPr>
        <w:t>. Projekt</w:t>
      </w:r>
      <w:r w:rsidR="00757744" w:rsidRPr="001E5DED">
        <w:rPr>
          <w:rFonts w:ascii="Times New Roman" w:hAnsi="Times New Roman" w:cs="Times New Roman"/>
          <w:sz w:val="20"/>
          <w:szCs w:val="20"/>
        </w:rPr>
        <w:t>owane postanowienia</w:t>
      </w:r>
      <w:r w:rsidRPr="001E5DED">
        <w:rPr>
          <w:rFonts w:ascii="Times New Roman" w:hAnsi="Times New Roman" w:cs="Times New Roman"/>
          <w:sz w:val="20"/>
          <w:szCs w:val="20"/>
        </w:rPr>
        <w:t xml:space="preserve"> umowy stanowi</w:t>
      </w:r>
      <w:r w:rsidR="00757744" w:rsidRPr="001E5DED">
        <w:rPr>
          <w:rFonts w:ascii="Times New Roman" w:hAnsi="Times New Roman" w:cs="Times New Roman"/>
          <w:sz w:val="20"/>
          <w:szCs w:val="20"/>
        </w:rPr>
        <w:t>ą</w:t>
      </w:r>
      <w:r w:rsidRPr="001E5DED">
        <w:rPr>
          <w:rFonts w:ascii="Times New Roman" w:hAnsi="Times New Roman" w:cs="Times New Roman"/>
          <w:sz w:val="20"/>
          <w:szCs w:val="20"/>
        </w:rPr>
        <w:t xml:space="preserve"> załącznik do niniejszej specyfikacji. </w:t>
      </w:r>
    </w:p>
    <w:p w14:paraId="22A2947D" w14:textId="653C9AEE" w:rsidR="00972CA7" w:rsidRDefault="00E82B0C"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 xml:space="preserve">Zamawiający podpisze umowę z wyłonionym wykonawcą po dopełnieniu wszelkich formalności </w:t>
      </w:r>
      <w:r w:rsidR="00723CB4" w:rsidRPr="001E5DED">
        <w:rPr>
          <w:rFonts w:ascii="Times New Roman" w:hAnsi="Times New Roman" w:cs="Times New Roman"/>
          <w:sz w:val="20"/>
          <w:szCs w:val="20"/>
        </w:rPr>
        <w:t xml:space="preserve">zgodnie z art. </w:t>
      </w:r>
      <w:r w:rsidR="00BA3CED" w:rsidRPr="001E5DED">
        <w:rPr>
          <w:rFonts w:ascii="Times New Roman" w:hAnsi="Times New Roman" w:cs="Times New Roman"/>
          <w:sz w:val="20"/>
          <w:szCs w:val="20"/>
        </w:rPr>
        <w:t xml:space="preserve">308 </w:t>
      </w:r>
      <w:r w:rsidR="009038FF" w:rsidRPr="001E5DED">
        <w:rPr>
          <w:rFonts w:ascii="Times New Roman" w:hAnsi="Times New Roman" w:cs="Times New Roman"/>
          <w:sz w:val="20"/>
          <w:szCs w:val="20"/>
        </w:rPr>
        <w:t xml:space="preserve"> ust. 2 i 3 </w:t>
      </w:r>
      <w:r w:rsidR="00723CB4" w:rsidRPr="001E5DED">
        <w:rPr>
          <w:rFonts w:ascii="Times New Roman" w:hAnsi="Times New Roman" w:cs="Times New Roman"/>
          <w:sz w:val="20"/>
          <w:szCs w:val="20"/>
        </w:rPr>
        <w:t xml:space="preserve">ustawy </w:t>
      </w:r>
      <w:proofErr w:type="spellStart"/>
      <w:r w:rsidR="00723CB4" w:rsidRPr="001E5DED">
        <w:rPr>
          <w:rFonts w:ascii="Times New Roman" w:hAnsi="Times New Roman" w:cs="Times New Roman"/>
          <w:sz w:val="20"/>
          <w:szCs w:val="20"/>
        </w:rPr>
        <w:t>Pzp</w:t>
      </w:r>
      <w:proofErr w:type="spellEnd"/>
      <w:r w:rsidR="00723CB4" w:rsidRPr="001E5DED">
        <w:rPr>
          <w:rFonts w:ascii="Times New Roman" w:hAnsi="Times New Roman" w:cs="Times New Roman"/>
          <w:sz w:val="20"/>
          <w:szCs w:val="20"/>
        </w:rPr>
        <w:t>.</w:t>
      </w:r>
    </w:p>
    <w:p w14:paraId="52275042" w14:textId="4BF6D7AF" w:rsidR="00E82B0C" w:rsidRDefault="00E82B0C"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 xml:space="preserve">W treści </w:t>
      </w:r>
      <w:r w:rsidR="00757744" w:rsidRPr="001E5DED">
        <w:rPr>
          <w:rFonts w:ascii="Times New Roman" w:hAnsi="Times New Roman" w:cs="Times New Roman"/>
          <w:sz w:val="20"/>
          <w:szCs w:val="20"/>
        </w:rPr>
        <w:t xml:space="preserve">projektowanych postanowień </w:t>
      </w:r>
      <w:r w:rsidRPr="001E5DED">
        <w:rPr>
          <w:rFonts w:ascii="Times New Roman" w:hAnsi="Times New Roman" w:cs="Times New Roman"/>
          <w:sz w:val="20"/>
          <w:szCs w:val="20"/>
        </w:rPr>
        <w:t xml:space="preserve">umowy, która nie podlega negocjacjom, podano wszelkie istotne dla Zamawiającego warunki realizacji zamówienia. </w:t>
      </w:r>
    </w:p>
    <w:p w14:paraId="493ECD71" w14:textId="3DE3A298" w:rsidR="00E82B0C" w:rsidRDefault="00E82B0C"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 xml:space="preserve">Zakazuje się istotnych zmian postanowień zawartej umowy w stosunku do treści oferty, na podstawie której dokonano wyboru wykonawcy, chyba że zamawiający przewidział możliwość dokonania takiej zmiany w ogłoszeniu o zamówieniu lub w specyfikacji warunków zamówienia oraz określił warunki takiej zmiany. </w:t>
      </w:r>
    </w:p>
    <w:p w14:paraId="095C3D3F" w14:textId="2DB594DD" w:rsidR="00E82B0C" w:rsidRDefault="00E82B0C"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Umowa zostanie zawarta w formie pisemnej. O miejscu i dokładnym terminie zawarcia umowy Zamawiający powiadomi niezwłocznie wybranego Wykonawcę.</w:t>
      </w:r>
    </w:p>
    <w:p w14:paraId="32A66185" w14:textId="75326E5F" w:rsidR="00723CB4" w:rsidRDefault="00723CB4"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 xml:space="preserve">Jeżeli powierzenie podwykonawcy wykonania części zamówienia na roboty budowlane lub usługi następuje w trakcie jego realizacji, wykonawca na żądanie zamawiającego przedstawi oświadczenie, o którym mowa w </w:t>
      </w:r>
      <w:r w:rsidRPr="001E5DED">
        <w:rPr>
          <w:rFonts w:ascii="Times New Roman" w:hAnsi="Times New Roman" w:cs="Times New Roman"/>
          <w:b/>
          <w:sz w:val="20"/>
          <w:szCs w:val="20"/>
        </w:rPr>
        <w:t xml:space="preserve">art. </w:t>
      </w:r>
      <w:r w:rsidR="008858C3" w:rsidRPr="001E5DED">
        <w:rPr>
          <w:rFonts w:ascii="Times New Roman" w:hAnsi="Times New Roman" w:cs="Times New Roman"/>
          <w:b/>
          <w:sz w:val="20"/>
          <w:szCs w:val="20"/>
        </w:rPr>
        <w:t>12</w:t>
      </w:r>
      <w:r w:rsidRPr="001E5DED">
        <w:rPr>
          <w:rFonts w:ascii="Times New Roman" w:hAnsi="Times New Roman" w:cs="Times New Roman"/>
          <w:b/>
          <w:sz w:val="20"/>
          <w:szCs w:val="20"/>
        </w:rPr>
        <w:t xml:space="preserve">5 ust. 1 </w:t>
      </w:r>
      <w:proofErr w:type="spellStart"/>
      <w:r w:rsidRPr="001E5DED">
        <w:rPr>
          <w:rFonts w:ascii="Times New Roman" w:hAnsi="Times New Roman" w:cs="Times New Roman"/>
          <w:b/>
          <w:sz w:val="20"/>
          <w:szCs w:val="20"/>
        </w:rPr>
        <w:t>Pzp</w:t>
      </w:r>
      <w:proofErr w:type="spellEnd"/>
      <w:r w:rsidRPr="001E5DED">
        <w:rPr>
          <w:rFonts w:ascii="Times New Roman" w:hAnsi="Times New Roman" w:cs="Times New Roman"/>
          <w:b/>
          <w:sz w:val="20"/>
          <w:szCs w:val="20"/>
        </w:rPr>
        <w:t>,</w:t>
      </w:r>
      <w:r w:rsidRPr="001E5DED">
        <w:rPr>
          <w:rFonts w:ascii="Times New Roman" w:hAnsi="Times New Roman" w:cs="Times New Roman"/>
          <w:sz w:val="20"/>
          <w:szCs w:val="20"/>
        </w:rPr>
        <w:t xml:space="preserve"> lub oświadczenia</w:t>
      </w:r>
      <w:r w:rsidR="008858C3" w:rsidRPr="001E5DED">
        <w:rPr>
          <w:rFonts w:ascii="Times New Roman" w:hAnsi="Times New Roman" w:cs="Times New Roman"/>
          <w:sz w:val="20"/>
          <w:szCs w:val="20"/>
        </w:rPr>
        <w:t xml:space="preserve"> i</w:t>
      </w:r>
      <w:r w:rsidRPr="001E5DED">
        <w:rPr>
          <w:rFonts w:ascii="Times New Roman" w:hAnsi="Times New Roman" w:cs="Times New Roman"/>
          <w:sz w:val="20"/>
          <w:szCs w:val="20"/>
        </w:rPr>
        <w:t xml:space="preserve"> dokumenty potwierdzające brak podstaw wykluczenia wobec tego podwykonawcy</w:t>
      </w:r>
      <w:r w:rsidR="00EC01EB" w:rsidRPr="001E5DED">
        <w:rPr>
          <w:rFonts w:ascii="Times New Roman" w:hAnsi="Times New Roman" w:cs="Times New Roman"/>
          <w:sz w:val="20"/>
          <w:szCs w:val="20"/>
        </w:rPr>
        <w:t>.</w:t>
      </w:r>
    </w:p>
    <w:p w14:paraId="33F7F7AB" w14:textId="77777777" w:rsidR="000F7239" w:rsidRPr="001E5DED" w:rsidRDefault="000F7239" w:rsidP="001E5DED">
      <w:pPr>
        <w:pStyle w:val="Akapitzlist"/>
        <w:widowControl w:val="0"/>
        <w:numPr>
          <w:ilvl w:val="0"/>
          <w:numId w:val="34"/>
        </w:numPr>
        <w:tabs>
          <w:tab w:val="num" w:pos="1120"/>
        </w:tabs>
        <w:jc w:val="both"/>
        <w:rPr>
          <w:rFonts w:ascii="Times New Roman" w:hAnsi="Times New Roman" w:cs="Times New Roman"/>
          <w:sz w:val="20"/>
          <w:szCs w:val="20"/>
        </w:rPr>
      </w:pPr>
      <w:r w:rsidRPr="001E5DED">
        <w:rPr>
          <w:rFonts w:ascii="Times New Roman" w:hAnsi="Times New Roman" w:cs="Times New Roman"/>
          <w:sz w:val="20"/>
          <w:szCs w:val="20"/>
        </w:rPr>
        <w:t>Wykonawca, którego oferta zostanie wybrana jako najkorzystniejsza, przed podpisaniem umowy zobowiązany jest</w:t>
      </w:r>
      <w:r w:rsidR="00EC01EB" w:rsidRPr="001E5DED">
        <w:rPr>
          <w:rFonts w:ascii="Times New Roman" w:hAnsi="Times New Roman" w:cs="Times New Roman"/>
          <w:sz w:val="20"/>
          <w:szCs w:val="20"/>
        </w:rPr>
        <w:t xml:space="preserve"> przedstawić</w:t>
      </w:r>
      <w:r w:rsidRPr="001E5DED">
        <w:rPr>
          <w:rFonts w:ascii="Times New Roman" w:hAnsi="Times New Roman" w:cs="Times New Roman"/>
          <w:sz w:val="20"/>
          <w:szCs w:val="20"/>
        </w:rPr>
        <w:t>:</w:t>
      </w:r>
    </w:p>
    <w:p w14:paraId="4AE5387B"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kopię uprawnień budowlanych kierownika budowy wraz z oświadczeniem o podjęciu obowiązków,</w:t>
      </w:r>
    </w:p>
    <w:p w14:paraId="56B4ACF6"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aktualne zaświadczenia z właściwej izby samorządu zawodowego osób, które będą uczestniczyć w realizacji zamówienia,</w:t>
      </w:r>
    </w:p>
    <w:p w14:paraId="6C5C30E2" w14:textId="34EA6300" w:rsidR="00220623"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przedłożyć zamawiającemu do akceptacji umowę z podwykonawcą lub jej projekt, w przypadku zamiaru powierzenia realizacji części zamówienia podwykonawcy</w:t>
      </w:r>
      <w:r w:rsidR="00723CB4" w:rsidRPr="0023593E">
        <w:rPr>
          <w:rFonts w:ascii="Times New Roman" w:hAnsi="Times New Roman" w:cs="Times New Roman"/>
          <w:sz w:val="20"/>
          <w:szCs w:val="20"/>
        </w:rPr>
        <w:t>.</w:t>
      </w:r>
      <w:r w:rsidR="00C800F2">
        <w:rPr>
          <w:rFonts w:ascii="Times New Roman" w:hAnsi="Times New Roman" w:cs="Times New Roman"/>
          <w:sz w:val="20"/>
          <w:szCs w:val="20"/>
        </w:rPr>
        <w:t xml:space="preserve"> Zasady wnoszenia zastrzeżeń do projektu umowy z podwykonawcą, sprzeciwu do umowy z podwykonawcą oraz akceptacji warunków tej umowy określają projektowane postanowienia umowy.</w:t>
      </w:r>
    </w:p>
    <w:p w14:paraId="1EE4D70F" w14:textId="266B3ADB" w:rsidR="009038FF" w:rsidRPr="0023593E" w:rsidRDefault="009038FF" w:rsidP="000550F5">
      <w:pPr>
        <w:numPr>
          <w:ilvl w:val="2"/>
          <w:numId w:val="4"/>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Dokumenty wskazane w </w:t>
      </w:r>
      <w:r w:rsidR="00F40E5C">
        <w:rPr>
          <w:rFonts w:ascii="Times New Roman" w:hAnsi="Times New Roman" w:cs="Times New Roman"/>
          <w:sz w:val="20"/>
          <w:szCs w:val="20"/>
        </w:rPr>
        <w:t>ust. 1-</w:t>
      </w:r>
      <w:r w:rsidR="00CF3714">
        <w:rPr>
          <w:rFonts w:ascii="Times New Roman" w:hAnsi="Times New Roman" w:cs="Times New Roman"/>
          <w:sz w:val="20"/>
          <w:szCs w:val="20"/>
        </w:rPr>
        <w:t>3 oraz, jeżeli dotyczy, ust. 4-5</w:t>
      </w:r>
      <w:r>
        <w:rPr>
          <w:rFonts w:ascii="Times New Roman" w:hAnsi="Times New Roman" w:cs="Times New Roman"/>
          <w:sz w:val="20"/>
          <w:szCs w:val="20"/>
        </w:rPr>
        <w:t>.</w:t>
      </w:r>
    </w:p>
    <w:p w14:paraId="5F0B0FF3" w14:textId="77777777" w:rsidR="00EA1832" w:rsidRPr="0023593E" w:rsidRDefault="00EA1832" w:rsidP="000550F5">
      <w:pPr>
        <w:widowControl w:val="0"/>
        <w:jc w:val="both"/>
        <w:rPr>
          <w:rFonts w:ascii="Times New Roman" w:hAnsi="Times New Roman" w:cs="Times New Roman"/>
          <w:b/>
          <w:sz w:val="20"/>
          <w:szCs w:val="20"/>
        </w:rPr>
      </w:pPr>
    </w:p>
    <w:p w14:paraId="466FCD38" w14:textId="112435F2"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ind w:left="540" w:hanging="540"/>
        <w:jc w:val="center"/>
        <w:rPr>
          <w:rFonts w:ascii="Times New Roman" w:hAnsi="Times New Roman" w:cs="Times New Roman"/>
          <w:b/>
          <w:sz w:val="20"/>
          <w:szCs w:val="20"/>
        </w:rPr>
      </w:pPr>
      <w:r w:rsidRPr="0023593E">
        <w:rPr>
          <w:rFonts w:ascii="Times New Roman" w:hAnsi="Times New Roman" w:cs="Times New Roman"/>
          <w:b/>
          <w:sz w:val="20"/>
          <w:szCs w:val="20"/>
        </w:rPr>
        <w:t xml:space="preserve">XVI. </w:t>
      </w:r>
      <w:r w:rsidR="003D0C24">
        <w:rPr>
          <w:rFonts w:ascii="Times New Roman" w:hAnsi="Times New Roman" w:cs="Times New Roman"/>
          <w:b/>
          <w:sz w:val="20"/>
          <w:szCs w:val="20"/>
        </w:rPr>
        <w:t xml:space="preserve">PROJEKTOWANE </w:t>
      </w:r>
      <w:r w:rsidR="00E82B0C" w:rsidRPr="0023593E">
        <w:rPr>
          <w:rFonts w:ascii="Times New Roman" w:hAnsi="Times New Roman" w:cs="Times New Roman"/>
          <w:b/>
          <w:sz w:val="20"/>
          <w:szCs w:val="20"/>
        </w:rPr>
        <w:t>POSTANOWIENIA UMOWY</w:t>
      </w:r>
    </w:p>
    <w:p w14:paraId="4A20C56B" w14:textId="77777777" w:rsidR="00E82B0C" w:rsidRPr="0023593E" w:rsidRDefault="00E82B0C" w:rsidP="000550F5">
      <w:pPr>
        <w:widowControl w:val="0"/>
        <w:ind w:left="540" w:hanging="540"/>
        <w:jc w:val="both"/>
        <w:rPr>
          <w:rFonts w:ascii="Times New Roman" w:hAnsi="Times New Roman" w:cs="Times New Roman"/>
          <w:sz w:val="20"/>
          <w:szCs w:val="20"/>
        </w:rPr>
      </w:pPr>
    </w:p>
    <w:p w14:paraId="66427F2C" w14:textId="77777777" w:rsidR="00E82B0C" w:rsidRPr="0023593E" w:rsidRDefault="00645104"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b/>
          <w:sz w:val="20"/>
          <w:szCs w:val="20"/>
        </w:rPr>
      </w:pPr>
      <w:r w:rsidRPr="0023593E">
        <w:rPr>
          <w:rFonts w:ascii="Times New Roman" w:hAnsi="Times New Roman" w:cs="Times New Roman"/>
          <w:sz w:val="20"/>
          <w:szCs w:val="20"/>
        </w:rPr>
        <w:t>Wszelkie przyszłe zobowiązania wykonawcy związane z umową w sprawie zamówienia publicznego,</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istotne dla zamawiającego postanowienia, w tym wysokość kar umownych z tytułu niewykonania lub</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nienależ</w:t>
      </w:r>
      <w:r w:rsidR="00273007" w:rsidRPr="0023593E">
        <w:rPr>
          <w:rFonts w:ascii="Times New Roman" w:hAnsi="Times New Roman" w:cs="Times New Roman"/>
          <w:sz w:val="20"/>
          <w:szCs w:val="20"/>
        </w:rPr>
        <w:t xml:space="preserve">ytego wykonania umowy, określa </w:t>
      </w:r>
      <w:r w:rsidR="00273007" w:rsidRPr="0023593E">
        <w:rPr>
          <w:rFonts w:ascii="Times New Roman" w:hAnsi="Times New Roman" w:cs="Times New Roman"/>
          <w:b/>
          <w:sz w:val="20"/>
          <w:szCs w:val="20"/>
        </w:rPr>
        <w:t>załącznik</w:t>
      </w:r>
      <w:r w:rsidR="000C7870" w:rsidRPr="0023593E">
        <w:rPr>
          <w:rFonts w:ascii="Times New Roman" w:hAnsi="Times New Roman" w:cs="Times New Roman"/>
          <w:b/>
          <w:sz w:val="20"/>
          <w:szCs w:val="20"/>
        </w:rPr>
        <w:t xml:space="preserve"> nr </w:t>
      </w:r>
      <w:r w:rsidR="00572A8F" w:rsidRPr="0023593E">
        <w:rPr>
          <w:rFonts w:ascii="Times New Roman" w:hAnsi="Times New Roman" w:cs="Times New Roman"/>
          <w:b/>
          <w:sz w:val="20"/>
          <w:szCs w:val="20"/>
        </w:rPr>
        <w:t>7</w:t>
      </w:r>
      <w:r w:rsidRPr="0023593E">
        <w:rPr>
          <w:rFonts w:ascii="Times New Roman" w:hAnsi="Times New Roman" w:cs="Times New Roman"/>
          <w:b/>
          <w:sz w:val="20"/>
          <w:szCs w:val="20"/>
        </w:rPr>
        <w:t xml:space="preserve"> do SWZ.</w:t>
      </w:r>
    </w:p>
    <w:p w14:paraId="2015AB01" w14:textId="77777777" w:rsidR="00B9252D" w:rsidRPr="0023593E" w:rsidRDefault="00B9252D"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sz w:val="20"/>
          <w:szCs w:val="20"/>
        </w:rPr>
      </w:pPr>
      <w:r w:rsidRPr="0023593E">
        <w:rPr>
          <w:rFonts w:ascii="Times New Roman" w:hAnsi="Times New Roman" w:cs="Times New Roman"/>
          <w:sz w:val="20"/>
          <w:szCs w:val="20"/>
        </w:rPr>
        <w:t>Strony przewidują możliwość zmiany postanowień niniejszej umowy w następujących przypadkach:</w:t>
      </w:r>
    </w:p>
    <w:p w14:paraId="5669E5FE" w14:textId="0C0A3B93" w:rsidR="00682F2A" w:rsidRPr="00581EAC" w:rsidRDefault="00682F2A" w:rsidP="00581EAC">
      <w:pPr>
        <w:pStyle w:val="Akapitzlist"/>
        <w:numPr>
          <w:ilvl w:val="1"/>
          <w:numId w:val="18"/>
        </w:numPr>
        <w:tabs>
          <w:tab w:val="clear" w:pos="1440"/>
          <w:tab w:val="left" w:pos="360"/>
          <w:tab w:val="left" w:pos="720"/>
        </w:tabs>
        <w:suppressAutoHyphens/>
        <w:ind w:hanging="1014"/>
        <w:jc w:val="both"/>
        <w:rPr>
          <w:rFonts w:ascii="Times New Roman" w:hAnsi="Times New Roman" w:cs="Times New Roman"/>
          <w:sz w:val="20"/>
          <w:szCs w:val="20"/>
        </w:rPr>
      </w:pPr>
      <w:r w:rsidRPr="00581EAC">
        <w:rPr>
          <w:rFonts w:ascii="Times New Roman" w:hAnsi="Times New Roman" w:cs="Times New Roman"/>
          <w:sz w:val="20"/>
          <w:szCs w:val="20"/>
        </w:rPr>
        <w:t>zmiany stawki podatku VAT, przy czym w takim przypadku wynagrodzenie netto pozostanie bez zmian i zostanie</w:t>
      </w:r>
      <w:r w:rsidR="00581EAC">
        <w:rPr>
          <w:rFonts w:ascii="Times New Roman" w:hAnsi="Times New Roman" w:cs="Times New Roman"/>
          <w:sz w:val="20"/>
          <w:szCs w:val="20"/>
        </w:rPr>
        <w:t xml:space="preserve"> </w:t>
      </w:r>
      <w:r w:rsidRPr="00581EAC">
        <w:rPr>
          <w:rFonts w:ascii="Times New Roman" w:hAnsi="Times New Roman" w:cs="Times New Roman"/>
          <w:sz w:val="20"/>
          <w:szCs w:val="20"/>
        </w:rPr>
        <w:t>ono powiększone o należny podatek VAT,</w:t>
      </w:r>
    </w:p>
    <w:p w14:paraId="37A92D2C" w14:textId="1A27EB90" w:rsidR="00682F2A" w:rsidRPr="00682F2A" w:rsidRDefault="00581EAC" w:rsidP="00581EAC">
      <w:pPr>
        <w:numPr>
          <w:ilvl w:val="1"/>
          <w:numId w:val="18"/>
        </w:numPr>
        <w:tabs>
          <w:tab w:val="left" w:pos="360"/>
          <w:tab w:val="left" w:pos="567"/>
          <w:tab w:val="left" w:pos="1364"/>
        </w:tabs>
        <w:suppressAutoHyphens/>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00682F2A" w:rsidRPr="00682F2A">
        <w:rPr>
          <w:rFonts w:ascii="Times New Roman" w:hAnsi="Times New Roman" w:cs="Times New Roman"/>
          <w:sz w:val="20"/>
          <w:szCs w:val="20"/>
        </w:rPr>
        <w:t>zmiany terminu realizacji zamówienia ze wzgl</w:t>
      </w:r>
      <w:r w:rsidR="00682F2A" w:rsidRPr="00682F2A">
        <w:rPr>
          <w:rFonts w:ascii="Times New Roman" w:eastAsia="Bookman Old Style" w:hAnsi="Times New Roman" w:cs="Times New Roman"/>
          <w:sz w:val="20"/>
          <w:szCs w:val="20"/>
        </w:rPr>
        <w:t>ę</w:t>
      </w:r>
      <w:r w:rsidR="00682F2A" w:rsidRPr="00682F2A">
        <w:rPr>
          <w:rFonts w:ascii="Times New Roman" w:hAnsi="Times New Roman" w:cs="Times New Roman"/>
          <w:sz w:val="20"/>
          <w:szCs w:val="20"/>
        </w:rPr>
        <w:t>du na:</w:t>
      </w:r>
    </w:p>
    <w:p w14:paraId="7036BA09" w14:textId="6352749A" w:rsidR="00682F2A" w:rsidRPr="00581EAC" w:rsidRDefault="00682F2A" w:rsidP="00581EAC">
      <w:pPr>
        <w:pStyle w:val="Akapitzlist"/>
        <w:numPr>
          <w:ilvl w:val="0"/>
          <w:numId w:val="19"/>
        </w:numPr>
        <w:tabs>
          <w:tab w:val="left" w:pos="1080"/>
        </w:tabs>
        <w:suppressAutoHyphens/>
        <w:autoSpaceDE w:val="0"/>
        <w:ind w:hanging="578"/>
        <w:jc w:val="both"/>
        <w:rPr>
          <w:rFonts w:ascii="Times New Roman" w:hAnsi="Times New Roman" w:cs="Times New Roman"/>
          <w:sz w:val="20"/>
          <w:szCs w:val="20"/>
        </w:rPr>
      </w:pPr>
      <w:r w:rsidRPr="00581EAC">
        <w:rPr>
          <w:rFonts w:ascii="Times New Roman" w:hAnsi="Times New Roman" w:cs="Times New Roman"/>
          <w:sz w:val="20"/>
          <w:szCs w:val="20"/>
        </w:rPr>
        <w:lastRenderedPageBreak/>
        <w:t>przyczyny niezawinione przez żadną ze stron dotycz</w:t>
      </w:r>
      <w:r w:rsidRPr="00581EAC">
        <w:rPr>
          <w:rFonts w:ascii="Times New Roman" w:eastAsia="Bookman Old Style" w:hAnsi="Times New Roman" w:cs="Times New Roman"/>
          <w:sz w:val="20"/>
          <w:szCs w:val="20"/>
        </w:rPr>
        <w:t>ą</w:t>
      </w:r>
      <w:r w:rsidRPr="00581EAC">
        <w:rPr>
          <w:rFonts w:ascii="Times New Roman" w:hAnsi="Times New Roman" w:cs="Times New Roman"/>
          <w:sz w:val="20"/>
          <w:szCs w:val="20"/>
        </w:rPr>
        <w:t xml:space="preserve">ce np. konieczności zlecenia wykonania robót dodatkowych, których nie dało się przewidzieć na etapie przygotowywania dokumentacji projektowych i których konieczność wynikła w trakcie robót i nie przewidywała tego dokumentacja projektowa, bez których niemożliwe jest wykonanie zakresu umownego robót, </w:t>
      </w:r>
    </w:p>
    <w:p w14:paraId="7E8BEF4A" w14:textId="77777777" w:rsidR="00682F2A" w:rsidRPr="00682F2A" w:rsidRDefault="00682F2A" w:rsidP="00682F2A">
      <w:pPr>
        <w:numPr>
          <w:ilvl w:val="0"/>
          <w:numId w:val="19"/>
        </w:numPr>
        <w:tabs>
          <w:tab w:val="clear" w:pos="1287"/>
          <w:tab w:val="left" w:pos="1080"/>
          <w:tab w:val="num" w:pos="1620"/>
        </w:tabs>
        <w:suppressAutoHyphens/>
        <w:autoSpaceDE w:val="0"/>
        <w:ind w:left="1080"/>
        <w:jc w:val="both"/>
        <w:rPr>
          <w:rFonts w:ascii="Times New Roman" w:hAnsi="Times New Roman" w:cs="Times New Roman"/>
          <w:sz w:val="20"/>
          <w:szCs w:val="20"/>
        </w:rPr>
      </w:pPr>
      <w:r w:rsidRPr="00682F2A">
        <w:rPr>
          <w:rFonts w:ascii="Times New Roman" w:hAnsi="Times New Roman" w:cs="Times New Roman"/>
          <w:sz w:val="20"/>
          <w:szCs w:val="20"/>
        </w:rPr>
        <w:t>konieczność usunięcia kolizji z obiektami niezinwentaryzowanymi, bez usunięcia których niemożliwe lub znacznie utrudnione byłoby wykonanie przedmiotu zamówienia,</w:t>
      </w:r>
    </w:p>
    <w:p w14:paraId="5967EC2F" w14:textId="77777777" w:rsidR="00682F2A" w:rsidRPr="00682F2A" w:rsidRDefault="00682F2A" w:rsidP="00682F2A">
      <w:pPr>
        <w:numPr>
          <w:ilvl w:val="0"/>
          <w:numId w:val="19"/>
        </w:numPr>
        <w:tabs>
          <w:tab w:val="clear" w:pos="1287"/>
          <w:tab w:val="left" w:pos="1080"/>
          <w:tab w:val="num" w:pos="1620"/>
        </w:tabs>
        <w:suppressAutoHyphens/>
        <w:autoSpaceDE w:val="0"/>
        <w:ind w:left="1080"/>
        <w:jc w:val="both"/>
        <w:rPr>
          <w:rFonts w:ascii="Times New Roman" w:hAnsi="Times New Roman" w:cs="Times New Roman"/>
          <w:sz w:val="20"/>
          <w:szCs w:val="20"/>
        </w:rPr>
      </w:pPr>
      <w:r w:rsidRPr="00682F2A">
        <w:rPr>
          <w:rFonts w:ascii="Times New Roman" w:hAnsi="Times New Roman" w:cs="Times New Roman"/>
          <w:sz w:val="20"/>
          <w:szCs w:val="20"/>
        </w:rPr>
        <w:t>inne niezawinione przyczyny spowodowane przez tzw. „sił</w:t>
      </w:r>
      <w:r w:rsidRPr="00682F2A">
        <w:rPr>
          <w:rFonts w:ascii="Times New Roman" w:eastAsia="Bookman Old Style" w:hAnsi="Times New Roman" w:cs="Times New Roman"/>
          <w:sz w:val="20"/>
          <w:szCs w:val="20"/>
        </w:rPr>
        <w:t xml:space="preserve">ę </w:t>
      </w:r>
      <w:r w:rsidRPr="00682F2A">
        <w:rPr>
          <w:rFonts w:ascii="Times New Roman" w:hAnsi="Times New Roman" w:cs="Times New Roman"/>
          <w:sz w:val="20"/>
          <w:szCs w:val="20"/>
        </w:rPr>
        <w:t>wy</w:t>
      </w:r>
      <w:r w:rsidRPr="00682F2A">
        <w:rPr>
          <w:rFonts w:ascii="Times New Roman" w:eastAsia="Bookman Old Style" w:hAnsi="Times New Roman" w:cs="Times New Roman"/>
          <w:sz w:val="20"/>
          <w:szCs w:val="20"/>
        </w:rPr>
        <w:t>ż</w:t>
      </w:r>
      <w:r w:rsidRPr="00682F2A">
        <w:rPr>
          <w:rFonts w:ascii="Times New Roman" w:hAnsi="Times New Roman" w:cs="Times New Roman"/>
          <w:sz w:val="20"/>
          <w:szCs w:val="20"/>
        </w:rPr>
        <w:t>sz</w:t>
      </w:r>
      <w:r w:rsidRPr="00682F2A">
        <w:rPr>
          <w:rFonts w:ascii="Times New Roman" w:eastAsia="Bookman Old Style" w:hAnsi="Times New Roman" w:cs="Times New Roman"/>
          <w:sz w:val="20"/>
          <w:szCs w:val="20"/>
        </w:rPr>
        <w:t>ą</w:t>
      </w:r>
      <w:r w:rsidRPr="00682F2A">
        <w:rPr>
          <w:rFonts w:ascii="Times New Roman" w:hAnsi="Times New Roman" w:cs="Times New Roman"/>
          <w:sz w:val="20"/>
          <w:szCs w:val="20"/>
        </w:rPr>
        <w:t>” tj. wynikające z wyjątkowego zdarzenia lub okoliczności, o charakterze nadzwyczajnym i przemożnym, którego nie można było przewidzieć i któremu nie można było zapobiec przy zachowaniu należytej staranności.</w:t>
      </w:r>
    </w:p>
    <w:p w14:paraId="7743A44D" w14:textId="76CA1F59" w:rsidR="00806795" w:rsidRPr="00C800F2" w:rsidRDefault="00DB6873" w:rsidP="00C800F2">
      <w:pPr>
        <w:jc w:val="both"/>
        <w:rPr>
          <w:rFonts w:ascii="Times New Roman" w:hAnsi="Times New Roman" w:cs="Times New Roman"/>
          <w:sz w:val="20"/>
          <w:szCs w:val="20"/>
        </w:rPr>
      </w:pPr>
      <w:r w:rsidRPr="0023593E">
        <w:rPr>
          <w:rFonts w:ascii="Times New Roman" w:hAnsi="Times New Roman" w:cs="Times New Roman"/>
          <w:sz w:val="20"/>
          <w:szCs w:val="20"/>
        </w:rPr>
        <w:t xml:space="preserve">3. Przyczyny wyżej wymienione muszą mieć odzwierciedlenie </w:t>
      </w:r>
      <w:r w:rsidR="009318D0">
        <w:rPr>
          <w:rFonts w:ascii="Times New Roman" w:hAnsi="Times New Roman" w:cs="Times New Roman"/>
          <w:sz w:val="20"/>
          <w:szCs w:val="20"/>
        </w:rPr>
        <w:t xml:space="preserve">odpowiednimi wpisami kierownika budowy </w:t>
      </w:r>
      <w:r w:rsidRPr="0023593E">
        <w:rPr>
          <w:rFonts w:ascii="Times New Roman" w:hAnsi="Times New Roman" w:cs="Times New Roman"/>
          <w:sz w:val="20"/>
          <w:szCs w:val="20"/>
        </w:rPr>
        <w:t>w dzienniku budowy i być potwierdzone przez inspektora nadzoru</w:t>
      </w:r>
      <w:r w:rsidR="00DA1420" w:rsidRPr="0023593E">
        <w:rPr>
          <w:rFonts w:ascii="Times New Roman" w:hAnsi="Times New Roman" w:cs="Times New Roman"/>
          <w:sz w:val="20"/>
          <w:szCs w:val="20"/>
        </w:rPr>
        <w:t xml:space="preserve"> lub przedstawiciela Zamawiając</w:t>
      </w:r>
      <w:r w:rsidR="00DB011D" w:rsidRPr="0023593E">
        <w:rPr>
          <w:rFonts w:ascii="Times New Roman" w:hAnsi="Times New Roman" w:cs="Times New Roman"/>
          <w:sz w:val="20"/>
          <w:szCs w:val="20"/>
        </w:rPr>
        <w:t>ego</w:t>
      </w:r>
      <w:r w:rsidRPr="0023593E">
        <w:rPr>
          <w:rFonts w:ascii="Times New Roman" w:hAnsi="Times New Roman" w:cs="Times New Roman"/>
          <w:sz w:val="20"/>
          <w:szCs w:val="20"/>
        </w:rPr>
        <w:t>. Strona występująca o zmianę zawartej umowy zobowiązana jest do udokumentowania zaistnienia okoliczności.</w:t>
      </w:r>
    </w:p>
    <w:p w14:paraId="790302E6" w14:textId="77777777" w:rsidR="00F72E47" w:rsidRPr="0023593E" w:rsidRDefault="00F72E47" w:rsidP="000550F5">
      <w:pPr>
        <w:widowControl w:val="0"/>
        <w:jc w:val="center"/>
        <w:rPr>
          <w:rFonts w:ascii="Times New Roman" w:hAnsi="Times New Roman" w:cs="Times New Roman"/>
          <w:b/>
          <w:sz w:val="20"/>
          <w:szCs w:val="20"/>
        </w:rPr>
      </w:pPr>
    </w:p>
    <w:p w14:paraId="0393252C" w14:textId="77777777" w:rsidR="00E82B0C"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XVI</w:t>
      </w:r>
      <w:r w:rsidR="0023593E">
        <w:rPr>
          <w:rFonts w:ascii="Times New Roman" w:hAnsi="Times New Roman" w:cs="Times New Roman"/>
          <w:b/>
          <w:sz w:val="20"/>
          <w:szCs w:val="20"/>
        </w:rPr>
        <w:t>I</w:t>
      </w:r>
      <w:r w:rsidRPr="0023593E">
        <w:rPr>
          <w:rFonts w:ascii="Times New Roman" w:hAnsi="Times New Roman" w:cs="Times New Roman"/>
          <w:b/>
          <w:sz w:val="20"/>
          <w:szCs w:val="20"/>
        </w:rPr>
        <w:t>.  ŚRODKI OCHRONY PRAWNEJ</w:t>
      </w:r>
    </w:p>
    <w:p w14:paraId="3F05C6F3" w14:textId="77777777" w:rsidR="00806795" w:rsidRPr="0023593E" w:rsidRDefault="00806795" w:rsidP="000550F5">
      <w:pPr>
        <w:widowControl w:val="0"/>
        <w:jc w:val="both"/>
        <w:rPr>
          <w:rFonts w:ascii="Times New Roman" w:hAnsi="Times New Roman" w:cs="Times New Roman"/>
          <w:bCs/>
          <w:sz w:val="20"/>
          <w:szCs w:val="20"/>
        </w:rPr>
      </w:pPr>
    </w:p>
    <w:p w14:paraId="5BAE3A6F" w14:textId="0540EE8B" w:rsidR="00E82B0C" w:rsidRPr="0023593E" w:rsidRDefault="00E82B0C" w:rsidP="000550F5">
      <w:pPr>
        <w:widowControl w:val="0"/>
        <w:jc w:val="both"/>
        <w:rPr>
          <w:rFonts w:ascii="Times New Roman" w:hAnsi="Times New Roman" w:cs="Times New Roman"/>
          <w:sz w:val="20"/>
          <w:szCs w:val="20"/>
        </w:rPr>
      </w:pPr>
      <w:r w:rsidRPr="0023593E">
        <w:rPr>
          <w:rFonts w:ascii="Times New Roman" w:hAnsi="Times New Roman" w:cs="Times New Roman"/>
          <w:bCs/>
          <w:sz w:val="20"/>
          <w:szCs w:val="20"/>
        </w:rPr>
        <w:t>W toku postępowania o udzielenie niniejszego zamówienia Wykonawcom przysługują środki ochrony prawnej  określone w dziale VI (</w:t>
      </w:r>
      <w:r w:rsidRPr="0023593E">
        <w:rPr>
          <w:rFonts w:ascii="Times New Roman" w:hAnsi="Times New Roman" w:cs="Times New Roman"/>
          <w:sz w:val="20"/>
          <w:szCs w:val="20"/>
        </w:rPr>
        <w:t xml:space="preserve">art. </w:t>
      </w:r>
      <w:r w:rsidR="00CA67C1" w:rsidRPr="0023593E">
        <w:rPr>
          <w:rFonts w:ascii="Times New Roman" w:hAnsi="Times New Roman" w:cs="Times New Roman"/>
          <w:sz w:val="20"/>
          <w:szCs w:val="20"/>
        </w:rPr>
        <w:t>505-590</w:t>
      </w:r>
      <w:r w:rsidRPr="0023593E">
        <w:rPr>
          <w:rFonts w:ascii="Times New Roman" w:hAnsi="Times New Roman" w:cs="Times New Roman"/>
          <w:sz w:val="20"/>
          <w:szCs w:val="20"/>
        </w:rPr>
        <w:t>) ustawy Prawo zamówień publicznych</w:t>
      </w:r>
      <w:r w:rsidR="009318D0">
        <w:rPr>
          <w:rFonts w:ascii="Times New Roman" w:hAnsi="Times New Roman" w:cs="Times New Roman"/>
          <w:sz w:val="20"/>
          <w:szCs w:val="20"/>
        </w:rPr>
        <w:t xml:space="preserve"> i Rozdziale XXX specyfikacji warunków zamówienia</w:t>
      </w:r>
      <w:r w:rsidRPr="0023593E">
        <w:rPr>
          <w:rFonts w:ascii="Times New Roman" w:hAnsi="Times New Roman" w:cs="Times New Roman"/>
          <w:sz w:val="20"/>
          <w:szCs w:val="20"/>
        </w:rPr>
        <w:t>.</w:t>
      </w:r>
    </w:p>
    <w:p w14:paraId="46048C37" w14:textId="77777777" w:rsidR="00E82B0C" w:rsidRPr="0023593E" w:rsidRDefault="00E82B0C" w:rsidP="000550F5">
      <w:pPr>
        <w:widowControl w:val="0"/>
        <w:rPr>
          <w:rFonts w:ascii="Times New Roman" w:hAnsi="Times New Roman" w:cs="Times New Roman"/>
          <w:b/>
          <w:sz w:val="20"/>
          <w:szCs w:val="20"/>
          <w:u w:val="single"/>
        </w:rPr>
      </w:pPr>
    </w:p>
    <w:p w14:paraId="3783F64B"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XVII</w:t>
      </w:r>
      <w:r w:rsidR="0023593E">
        <w:rPr>
          <w:rFonts w:ascii="Times New Roman" w:hAnsi="Times New Roman" w:cs="Times New Roman"/>
          <w:b/>
          <w:sz w:val="20"/>
          <w:szCs w:val="20"/>
        </w:rPr>
        <w:t>I</w:t>
      </w:r>
      <w:r w:rsidRPr="0023593E">
        <w:rPr>
          <w:rFonts w:ascii="Times New Roman" w:hAnsi="Times New Roman" w:cs="Times New Roman"/>
          <w:b/>
          <w:sz w:val="20"/>
          <w:szCs w:val="20"/>
        </w:rPr>
        <w:t>.  OPIS CZĘŚCI ZAMÓWIENIA,</w:t>
      </w:r>
    </w:p>
    <w:p w14:paraId="5C8C6CB1"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JEŻELI ZAMAWIAJĄCY DOPUSZCZA SKŁADANIE OFERT CZĘŚCIOWYCH</w:t>
      </w:r>
    </w:p>
    <w:p w14:paraId="1232AD27" w14:textId="77777777" w:rsidR="0047574C" w:rsidRPr="0023593E" w:rsidRDefault="0047574C" w:rsidP="000550F5">
      <w:pPr>
        <w:autoSpaceDE w:val="0"/>
        <w:autoSpaceDN w:val="0"/>
        <w:adjustRightInd w:val="0"/>
        <w:ind w:left="851" w:hanging="851"/>
        <w:jc w:val="both"/>
        <w:rPr>
          <w:rFonts w:ascii="Times New Roman" w:hAnsi="Times New Roman" w:cs="Times New Roman"/>
          <w:sz w:val="20"/>
          <w:szCs w:val="20"/>
        </w:rPr>
      </w:pPr>
    </w:p>
    <w:p w14:paraId="3D296565" w14:textId="77777777" w:rsidR="004A6BB9" w:rsidRPr="0023593E" w:rsidRDefault="004A6BB9" w:rsidP="000550F5">
      <w:pPr>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częściowych.</w:t>
      </w:r>
    </w:p>
    <w:p w14:paraId="78239E51" w14:textId="77777777" w:rsidR="00972CA7" w:rsidRPr="0023593E" w:rsidRDefault="00972CA7" w:rsidP="000550F5">
      <w:pPr>
        <w:tabs>
          <w:tab w:val="left" w:pos="851"/>
        </w:tabs>
        <w:autoSpaceDE w:val="0"/>
        <w:autoSpaceDN w:val="0"/>
        <w:adjustRightInd w:val="0"/>
        <w:spacing w:line="360" w:lineRule="auto"/>
        <w:ind w:left="851" w:hanging="851"/>
        <w:jc w:val="both"/>
        <w:rPr>
          <w:rFonts w:ascii="Times New Roman" w:hAnsi="Times New Roman" w:cs="Times New Roman"/>
          <w:b/>
          <w:sz w:val="20"/>
          <w:szCs w:val="20"/>
        </w:rPr>
      </w:pPr>
    </w:p>
    <w:p w14:paraId="097D8656"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23593E">
        <w:rPr>
          <w:rFonts w:ascii="Times New Roman" w:hAnsi="Times New Roman" w:cs="Times New Roman"/>
          <w:b/>
          <w:sz w:val="20"/>
          <w:szCs w:val="20"/>
        </w:rPr>
        <w:t>IX</w:t>
      </w:r>
      <w:r w:rsidRPr="0023593E">
        <w:rPr>
          <w:rFonts w:ascii="Times New Roman" w:hAnsi="Times New Roman" w:cs="Times New Roman"/>
          <w:b/>
          <w:sz w:val="20"/>
          <w:szCs w:val="20"/>
        </w:rPr>
        <w:t>.  MAKSYMALNA LICZBA WYKONAWCÓW,</w:t>
      </w:r>
    </w:p>
    <w:p w14:paraId="2F973CED"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Z KTÓRYMI ZAMAWIAJĄCY ZAWRZE UMOWĘ RAMOWĄ.</w:t>
      </w:r>
    </w:p>
    <w:p w14:paraId="580925F7" w14:textId="77777777" w:rsidR="0047574C" w:rsidRPr="0023593E" w:rsidRDefault="0047574C" w:rsidP="000550F5">
      <w:pPr>
        <w:tabs>
          <w:tab w:val="left" w:pos="851"/>
        </w:tabs>
        <w:autoSpaceDE w:val="0"/>
        <w:autoSpaceDN w:val="0"/>
        <w:adjustRightInd w:val="0"/>
        <w:ind w:left="851" w:hanging="851"/>
        <w:jc w:val="both"/>
        <w:rPr>
          <w:rFonts w:ascii="Times New Roman" w:hAnsi="Times New Roman" w:cs="Times New Roman"/>
          <w:sz w:val="20"/>
          <w:szCs w:val="20"/>
        </w:rPr>
      </w:pPr>
    </w:p>
    <w:p w14:paraId="720254B6" w14:textId="77777777" w:rsidR="00EA7EAB"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zawarcia umowy ramowej.</w:t>
      </w:r>
    </w:p>
    <w:p w14:paraId="5E78BE1B" w14:textId="77777777" w:rsidR="00EA7EAB" w:rsidRPr="0023593E" w:rsidRDefault="00EA7EAB" w:rsidP="000550F5">
      <w:pPr>
        <w:pStyle w:val="Tekstpodstawowy"/>
        <w:tabs>
          <w:tab w:val="left" w:pos="851"/>
        </w:tabs>
        <w:spacing w:line="360" w:lineRule="auto"/>
        <w:rPr>
          <w:rFonts w:ascii="Times New Roman" w:hAnsi="Times New Roman" w:cs="Times New Roman"/>
          <w:b/>
          <w:sz w:val="20"/>
        </w:rPr>
      </w:pPr>
    </w:p>
    <w:p w14:paraId="5921F28A" w14:textId="77777777" w:rsidR="004A6BB9" w:rsidRPr="0023593E" w:rsidRDefault="0047574C" w:rsidP="000550F5">
      <w:pPr>
        <w:pStyle w:val="Tekstpodstawowy"/>
        <w:pBdr>
          <w:top w:val="single" w:sz="4" w:space="1" w:color="auto" w:shadow="1"/>
          <w:left w:val="single" w:sz="4" w:space="4" w:color="auto" w:shadow="1"/>
          <w:bottom w:val="single" w:sz="4" w:space="1" w:color="auto" w:shadow="1"/>
          <w:right w:val="single" w:sz="4" w:space="4" w:color="auto" w:shadow="1"/>
        </w:pBdr>
        <w:tabs>
          <w:tab w:val="left" w:pos="851"/>
        </w:tabs>
        <w:jc w:val="center"/>
        <w:rPr>
          <w:rFonts w:ascii="Times New Roman" w:hAnsi="Times New Roman" w:cs="Times New Roman"/>
          <w:b/>
          <w:sz w:val="20"/>
        </w:rPr>
      </w:pPr>
      <w:r w:rsidRPr="0023593E">
        <w:rPr>
          <w:rFonts w:ascii="Times New Roman" w:hAnsi="Times New Roman" w:cs="Times New Roman"/>
          <w:b/>
          <w:sz w:val="20"/>
        </w:rPr>
        <w:t>XX.  INFORMACJA O PRZEWIDYWANYCH ZAMÓWIENIACH UZUPEŁNIAJĄCYCH</w:t>
      </w:r>
    </w:p>
    <w:p w14:paraId="06628515" w14:textId="77777777" w:rsidR="0047574C" w:rsidRPr="0023593E" w:rsidRDefault="0047574C" w:rsidP="000550F5">
      <w:pPr>
        <w:jc w:val="both"/>
        <w:rPr>
          <w:rFonts w:ascii="Times New Roman" w:hAnsi="Times New Roman" w:cs="Times New Roman"/>
          <w:sz w:val="20"/>
          <w:szCs w:val="20"/>
        </w:rPr>
      </w:pPr>
    </w:p>
    <w:p w14:paraId="0C982E27" w14:textId="77D0E7A4" w:rsidR="00B768C6" w:rsidRPr="0023593E" w:rsidRDefault="004A6BB9" w:rsidP="000550F5">
      <w:p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Zamawiający</w:t>
      </w:r>
      <w:r w:rsidR="00C903AD" w:rsidRPr="0023593E">
        <w:rPr>
          <w:rFonts w:ascii="Times New Roman" w:hAnsi="Times New Roman" w:cs="Times New Roman"/>
          <w:sz w:val="20"/>
          <w:szCs w:val="20"/>
        </w:rPr>
        <w:t xml:space="preserve"> </w:t>
      </w:r>
      <w:r w:rsidR="00EC01EB">
        <w:rPr>
          <w:rFonts w:ascii="Times New Roman" w:hAnsi="Times New Roman" w:cs="Times New Roman"/>
          <w:sz w:val="20"/>
          <w:szCs w:val="20"/>
        </w:rPr>
        <w:t xml:space="preserve">nie </w:t>
      </w:r>
      <w:r w:rsidR="00C903AD" w:rsidRPr="0023593E">
        <w:rPr>
          <w:rFonts w:ascii="Times New Roman" w:hAnsi="Times New Roman" w:cs="Times New Roman"/>
          <w:sz w:val="20"/>
          <w:szCs w:val="20"/>
        </w:rPr>
        <w:t>przewiduje udziele</w:t>
      </w:r>
      <w:r w:rsidR="004A5B03" w:rsidRPr="0023593E">
        <w:rPr>
          <w:rFonts w:ascii="Times New Roman" w:hAnsi="Times New Roman" w:cs="Times New Roman"/>
          <w:sz w:val="20"/>
          <w:szCs w:val="20"/>
        </w:rPr>
        <w:t>ni</w:t>
      </w:r>
      <w:r w:rsidR="009318D0">
        <w:rPr>
          <w:rFonts w:ascii="Times New Roman" w:hAnsi="Times New Roman" w:cs="Times New Roman"/>
          <w:sz w:val="20"/>
          <w:szCs w:val="20"/>
        </w:rPr>
        <w:t>a</w:t>
      </w:r>
      <w:r w:rsidR="00C903AD" w:rsidRPr="0023593E">
        <w:rPr>
          <w:rFonts w:ascii="Times New Roman" w:hAnsi="Times New Roman" w:cs="Times New Roman"/>
          <w:sz w:val="20"/>
          <w:szCs w:val="20"/>
        </w:rPr>
        <w:t xml:space="preserve"> </w:t>
      </w:r>
      <w:r w:rsidRPr="0023593E">
        <w:rPr>
          <w:rFonts w:ascii="Times New Roman" w:hAnsi="Times New Roman" w:cs="Times New Roman"/>
          <w:sz w:val="20"/>
          <w:szCs w:val="20"/>
        </w:rPr>
        <w:t>zamówień uzupełniających</w:t>
      </w:r>
      <w:r w:rsidR="00EC01EB">
        <w:rPr>
          <w:rFonts w:ascii="Times New Roman" w:hAnsi="Times New Roman" w:cs="Times New Roman"/>
          <w:sz w:val="20"/>
          <w:szCs w:val="20"/>
        </w:rPr>
        <w:t>.</w:t>
      </w:r>
    </w:p>
    <w:p w14:paraId="452F587F" w14:textId="77777777" w:rsidR="0047574C"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 xml:space="preserve">.  OPIS SPOSOBU PRZEDSTAWIANIA OFERT WARIANTOWYCH </w:t>
      </w:r>
    </w:p>
    <w:p w14:paraId="4462E12B"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ORAZ MINIMALNE WARUNKI, JAKIM MUSZĄ ODPOWIADAĆ OFERTY WARIANTOWE.</w:t>
      </w:r>
    </w:p>
    <w:p w14:paraId="20651114" w14:textId="77777777" w:rsidR="00DE597A" w:rsidRPr="0023593E" w:rsidRDefault="00DE597A" w:rsidP="000550F5">
      <w:pPr>
        <w:autoSpaceDE w:val="0"/>
        <w:autoSpaceDN w:val="0"/>
        <w:adjustRightInd w:val="0"/>
        <w:jc w:val="both"/>
        <w:rPr>
          <w:rFonts w:ascii="Times New Roman" w:hAnsi="Times New Roman" w:cs="Times New Roman"/>
          <w:b/>
          <w:sz w:val="20"/>
          <w:szCs w:val="20"/>
          <w:u w:val="single"/>
        </w:rPr>
      </w:pPr>
    </w:p>
    <w:p w14:paraId="604CF9AA" w14:textId="77777777" w:rsidR="004A6BB9"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wariantowych.</w:t>
      </w:r>
    </w:p>
    <w:p w14:paraId="0412E0F4" w14:textId="77777777" w:rsidR="00623852" w:rsidRPr="0023593E" w:rsidRDefault="00623852" w:rsidP="000550F5">
      <w:pPr>
        <w:tabs>
          <w:tab w:val="left" w:pos="0"/>
        </w:tabs>
        <w:autoSpaceDE w:val="0"/>
        <w:autoSpaceDN w:val="0"/>
        <w:adjustRightInd w:val="0"/>
        <w:spacing w:line="360" w:lineRule="auto"/>
        <w:jc w:val="both"/>
        <w:rPr>
          <w:rFonts w:ascii="Times New Roman" w:hAnsi="Times New Roman" w:cs="Times New Roman"/>
          <w:sz w:val="20"/>
          <w:szCs w:val="20"/>
        </w:rPr>
      </w:pPr>
    </w:p>
    <w:p w14:paraId="634C9D39"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I.  INFORMACJE DOTYCZĄCE WALUT OBCYCH,                                                                                                                       W JAKICH MOGĄ BYĆ PROWADZONE ROZLICZENIA MIĘDZY ZAMAWIAJĄCYM A WYKONAWCĄ.</w:t>
      </w:r>
    </w:p>
    <w:p w14:paraId="0D387079" w14:textId="77777777" w:rsidR="004E7660" w:rsidRPr="0023593E" w:rsidRDefault="004E7660" w:rsidP="000550F5">
      <w:pPr>
        <w:autoSpaceDE w:val="0"/>
        <w:autoSpaceDN w:val="0"/>
        <w:adjustRightInd w:val="0"/>
        <w:jc w:val="both"/>
        <w:rPr>
          <w:rFonts w:ascii="Times New Roman" w:hAnsi="Times New Roman" w:cs="Times New Roman"/>
          <w:b/>
          <w:sz w:val="20"/>
          <w:szCs w:val="20"/>
          <w:u w:val="single"/>
        </w:rPr>
      </w:pPr>
    </w:p>
    <w:p w14:paraId="493F807D" w14:textId="77777777"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rozliczenia zawartej umowy</w:t>
      </w:r>
      <w:r w:rsidR="004E7660" w:rsidRPr="0023593E">
        <w:rPr>
          <w:rFonts w:ascii="Times New Roman" w:hAnsi="Times New Roman" w:cs="Times New Roman"/>
          <w:sz w:val="20"/>
          <w:szCs w:val="20"/>
        </w:rPr>
        <w:t xml:space="preserve"> </w:t>
      </w:r>
      <w:r w:rsidRPr="0023593E">
        <w:rPr>
          <w:rFonts w:ascii="Times New Roman" w:hAnsi="Times New Roman" w:cs="Times New Roman"/>
          <w:sz w:val="20"/>
          <w:szCs w:val="20"/>
        </w:rPr>
        <w:t>o zamówien</w:t>
      </w:r>
      <w:r w:rsidR="004E7660" w:rsidRPr="0023593E">
        <w:rPr>
          <w:rFonts w:ascii="Times New Roman" w:hAnsi="Times New Roman" w:cs="Times New Roman"/>
          <w:sz w:val="20"/>
          <w:szCs w:val="20"/>
        </w:rPr>
        <w:t xml:space="preserve">ia publiczne w walutach obcych, </w:t>
      </w:r>
      <w:r w:rsidRPr="0023593E">
        <w:rPr>
          <w:rFonts w:ascii="Times New Roman" w:hAnsi="Times New Roman" w:cs="Times New Roman"/>
          <w:sz w:val="20"/>
          <w:szCs w:val="20"/>
        </w:rPr>
        <w:t>rozliczenia będą prowadzone w złotych polskich.</w:t>
      </w:r>
    </w:p>
    <w:p w14:paraId="24310D89"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08E0F73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I</w:t>
      </w:r>
      <w:r w:rsidRPr="0023593E">
        <w:rPr>
          <w:rFonts w:ascii="Times New Roman" w:hAnsi="Times New Roman" w:cs="Times New Roman"/>
          <w:b/>
          <w:sz w:val="20"/>
          <w:szCs w:val="20"/>
        </w:rPr>
        <w:t>I.  AUKCJA ELEKTRONICZNA.</w:t>
      </w:r>
    </w:p>
    <w:p w14:paraId="3979E163" w14:textId="77777777" w:rsidR="0047574C" w:rsidRPr="0023593E" w:rsidRDefault="0047574C" w:rsidP="000550F5">
      <w:pPr>
        <w:autoSpaceDE w:val="0"/>
        <w:autoSpaceDN w:val="0"/>
        <w:adjustRightInd w:val="0"/>
        <w:ind w:left="357" w:hanging="357"/>
        <w:jc w:val="both"/>
        <w:rPr>
          <w:rFonts w:ascii="Times New Roman" w:hAnsi="Times New Roman" w:cs="Times New Roman"/>
          <w:sz w:val="20"/>
          <w:szCs w:val="20"/>
        </w:rPr>
      </w:pPr>
    </w:p>
    <w:p w14:paraId="13C860F8" w14:textId="77777777" w:rsidR="004A6BB9" w:rsidRPr="0023593E" w:rsidRDefault="004A6BB9" w:rsidP="000550F5">
      <w:pPr>
        <w:autoSpaceDE w:val="0"/>
        <w:autoSpaceDN w:val="0"/>
        <w:adjustRightInd w:val="0"/>
        <w:spacing w:line="360" w:lineRule="auto"/>
        <w:ind w:left="360" w:hanging="36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wyboru najkorzystniejszej oferty z zastosowaniem aukcji elektronicznej.</w:t>
      </w:r>
    </w:p>
    <w:p w14:paraId="093CC0F2"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7AC2B5E3"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V</w:t>
      </w:r>
      <w:r w:rsidRPr="0023593E">
        <w:rPr>
          <w:rFonts w:ascii="Times New Roman" w:hAnsi="Times New Roman" w:cs="Times New Roman"/>
          <w:b/>
          <w:sz w:val="20"/>
          <w:szCs w:val="20"/>
        </w:rPr>
        <w:t>.  ZWROT KOSZTÓW UDZIAŁU W POSTĘPOWANIU.</w:t>
      </w:r>
    </w:p>
    <w:p w14:paraId="1AC8CB97" w14:textId="77777777" w:rsidR="0047574C" w:rsidRPr="0023593E" w:rsidRDefault="0047574C" w:rsidP="000550F5">
      <w:pPr>
        <w:autoSpaceDE w:val="0"/>
        <w:autoSpaceDN w:val="0"/>
        <w:adjustRightInd w:val="0"/>
        <w:jc w:val="both"/>
        <w:rPr>
          <w:rFonts w:ascii="Times New Roman" w:hAnsi="Times New Roman" w:cs="Times New Roman"/>
          <w:sz w:val="20"/>
          <w:szCs w:val="20"/>
          <w:highlight w:val="yellow"/>
        </w:rPr>
      </w:pPr>
    </w:p>
    <w:p w14:paraId="243718BA" w14:textId="460C8A5F"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zwrotu kosztów udziału w niniejszym postępowaniu o zamówienie publiczne</w:t>
      </w:r>
      <w:r w:rsidR="005D73C5">
        <w:rPr>
          <w:rFonts w:ascii="Times New Roman" w:hAnsi="Times New Roman" w:cs="Times New Roman"/>
          <w:sz w:val="20"/>
          <w:szCs w:val="20"/>
        </w:rPr>
        <w:t>.</w:t>
      </w:r>
    </w:p>
    <w:p w14:paraId="70BC6C3D" w14:textId="77777777" w:rsidR="0047574C" w:rsidRPr="0023593E" w:rsidRDefault="0047574C" w:rsidP="000550F5">
      <w:pPr>
        <w:autoSpaceDE w:val="0"/>
        <w:autoSpaceDN w:val="0"/>
        <w:adjustRightInd w:val="0"/>
        <w:spacing w:line="360" w:lineRule="auto"/>
        <w:jc w:val="both"/>
        <w:rPr>
          <w:rFonts w:ascii="Times New Roman" w:hAnsi="Times New Roman" w:cs="Times New Roman"/>
          <w:sz w:val="20"/>
          <w:szCs w:val="20"/>
        </w:rPr>
      </w:pPr>
    </w:p>
    <w:p w14:paraId="079143BE" w14:textId="77777777" w:rsidR="005975D9"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XXV. INFORMACJA O OBOWIĄZKU OSOBISTEGO WYKONANIA PRZEZ WYKONAWCĘ</w:t>
      </w:r>
    </w:p>
    <w:p w14:paraId="6AE092E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 xml:space="preserve"> KLUCZOWYCH CZĘŚCI ZAMÓWIENIA</w:t>
      </w:r>
    </w:p>
    <w:p w14:paraId="4471BC88" w14:textId="77777777" w:rsidR="004E7660" w:rsidRPr="0023593E" w:rsidRDefault="004E7660" w:rsidP="000550F5">
      <w:pPr>
        <w:autoSpaceDE w:val="0"/>
        <w:autoSpaceDN w:val="0"/>
        <w:adjustRightInd w:val="0"/>
        <w:jc w:val="both"/>
        <w:rPr>
          <w:rFonts w:ascii="Times New Roman" w:hAnsi="Times New Roman" w:cs="Times New Roman"/>
          <w:sz w:val="20"/>
          <w:szCs w:val="20"/>
        </w:rPr>
      </w:pPr>
    </w:p>
    <w:p w14:paraId="5A5A81D9"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1) Zamawiający informuje, że nie zastrzega obowiązku osobistego wykonania przez Wykonawcę kluczowych części zamówienia</w:t>
      </w:r>
      <w:r w:rsidR="00EC01EB">
        <w:rPr>
          <w:rFonts w:ascii="Times New Roman" w:hAnsi="Times New Roman" w:cs="Times New Roman"/>
          <w:sz w:val="20"/>
          <w:szCs w:val="20"/>
        </w:rPr>
        <w:t>.</w:t>
      </w:r>
    </w:p>
    <w:p w14:paraId="5D3456DE"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2) Zamawiający dopuszcza do udziału w przedmiocie </w:t>
      </w:r>
      <w:r w:rsidR="00C12D17" w:rsidRPr="0023593E">
        <w:rPr>
          <w:rFonts w:ascii="Times New Roman" w:hAnsi="Times New Roman" w:cs="Times New Roman"/>
          <w:sz w:val="20"/>
          <w:szCs w:val="20"/>
        </w:rPr>
        <w:t>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podwykonawców</w:t>
      </w:r>
      <w:r w:rsidRPr="0023593E">
        <w:rPr>
          <w:rFonts w:ascii="Times New Roman" w:hAnsi="Times New Roman" w:cs="Times New Roman"/>
          <w:sz w:val="20"/>
          <w:szCs w:val="20"/>
        </w:rPr>
        <w:t>.</w:t>
      </w:r>
    </w:p>
    <w:p w14:paraId="5311893B" w14:textId="16EF66F5"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lastRenderedPageBreak/>
        <w:t>3) Wykonawca zobowiązany jest przedstawić w ofercie częś</w:t>
      </w:r>
      <w:r w:rsidR="00CF3714">
        <w:rPr>
          <w:rFonts w:ascii="Times New Roman" w:hAnsi="Times New Roman" w:cs="Times New Roman"/>
          <w:sz w:val="20"/>
          <w:szCs w:val="20"/>
        </w:rPr>
        <w:t>ci</w:t>
      </w:r>
      <w:r w:rsidR="00C12D17" w:rsidRPr="0023593E">
        <w:rPr>
          <w:rFonts w:ascii="Times New Roman" w:hAnsi="Times New Roman" w:cs="Times New Roman"/>
          <w:sz w:val="20"/>
          <w:szCs w:val="20"/>
        </w:rPr>
        <w:t xml:space="preserve"> 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któr</w:t>
      </w:r>
      <w:r w:rsidR="00CF3714">
        <w:rPr>
          <w:rFonts w:ascii="Times New Roman" w:hAnsi="Times New Roman" w:cs="Times New Roman"/>
          <w:sz w:val="20"/>
          <w:szCs w:val="20"/>
        </w:rPr>
        <w:t>ych</w:t>
      </w:r>
      <w:r w:rsidRPr="0023593E">
        <w:rPr>
          <w:rFonts w:ascii="Times New Roman" w:hAnsi="Times New Roman" w:cs="Times New Roman"/>
          <w:sz w:val="20"/>
          <w:szCs w:val="20"/>
        </w:rPr>
        <w:t xml:space="preserve"> wykonanie </w:t>
      </w:r>
      <w:r w:rsidR="00CF3714">
        <w:rPr>
          <w:rFonts w:ascii="Times New Roman" w:hAnsi="Times New Roman" w:cs="Times New Roman"/>
          <w:sz w:val="20"/>
          <w:szCs w:val="20"/>
        </w:rPr>
        <w:t xml:space="preserve">zamierza </w:t>
      </w:r>
      <w:r w:rsidRPr="0023593E">
        <w:rPr>
          <w:rFonts w:ascii="Times New Roman" w:hAnsi="Times New Roman" w:cs="Times New Roman"/>
          <w:sz w:val="20"/>
          <w:szCs w:val="20"/>
        </w:rPr>
        <w:t>powierzy</w:t>
      </w:r>
      <w:r w:rsidR="00CF3714">
        <w:rPr>
          <w:rFonts w:ascii="Times New Roman" w:hAnsi="Times New Roman" w:cs="Times New Roman"/>
          <w:sz w:val="20"/>
          <w:szCs w:val="20"/>
        </w:rPr>
        <w:t>ć</w:t>
      </w:r>
      <w:r w:rsidRPr="0023593E">
        <w:rPr>
          <w:rFonts w:ascii="Times New Roman" w:hAnsi="Times New Roman" w:cs="Times New Roman"/>
          <w:sz w:val="20"/>
          <w:szCs w:val="20"/>
        </w:rPr>
        <w:t xml:space="preserve"> podwykonawcom,</w:t>
      </w:r>
      <w:r w:rsidR="00CF3714">
        <w:rPr>
          <w:rFonts w:ascii="Times New Roman" w:hAnsi="Times New Roman" w:cs="Times New Roman"/>
          <w:sz w:val="20"/>
          <w:szCs w:val="20"/>
        </w:rPr>
        <w:t xml:space="preserve"> oraz </w:t>
      </w:r>
      <w:r w:rsidRPr="0023593E">
        <w:rPr>
          <w:rFonts w:ascii="Times New Roman" w:hAnsi="Times New Roman" w:cs="Times New Roman"/>
          <w:sz w:val="20"/>
          <w:szCs w:val="20"/>
        </w:rPr>
        <w:t>poda</w:t>
      </w:r>
      <w:r w:rsidR="00CF3714">
        <w:rPr>
          <w:rFonts w:ascii="Times New Roman" w:hAnsi="Times New Roman" w:cs="Times New Roman"/>
          <w:sz w:val="20"/>
          <w:szCs w:val="20"/>
        </w:rPr>
        <w:t>ć</w:t>
      </w:r>
      <w:r w:rsidRPr="0023593E">
        <w:rPr>
          <w:rFonts w:ascii="Times New Roman" w:hAnsi="Times New Roman" w:cs="Times New Roman"/>
          <w:sz w:val="20"/>
          <w:szCs w:val="20"/>
        </w:rPr>
        <w:t xml:space="preserve"> nazw</w:t>
      </w:r>
      <w:r w:rsidR="00DE597A"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(firm) </w:t>
      </w:r>
      <w:r w:rsidR="00C12D17" w:rsidRPr="0023593E">
        <w:rPr>
          <w:rFonts w:ascii="Times New Roman" w:hAnsi="Times New Roman" w:cs="Times New Roman"/>
          <w:sz w:val="20"/>
          <w:szCs w:val="20"/>
        </w:rPr>
        <w:t>podwykonawców</w:t>
      </w:r>
      <w:r w:rsidR="00CF3714">
        <w:rPr>
          <w:rFonts w:ascii="Times New Roman" w:hAnsi="Times New Roman" w:cs="Times New Roman"/>
          <w:sz w:val="20"/>
          <w:szCs w:val="20"/>
        </w:rPr>
        <w:t>, jeżeli są znani</w:t>
      </w:r>
      <w:r w:rsidRPr="0023593E">
        <w:rPr>
          <w:rFonts w:ascii="Times New Roman" w:hAnsi="Times New Roman" w:cs="Times New Roman"/>
          <w:sz w:val="20"/>
          <w:szCs w:val="20"/>
        </w:rPr>
        <w:t>.</w:t>
      </w:r>
    </w:p>
    <w:p w14:paraId="62CA7F90" w14:textId="77777777" w:rsidR="00AF2D3B" w:rsidRPr="0023593E" w:rsidRDefault="00AF2D3B" w:rsidP="000550F5">
      <w:pPr>
        <w:widowControl w:val="0"/>
        <w:spacing w:line="360" w:lineRule="auto"/>
        <w:ind w:left="851" w:hanging="851"/>
        <w:jc w:val="center"/>
        <w:rPr>
          <w:rFonts w:ascii="Times New Roman" w:hAnsi="Times New Roman" w:cs="Times New Roman"/>
          <w:b/>
          <w:sz w:val="20"/>
          <w:szCs w:val="20"/>
        </w:rPr>
      </w:pPr>
    </w:p>
    <w:p w14:paraId="0D8C9D12" w14:textId="77777777"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ZALICZKI NA POCZET WYKONANIA ZAMÓWIENIA</w:t>
      </w:r>
    </w:p>
    <w:p w14:paraId="66726246" w14:textId="77777777" w:rsidR="0047574C" w:rsidRPr="0023593E" w:rsidRDefault="0047574C" w:rsidP="000550F5">
      <w:pPr>
        <w:widowControl w:val="0"/>
        <w:spacing w:line="360" w:lineRule="auto"/>
        <w:ind w:left="851" w:hanging="851"/>
        <w:jc w:val="both"/>
        <w:rPr>
          <w:rFonts w:ascii="Times New Roman" w:hAnsi="Times New Roman" w:cs="Times New Roman"/>
          <w:sz w:val="20"/>
          <w:szCs w:val="20"/>
        </w:rPr>
      </w:pPr>
    </w:p>
    <w:p w14:paraId="4D31141C" w14:textId="77777777"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udzielenia zaliczek na poczet wykonania zamówienia.</w:t>
      </w:r>
    </w:p>
    <w:p w14:paraId="6EDD5999" w14:textId="77777777" w:rsidR="00F72E47" w:rsidRPr="0023593E" w:rsidRDefault="00F72E47" w:rsidP="000550F5">
      <w:pPr>
        <w:widowControl w:val="0"/>
        <w:spacing w:line="360" w:lineRule="auto"/>
        <w:jc w:val="both"/>
        <w:rPr>
          <w:rFonts w:ascii="Times New Roman" w:hAnsi="Times New Roman" w:cs="Times New Roman"/>
          <w:b/>
          <w:sz w:val="20"/>
          <w:szCs w:val="20"/>
        </w:rPr>
      </w:pPr>
    </w:p>
    <w:p w14:paraId="3CC34435" w14:textId="664DA44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UBIEGANIE SIĘ O ZAMÓWIENIE PUBLICZNE TYLKO DLA WYKONAWCÓW,                                                                                       U KTÓRYCH PONAD </w:t>
      </w:r>
      <w:r w:rsidR="00C800F2">
        <w:rPr>
          <w:rFonts w:ascii="Times New Roman" w:hAnsi="Times New Roman" w:cs="Times New Roman"/>
          <w:b/>
          <w:sz w:val="20"/>
          <w:szCs w:val="20"/>
        </w:rPr>
        <w:t>3</w:t>
      </w:r>
      <w:r w:rsidRPr="0023593E">
        <w:rPr>
          <w:rFonts w:ascii="Times New Roman" w:hAnsi="Times New Roman" w:cs="Times New Roman"/>
          <w:b/>
          <w:sz w:val="20"/>
          <w:szCs w:val="20"/>
        </w:rPr>
        <w:t xml:space="preserve">0% PRACOWNIKÓW STANOWIĄ OSOBY </w:t>
      </w:r>
      <w:r w:rsidR="00C800F2">
        <w:rPr>
          <w:rFonts w:ascii="Times New Roman" w:hAnsi="Times New Roman" w:cs="Times New Roman"/>
          <w:b/>
          <w:sz w:val="20"/>
          <w:szCs w:val="20"/>
        </w:rPr>
        <w:t>Z GRUP DEFAWORYZOWANYCH</w:t>
      </w:r>
    </w:p>
    <w:p w14:paraId="2A1C8863" w14:textId="77777777" w:rsidR="00F72E47" w:rsidRPr="0023593E" w:rsidRDefault="00F72E47" w:rsidP="000550F5">
      <w:pPr>
        <w:widowControl w:val="0"/>
        <w:jc w:val="center"/>
        <w:rPr>
          <w:rFonts w:ascii="Times New Roman" w:hAnsi="Times New Roman" w:cs="Times New Roman"/>
          <w:b/>
          <w:sz w:val="20"/>
          <w:szCs w:val="20"/>
          <w:u w:val="single"/>
        </w:rPr>
      </w:pPr>
    </w:p>
    <w:p w14:paraId="23A8FD5B" w14:textId="19FEE4F3" w:rsidR="004A6BB9" w:rsidRPr="0023593E" w:rsidRDefault="004A6BB9" w:rsidP="000550F5">
      <w:pPr>
        <w:widowControl w:val="0"/>
        <w:jc w:val="both"/>
        <w:rPr>
          <w:rFonts w:ascii="Times New Roman" w:hAnsi="Times New Roman" w:cs="Times New Roman"/>
          <w:sz w:val="20"/>
          <w:szCs w:val="20"/>
        </w:rPr>
      </w:pPr>
      <w:r w:rsidRPr="0023593E">
        <w:rPr>
          <w:rFonts w:ascii="Times New Roman" w:hAnsi="Times New Roman" w:cs="Times New Roman"/>
          <w:sz w:val="20"/>
          <w:szCs w:val="20"/>
        </w:rPr>
        <w:t>Zamawiający nie ogranicza możliwości ubiegania się o</w:t>
      </w:r>
      <w:r w:rsidR="00C12D17" w:rsidRPr="0023593E">
        <w:rPr>
          <w:rFonts w:ascii="Times New Roman" w:hAnsi="Times New Roman" w:cs="Times New Roman"/>
          <w:sz w:val="20"/>
          <w:szCs w:val="20"/>
        </w:rPr>
        <w:t xml:space="preserve"> zamówienie publiczne tylko dla </w:t>
      </w:r>
      <w:r w:rsidRPr="0023593E">
        <w:rPr>
          <w:rFonts w:ascii="Times New Roman" w:hAnsi="Times New Roman" w:cs="Times New Roman"/>
          <w:sz w:val="20"/>
          <w:szCs w:val="20"/>
        </w:rPr>
        <w:t xml:space="preserve">wykonawców, </w:t>
      </w:r>
      <w:r w:rsidR="00CE3047" w:rsidRPr="0023593E">
        <w:rPr>
          <w:rFonts w:ascii="Times New Roman" w:hAnsi="Times New Roman" w:cs="Times New Roman"/>
          <w:sz w:val="20"/>
          <w:szCs w:val="20"/>
        </w:rPr>
        <w:br/>
      </w:r>
      <w:r w:rsidRPr="0023593E">
        <w:rPr>
          <w:rFonts w:ascii="Times New Roman" w:hAnsi="Times New Roman" w:cs="Times New Roman"/>
          <w:sz w:val="20"/>
          <w:szCs w:val="20"/>
        </w:rPr>
        <w:t xml:space="preserve">u których ponad </w:t>
      </w:r>
      <w:r w:rsidR="00C800F2">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C800F2">
        <w:rPr>
          <w:rFonts w:ascii="Times New Roman" w:hAnsi="Times New Roman" w:cs="Times New Roman"/>
          <w:sz w:val="20"/>
          <w:szCs w:val="20"/>
        </w:rPr>
        <w:t xml:space="preserve">z grup </w:t>
      </w:r>
      <w:proofErr w:type="spellStart"/>
      <w:r w:rsidR="00C800F2">
        <w:rPr>
          <w:rFonts w:ascii="Times New Roman" w:hAnsi="Times New Roman" w:cs="Times New Roman"/>
          <w:sz w:val="20"/>
          <w:szCs w:val="20"/>
        </w:rPr>
        <w:t>defaworyzowanych</w:t>
      </w:r>
      <w:proofErr w:type="spellEnd"/>
      <w:r w:rsidRPr="0023593E">
        <w:rPr>
          <w:rFonts w:ascii="Times New Roman" w:hAnsi="Times New Roman" w:cs="Times New Roman"/>
          <w:sz w:val="20"/>
          <w:szCs w:val="20"/>
        </w:rPr>
        <w:t>.</w:t>
      </w:r>
    </w:p>
    <w:p w14:paraId="250C5929" w14:textId="77777777" w:rsidR="00DE597A" w:rsidRPr="0023593E" w:rsidRDefault="00DE597A" w:rsidP="000550F5">
      <w:pPr>
        <w:widowControl w:val="0"/>
        <w:spacing w:line="360" w:lineRule="auto"/>
        <w:ind w:left="851" w:hanging="851"/>
        <w:jc w:val="both"/>
        <w:rPr>
          <w:rFonts w:ascii="Times New Roman" w:hAnsi="Times New Roman" w:cs="Times New Roman"/>
          <w:b/>
          <w:sz w:val="20"/>
          <w:szCs w:val="20"/>
          <w:u w:val="single"/>
        </w:rPr>
      </w:pPr>
    </w:p>
    <w:p w14:paraId="65C55036" w14:textId="7E6A553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XXVI</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7A00C6">
        <w:rPr>
          <w:rFonts w:ascii="Times New Roman" w:hAnsi="Times New Roman" w:cs="Times New Roman"/>
          <w:b/>
          <w:sz w:val="20"/>
          <w:szCs w:val="20"/>
        </w:rPr>
        <w:t>WSTĘPNE KONSULTACJE RYNKOWE</w:t>
      </w:r>
    </w:p>
    <w:p w14:paraId="5DA30B0C" w14:textId="77777777" w:rsidR="0047574C" w:rsidRPr="0023593E" w:rsidRDefault="0047574C" w:rsidP="000550F5">
      <w:pPr>
        <w:widowControl w:val="0"/>
        <w:ind w:left="851" w:hanging="851"/>
        <w:jc w:val="both"/>
        <w:rPr>
          <w:rFonts w:ascii="Times New Roman" w:hAnsi="Times New Roman" w:cs="Times New Roman"/>
          <w:sz w:val="20"/>
          <w:szCs w:val="20"/>
        </w:rPr>
      </w:pPr>
    </w:p>
    <w:p w14:paraId="52EBA69F" w14:textId="50551925"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zastosował </w:t>
      </w:r>
      <w:r w:rsidR="00C800F2">
        <w:rPr>
          <w:rFonts w:ascii="Times New Roman" w:hAnsi="Times New Roman" w:cs="Times New Roman"/>
          <w:sz w:val="20"/>
          <w:szCs w:val="20"/>
        </w:rPr>
        <w:t>wstępnych konsultacji rynkowych.</w:t>
      </w:r>
    </w:p>
    <w:p w14:paraId="356404BE" w14:textId="77777777" w:rsidR="00876FE4" w:rsidRPr="0023593E" w:rsidRDefault="00876FE4" w:rsidP="000550F5">
      <w:pPr>
        <w:widowControl w:val="0"/>
        <w:tabs>
          <w:tab w:val="left" w:pos="1073"/>
        </w:tabs>
        <w:spacing w:line="360" w:lineRule="auto"/>
        <w:ind w:left="851" w:hanging="851"/>
        <w:rPr>
          <w:rFonts w:ascii="Times New Roman" w:hAnsi="Times New Roman" w:cs="Times New Roman"/>
          <w:b/>
          <w:sz w:val="20"/>
          <w:szCs w:val="20"/>
        </w:rPr>
      </w:pPr>
    </w:p>
    <w:p w14:paraId="5916C4D7" w14:textId="33B262E9" w:rsidR="00E141B8"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w:t>
      </w:r>
      <w:r w:rsidR="00830FE3">
        <w:rPr>
          <w:rFonts w:ascii="Times New Roman" w:hAnsi="Times New Roman" w:cs="Times New Roman"/>
          <w:b/>
          <w:sz w:val="20"/>
          <w:szCs w:val="20"/>
        </w:rPr>
        <w:t>IX</w:t>
      </w:r>
      <w:r w:rsidRPr="0023593E">
        <w:rPr>
          <w:rFonts w:ascii="Times New Roman" w:hAnsi="Times New Roman" w:cs="Times New Roman"/>
          <w:b/>
          <w:sz w:val="20"/>
          <w:szCs w:val="20"/>
        </w:rPr>
        <w:t xml:space="preserve">.  DOKUMENTOWANIE ZATRUDNIENIA Z </w:t>
      </w:r>
      <w:r w:rsidR="00B52BAE">
        <w:rPr>
          <w:rFonts w:ascii="Times New Roman" w:hAnsi="Times New Roman" w:cs="Times New Roman"/>
          <w:b/>
          <w:sz w:val="20"/>
          <w:szCs w:val="20"/>
        </w:rPr>
        <w:t>ART.</w:t>
      </w:r>
      <w:r w:rsidRPr="0023593E">
        <w:rPr>
          <w:rFonts w:ascii="Times New Roman" w:hAnsi="Times New Roman" w:cs="Times New Roman"/>
          <w:b/>
          <w:sz w:val="20"/>
          <w:szCs w:val="20"/>
        </w:rPr>
        <w:t xml:space="preserve"> </w:t>
      </w:r>
      <w:r w:rsidR="00BD1360">
        <w:rPr>
          <w:rFonts w:ascii="Times New Roman" w:hAnsi="Times New Roman" w:cs="Times New Roman"/>
          <w:b/>
          <w:sz w:val="20"/>
          <w:szCs w:val="20"/>
        </w:rPr>
        <w:t>95</w:t>
      </w:r>
      <w:r w:rsidRPr="0023593E">
        <w:rPr>
          <w:rFonts w:ascii="Times New Roman" w:hAnsi="Times New Roman" w:cs="Times New Roman"/>
          <w:b/>
          <w:sz w:val="20"/>
          <w:szCs w:val="20"/>
        </w:rPr>
        <w:t xml:space="preserve"> UST. </w:t>
      </w:r>
      <w:r w:rsidR="00BD1360">
        <w:rPr>
          <w:rFonts w:ascii="Times New Roman" w:hAnsi="Times New Roman" w:cs="Times New Roman"/>
          <w:b/>
          <w:sz w:val="20"/>
          <w:szCs w:val="20"/>
        </w:rPr>
        <w:t>1</w:t>
      </w:r>
      <w:r w:rsidR="007A00C6">
        <w:rPr>
          <w:rFonts w:ascii="Times New Roman" w:hAnsi="Times New Roman" w:cs="Times New Roman"/>
          <w:b/>
          <w:sz w:val="20"/>
          <w:szCs w:val="20"/>
        </w:rPr>
        <w:t xml:space="preserve"> </w:t>
      </w:r>
      <w:r w:rsidR="00724CCF">
        <w:rPr>
          <w:rFonts w:ascii="Times New Roman" w:hAnsi="Times New Roman" w:cs="Times New Roman"/>
          <w:b/>
          <w:sz w:val="20"/>
          <w:szCs w:val="20"/>
        </w:rPr>
        <w:t xml:space="preserve">ORAZ ART. 438 </w:t>
      </w:r>
      <w:r w:rsidRPr="0023593E">
        <w:rPr>
          <w:rFonts w:ascii="Times New Roman" w:hAnsi="Times New Roman" w:cs="Times New Roman"/>
          <w:b/>
          <w:sz w:val="20"/>
          <w:szCs w:val="20"/>
        </w:rPr>
        <w:t>PZP</w:t>
      </w:r>
    </w:p>
    <w:p w14:paraId="598A4173" w14:textId="77777777" w:rsidR="0047574C" w:rsidRPr="0023593E" w:rsidRDefault="0047574C" w:rsidP="000550F5">
      <w:pPr>
        <w:shd w:val="clear" w:color="auto" w:fill="FFFFFF"/>
        <w:snapToGrid w:val="0"/>
        <w:jc w:val="both"/>
        <w:rPr>
          <w:rFonts w:ascii="Times New Roman" w:hAnsi="Times New Roman" w:cs="Times New Roman"/>
          <w:sz w:val="20"/>
          <w:szCs w:val="20"/>
        </w:rPr>
      </w:pPr>
    </w:p>
    <w:p w14:paraId="27FDAE59" w14:textId="00FB5191"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Na podstawie art. 95 ust. 1 ustawy </w:t>
      </w:r>
      <w:proofErr w:type="spellStart"/>
      <w:r w:rsidRPr="004D31BF">
        <w:rPr>
          <w:rFonts w:ascii="Times New Roman" w:hAnsi="Times New Roman" w:cs="Times New Roman"/>
          <w:sz w:val="20"/>
          <w:szCs w:val="20"/>
        </w:rPr>
        <w:t>Pzp</w:t>
      </w:r>
      <w:proofErr w:type="spellEnd"/>
      <w:r w:rsidRPr="004D31BF">
        <w:rPr>
          <w:rFonts w:ascii="Times New Roman" w:hAnsi="Times New Roman" w:cs="Times New Roman"/>
          <w:sz w:val="20"/>
          <w:szCs w:val="20"/>
        </w:rPr>
        <w:t xml:space="preserve"> 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Pr="00E7712F">
        <w:rPr>
          <w:rFonts w:ascii="Times New Roman" w:hAnsi="Times New Roman" w:cs="Times New Roman"/>
          <w:i/>
          <w:iCs/>
          <w:sz w:val="20"/>
          <w:szCs w:val="20"/>
        </w:rPr>
        <w:t>(tj. Dz.  U.  z 2020 r. poz.1320</w:t>
      </w:r>
      <w:r w:rsidR="00E32790">
        <w:rPr>
          <w:rFonts w:ascii="Times New Roman" w:hAnsi="Times New Roman" w:cs="Times New Roman"/>
          <w:i/>
          <w:iCs/>
          <w:sz w:val="20"/>
          <w:szCs w:val="20"/>
        </w:rPr>
        <w:t xml:space="preserve"> z </w:t>
      </w:r>
      <w:proofErr w:type="spellStart"/>
      <w:r w:rsidR="00E32790">
        <w:rPr>
          <w:rFonts w:ascii="Times New Roman" w:hAnsi="Times New Roman" w:cs="Times New Roman"/>
          <w:i/>
          <w:iCs/>
          <w:sz w:val="20"/>
          <w:szCs w:val="20"/>
        </w:rPr>
        <w:t>późn</w:t>
      </w:r>
      <w:proofErr w:type="spellEnd"/>
      <w:r w:rsidR="00E32790">
        <w:rPr>
          <w:rFonts w:ascii="Times New Roman" w:hAnsi="Times New Roman" w:cs="Times New Roman"/>
          <w:i/>
          <w:iCs/>
          <w:sz w:val="20"/>
          <w:szCs w:val="20"/>
        </w:rPr>
        <w:t>. zm.</w:t>
      </w:r>
      <w:r w:rsidRPr="00E7712F">
        <w:rPr>
          <w:rFonts w:ascii="Times New Roman" w:hAnsi="Times New Roman" w:cs="Times New Roman"/>
          <w:i/>
          <w:iCs/>
          <w:sz w:val="20"/>
          <w:szCs w:val="20"/>
        </w:rPr>
        <w:t>)</w:t>
      </w:r>
      <w:r w:rsidR="00114848" w:rsidRPr="00E7712F">
        <w:rPr>
          <w:rFonts w:ascii="Times New Roman" w:hAnsi="Times New Roman" w:cs="Times New Roman"/>
          <w:i/>
          <w:iCs/>
          <w:sz w:val="20"/>
          <w:szCs w:val="20"/>
        </w:rPr>
        <w:t>.</w:t>
      </w:r>
    </w:p>
    <w:p w14:paraId="4A165071" w14:textId="77777777"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Pr>
          <w:rFonts w:ascii="Times New Roman" w:hAnsi="Times New Roman" w:cs="Times New Roman"/>
          <w:sz w:val="20"/>
          <w:szCs w:val="20"/>
        </w:rPr>
        <w:t>C</w:t>
      </w:r>
      <w:r w:rsidRPr="004D31BF">
        <w:rPr>
          <w:rFonts w:ascii="Times New Roman" w:hAnsi="Times New Roman" w:cs="Times New Roman"/>
          <w:sz w:val="20"/>
          <w:szCs w:val="20"/>
        </w:rPr>
        <w:t>zynności związan</w:t>
      </w:r>
      <w:r>
        <w:rPr>
          <w:rFonts w:ascii="Times New Roman" w:hAnsi="Times New Roman" w:cs="Times New Roman"/>
          <w:sz w:val="20"/>
          <w:szCs w:val="20"/>
        </w:rPr>
        <w:t>e</w:t>
      </w:r>
      <w:r w:rsidRPr="004D31BF">
        <w:rPr>
          <w:rFonts w:ascii="Times New Roman" w:hAnsi="Times New Roman" w:cs="Times New Roman"/>
          <w:sz w:val="20"/>
          <w:szCs w:val="20"/>
        </w:rPr>
        <w:t xml:space="preserve"> z realizacją zamówienia, których dotyczą wymagania zatrudnienia na podstawie stosunku pracy przez wykonawcę lub podwykonawcę osób wykonujących czynności w trakcie realizacji zamówienia</w:t>
      </w:r>
      <w:r>
        <w:rPr>
          <w:rFonts w:ascii="Times New Roman" w:hAnsi="Times New Roman" w:cs="Times New Roman"/>
          <w:sz w:val="20"/>
          <w:szCs w:val="20"/>
        </w:rPr>
        <w:t>:</w:t>
      </w:r>
    </w:p>
    <w:p w14:paraId="0FB5AA74" w14:textId="16982CB8"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kierowcy i operatorzy maszyn i urządzeń,</w:t>
      </w:r>
    </w:p>
    <w:p w14:paraId="5518DD29" w14:textId="245006F1" w:rsidR="004D31BF" w:rsidRPr="00B6666A"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 xml:space="preserve">pracownicy fizyczni wykonujący </w:t>
      </w:r>
      <w:r w:rsidR="00B6666A" w:rsidRPr="00B6666A">
        <w:rPr>
          <w:rFonts w:ascii="Times New Roman" w:hAnsi="Times New Roman" w:cs="Times New Roman"/>
          <w:b/>
          <w:bCs/>
          <w:sz w:val="20"/>
          <w:szCs w:val="20"/>
        </w:rPr>
        <w:t>powierzchniowe utrwalenie nawierzchni</w:t>
      </w:r>
      <w:r w:rsidR="00091E94" w:rsidRPr="00B6666A">
        <w:rPr>
          <w:rFonts w:ascii="Times New Roman" w:hAnsi="Times New Roman" w:cs="Times New Roman"/>
          <w:b/>
          <w:bCs/>
          <w:sz w:val="20"/>
          <w:szCs w:val="20"/>
        </w:rPr>
        <w:t>,</w:t>
      </w:r>
    </w:p>
    <w:p w14:paraId="318397E7" w14:textId="510BF7FA"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u</w:t>
      </w:r>
      <w:r w:rsidR="00B6666A" w:rsidRPr="00B6666A">
        <w:rPr>
          <w:rFonts w:ascii="Times New Roman" w:hAnsi="Times New Roman" w:cs="Times New Roman"/>
          <w:b/>
          <w:bCs/>
          <w:sz w:val="20"/>
          <w:szCs w:val="20"/>
        </w:rPr>
        <w:t xml:space="preserve">łożenie </w:t>
      </w:r>
      <w:r>
        <w:rPr>
          <w:rFonts w:ascii="Times New Roman" w:hAnsi="Times New Roman" w:cs="Times New Roman"/>
          <w:b/>
          <w:bCs/>
          <w:sz w:val="20"/>
          <w:szCs w:val="20"/>
        </w:rPr>
        <w:t xml:space="preserve">podbudowy i </w:t>
      </w:r>
      <w:r w:rsidR="00B6666A" w:rsidRPr="00B6666A">
        <w:rPr>
          <w:rFonts w:ascii="Times New Roman" w:hAnsi="Times New Roman" w:cs="Times New Roman"/>
          <w:b/>
          <w:bCs/>
          <w:sz w:val="20"/>
          <w:szCs w:val="20"/>
        </w:rPr>
        <w:t>warstw z betonu asfaltowego</w:t>
      </w:r>
      <w:r>
        <w:rPr>
          <w:rFonts w:ascii="Times New Roman" w:hAnsi="Times New Roman" w:cs="Times New Roman"/>
          <w:b/>
          <w:bCs/>
          <w:sz w:val="20"/>
          <w:szCs w:val="20"/>
        </w:rPr>
        <w:t>,</w:t>
      </w:r>
    </w:p>
    <w:p w14:paraId="35E94D21" w14:textId="3D4B383F" w:rsidR="00091E94" w:rsidRPr="00B6666A"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inne prace związane z zabezpieczeniem ruchu, zabezpieczeniem lub uporządkowaniem terenu budowy</w:t>
      </w:r>
      <w:r w:rsidR="00091E94" w:rsidRPr="00B6666A">
        <w:rPr>
          <w:rFonts w:ascii="Times New Roman" w:hAnsi="Times New Roman" w:cs="Times New Roman"/>
          <w:b/>
          <w:bCs/>
          <w:sz w:val="20"/>
          <w:szCs w:val="20"/>
        </w:rPr>
        <w:t>.</w:t>
      </w:r>
    </w:p>
    <w:p w14:paraId="5240BFA8" w14:textId="77777777" w:rsidR="00114848" w:rsidRDefault="00114848"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23593E">
        <w:rPr>
          <w:rFonts w:ascii="Times New Roman" w:hAnsi="Times New Roman" w:cs="Times New Roman"/>
          <w:sz w:val="20"/>
          <w:szCs w:val="20"/>
        </w:rPr>
        <w:t>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w:t>
      </w:r>
      <w:r w:rsidR="00F72E47" w:rsidRPr="0023593E">
        <w:rPr>
          <w:rFonts w:ascii="Times New Roman" w:hAnsi="Times New Roman" w:cs="Times New Roman"/>
          <w:sz w:val="20"/>
          <w:szCs w:val="20"/>
        </w:rPr>
        <w:t xml:space="preserve">. </w:t>
      </w:r>
    </w:p>
    <w:p w14:paraId="47767345" w14:textId="77777777" w:rsidR="00682F2A" w:rsidRPr="004D31BF" w:rsidRDefault="00682F2A" w:rsidP="00682F2A">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W związku z koniecznością monitorowania i dokumentowania przez Zamawiającego faktu, o którym mowa w </w:t>
      </w:r>
      <w:r>
        <w:rPr>
          <w:rFonts w:ascii="Times New Roman" w:hAnsi="Times New Roman" w:cs="Times New Roman"/>
          <w:sz w:val="20"/>
          <w:szCs w:val="20"/>
        </w:rPr>
        <w:t xml:space="preserve">ust. </w:t>
      </w:r>
      <w:r w:rsidRPr="004D31BF">
        <w:rPr>
          <w:rFonts w:ascii="Times New Roman" w:hAnsi="Times New Roman" w:cs="Times New Roman"/>
          <w:sz w:val="20"/>
          <w:szCs w:val="20"/>
        </w:rPr>
        <w:t>1:</w:t>
      </w:r>
    </w:p>
    <w:p w14:paraId="263107B8" w14:textId="77777777" w:rsidR="00682F2A" w:rsidRPr="00315320" w:rsidRDefault="00682F2A" w:rsidP="00682F2A">
      <w:pPr>
        <w:pStyle w:val="Akapitzlist"/>
        <w:numPr>
          <w:ilvl w:val="4"/>
          <w:numId w:val="18"/>
        </w:numPr>
        <w:tabs>
          <w:tab w:val="clear" w:pos="3600"/>
          <w:tab w:val="num" w:pos="709"/>
        </w:tabs>
        <w:autoSpaceDE w:val="0"/>
        <w:autoSpaceDN w:val="0"/>
        <w:adjustRightInd w:val="0"/>
        <w:ind w:left="709" w:hanging="283"/>
        <w:jc w:val="both"/>
        <w:rPr>
          <w:rFonts w:ascii="Times New Roman" w:hAnsi="Times New Roman" w:cs="Times New Roman"/>
          <w:sz w:val="20"/>
          <w:szCs w:val="20"/>
        </w:rPr>
      </w:pPr>
      <w:r w:rsidRPr="00315320">
        <w:rPr>
          <w:rFonts w:ascii="Times New Roman" w:hAnsi="Times New Roman" w:cs="Times New Roman"/>
          <w:sz w:val="20"/>
          <w:szCs w:val="20"/>
        </w:rPr>
        <w:t xml:space="preserve">każdorazowo na żądanie Zamawiającego, w terminie wskazanym przez Zamawiającego Wykonawca zobowiązuje się przedłożyć do wglądu poświadczone za zgodność z oryginałem zanonimizowane kopie umów o pracę zawartych przez Wykonawcę/Podwykonawcę z pracownikami wykonującymi czynności, o których mowa powyżej. W tym celu Wykonawca zobowiązany jest do uzyskania od pracowników zgody na przetwarzanie danych osobowych zgodnie z przepisami o ochronie danych osobowych. </w:t>
      </w:r>
      <w:r w:rsidRPr="00315320">
        <w:rPr>
          <w:rFonts w:ascii="Times New Roman" w:hAnsi="Times New Roman" w:cs="Times New Roman"/>
          <w:iCs/>
          <w:sz w:val="20"/>
          <w:szCs w:val="20"/>
        </w:rPr>
        <w:t xml:space="preserve">Kopia umowy/umów powinna zostać zanonimizowana w sposób zapewniający ochronę danych osobowych pracowników zgodnie z przepisami 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(tj. w szczególności bez adresów, nr PESEL pracowników). Imię i nazwisko pracownika nie podlega </w:t>
      </w:r>
      <w:proofErr w:type="spellStart"/>
      <w:r w:rsidRPr="00315320">
        <w:rPr>
          <w:rFonts w:ascii="Times New Roman" w:hAnsi="Times New Roman" w:cs="Times New Roman"/>
          <w:iCs/>
          <w:sz w:val="20"/>
          <w:szCs w:val="20"/>
        </w:rPr>
        <w:t>anonimizacji</w:t>
      </w:r>
      <w:proofErr w:type="spellEnd"/>
      <w:r w:rsidRPr="00315320">
        <w:rPr>
          <w:rFonts w:ascii="Times New Roman" w:hAnsi="Times New Roman" w:cs="Times New Roman"/>
          <w:iCs/>
          <w:sz w:val="20"/>
          <w:szCs w:val="20"/>
        </w:rPr>
        <w:t>. Informacje takie jak: data zawarcia umowy, rodzaj umowy o pracę i wymiar etatu powinny być możliwe do zidentyfikowania</w:t>
      </w:r>
      <w:r w:rsidRPr="00315320">
        <w:rPr>
          <w:rFonts w:ascii="Times New Roman" w:hAnsi="Times New Roman" w:cs="Times New Roman"/>
          <w:sz w:val="20"/>
          <w:szCs w:val="20"/>
        </w:rPr>
        <w:t>,</w:t>
      </w:r>
    </w:p>
    <w:p w14:paraId="4201D5AA" w14:textId="77777777" w:rsidR="00682F2A" w:rsidRPr="00315320" w:rsidRDefault="00682F2A" w:rsidP="00682F2A">
      <w:pPr>
        <w:pStyle w:val="Akapitzlist"/>
        <w:numPr>
          <w:ilvl w:val="4"/>
          <w:numId w:val="18"/>
        </w:numPr>
        <w:tabs>
          <w:tab w:val="clear" w:pos="3600"/>
          <w:tab w:val="num" w:pos="709"/>
        </w:tabs>
        <w:autoSpaceDE w:val="0"/>
        <w:autoSpaceDN w:val="0"/>
        <w:adjustRightInd w:val="0"/>
        <w:ind w:left="709" w:hanging="283"/>
        <w:jc w:val="both"/>
        <w:rPr>
          <w:rFonts w:ascii="Times New Roman" w:hAnsi="Times New Roman" w:cs="Times New Roman"/>
          <w:sz w:val="20"/>
          <w:szCs w:val="20"/>
        </w:rPr>
      </w:pPr>
      <w:r w:rsidRPr="00315320">
        <w:rPr>
          <w:rFonts w:ascii="Times New Roman" w:hAnsi="Times New Roman" w:cs="Times New Roman"/>
          <w:sz w:val="20"/>
          <w:szCs w:val="20"/>
        </w:rPr>
        <w:t>nieprzedłożenie przez Wykonawcę kopii umów zawartych przez Wykonawcę z pracownikami wykonującymi czynności, o których mowa powyżej w terminie wskazanym przez Zamawiającego zgodnie z lit. a będzie traktowane jako niewypełnienie obowiązku zatrudnienia pracowników na podstawie umowy o prace oraz będzie skutkować naliczeniem kar umownych w wysokości określonej w załączonych do SWZ projektowanych postanowieniach umowy, a także zawiadomieniem Państwowej Inspekcji Pracy o podejrzeniu zastąpienia umowy o pracę z osobami wykonującymi pracę na warunkach określonych w art. 22 § 1 ustawy Kodeks Pracy, umową cywilnoprawną,</w:t>
      </w:r>
    </w:p>
    <w:p w14:paraId="5B6EC0F5" w14:textId="77777777" w:rsidR="00682F2A" w:rsidRPr="00BF6566" w:rsidRDefault="00682F2A" w:rsidP="00682F2A">
      <w:pPr>
        <w:pStyle w:val="Akapitzlist"/>
        <w:widowControl w:val="0"/>
        <w:numPr>
          <w:ilvl w:val="4"/>
          <w:numId w:val="18"/>
        </w:numPr>
        <w:tabs>
          <w:tab w:val="clear" w:pos="3600"/>
          <w:tab w:val="num" w:pos="709"/>
        </w:tabs>
        <w:ind w:left="709" w:hanging="283"/>
        <w:jc w:val="both"/>
        <w:rPr>
          <w:rFonts w:ascii="Times New Roman" w:hAnsi="Times New Roman" w:cs="Times New Roman"/>
          <w:sz w:val="20"/>
          <w:szCs w:val="20"/>
        </w:rPr>
      </w:pPr>
      <w:r>
        <w:rPr>
          <w:rFonts w:ascii="Times New Roman" w:hAnsi="Times New Roman" w:cs="Times New Roman"/>
          <w:sz w:val="20"/>
          <w:szCs w:val="20"/>
        </w:rPr>
        <w:t>w</w:t>
      </w:r>
      <w:r w:rsidRPr="00315320">
        <w:rPr>
          <w:rFonts w:ascii="Times New Roman" w:hAnsi="Times New Roman" w:cs="Times New Roman"/>
          <w:sz w:val="20"/>
          <w:szCs w:val="20"/>
        </w:rPr>
        <w:t xml:space="preserve"> trakcie realizacji zamówienia na każde wezwanie Zamawiającego w wyznaczonym w tym wezwaniu terminie wykonawca przedłoży Zamawiającemu</w:t>
      </w:r>
      <w:r>
        <w:rPr>
          <w:rFonts w:ascii="Times New Roman" w:hAnsi="Times New Roman" w:cs="Times New Roman"/>
          <w:sz w:val="20"/>
          <w:szCs w:val="20"/>
        </w:rPr>
        <w:t xml:space="preserve">, </w:t>
      </w:r>
      <w:r w:rsidRPr="00315320">
        <w:rPr>
          <w:rFonts w:ascii="Times New Roman" w:hAnsi="Times New Roman" w:cs="Times New Roman"/>
          <w:sz w:val="20"/>
          <w:szCs w:val="20"/>
        </w:rPr>
        <w:t xml:space="preserve">w celu potwierdzenia spełnienia wymogu zatrudnienia na podstawie umowy o pracę przez wykonawcę lub podwykonawcę osób wykonujących wskazane </w:t>
      </w:r>
      <w:r>
        <w:rPr>
          <w:rFonts w:ascii="Times New Roman" w:hAnsi="Times New Roman" w:cs="Times New Roman"/>
          <w:sz w:val="20"/>
          <w:szCs w:val="20"/>
        </w:rPr>
        <w:t xml:space="preserve">powyżej </w:t>
      </w:r>
      <w:r w:rsidRPr="00315320">
        <w:rPr>
          <w:rFonts w:ascii="Times New Roman" w:hAnsi="Times New Roman" w:cs="Times New Roman"/>
          <w:sz w:val="20"/>
          <w:szCs w:val="20"/>
        </w:rPr>
        <w:t>czynności</w:t>
      </w:r>
      <w:r>
        <w:rPr>
          <w:rFonts w:ascii="Times New Roman" w:hAnsi="Times New Roman" w:cs="Times New Roman"/>
          <w:sz w:val="20"/>
          <w:szCs w:val="20"/>
        </w:rPr>
        <w:t xml:space="preserve">, </w:t>
      </w:r>
      <w:r w:rsidRPr="00315320">
        <w:rPr>
          <w:rFonts w:ascii="Times New Roman" w:hAnsi="Times New Roman" w:cs="Times New Roman"/>
          <w:b/>
          <w:sz w:val="20"/>
          <w:szCs w:val="20"/>
        </w:rPr>
        <w:t xml:space="preserve">oświadczenie Wykonawcy lub podwykonawcy </w:t>
      </w:r>
      <w:r w:rsidRPr="00315320">
        <w:rPr>
          <w:rFonts w:ascii="Times New Roman" w:hAnsi="Times New Roman" w:cs="Times New Roman"/>
          <w:sz w:val="20"/>
          <w:szCs w:val="20"/>
        </w:rPr>
        <w:t>o zatrudnieniu na podstawie umowy o pracę osób wykonujących czynności, których dotyczy wezwanie zamawiającego.</w:t>
      </w:r>
      <w:r w:rsidRPr="00315320">
        <w:rPr>
          <w:rFonts w:ascii="Times New Roman" w:hAnsi="Times New Roman" w:cs="Times New Roman"/>
          <w:b/>
          <w:sz w:val="20"/>
          <w:szCs w:val="20"/>
        </w:rPr>
        <w:t xml:space="preserve"> </w:t>
      </w:r>
      <w:r w:rsidRPr="00315320">
        <w:rPr>
          <w:rFonts w:ascii="Times New Roman" w:hAnsi="Times New Roman" w:cs="Times New Roman"/>
          <w:sz w:val="20"/>
          <w:szCs w:val="20"/>
        </w:rPr>
        <w:t>Oświadczenie to powinno zawierać w szczególności: dokładne określenie podmiotu składającego oświadczenie,</w:t>
      </w:r>
      <w:r w:rsidRPr="00315320">
        <w:rPr>
          <w:rFonts w:ascii="Times New Roman" w:hAnsi="Times New Roman" w:cs="Times New Roman"/>
          <w:b/>
          <w:sz w:val="20"/>
          <w:szCs w:val="20"/>
        </w:rPr>
        <w:t xml:space="preserve"> </w:t>
      </w:r>
      <w:r w:rsidRPr="00315320">
        <w:rPr>
          <w:rFonts w:ascii="Times New Roman" w:hAnsi="Times New Roman" w:cs="Times New Roman"/>
          <w:sz w:val="20"/>
          <w:szCs w:val="20"/>
        </w:rPr>
        <w:t>datę złożenia oświadczenia,</w:t>
      </w:r>
      <w:r w:rsidRPr="00315320">
        <w:rPr>
          <w:rFonts w:ascii="Times New Roman" w:hAnsi="Times New Roman" w:cs="Times New Roman"/>
          <w:b/>
          <w:sz w:val="20"/>
          <w:szCs w:val="20"/>
        </w:rPr>
        <w:t xml:space="preserve"> </w:t>
      </w:r>
      <w:r w:rsidRPr="00315320">
        <w:rPr>
          <w:rFonts w:ascii="Times New Roman" w:hAnsi="Times New Roman" w:cs="Times New Roman"/>
          <w:sz w:val="20"/>
          <w:szCs w:val="20"/>
        </w:rPr>
        <w:t xml:space="preserve">wskazanie, że objęte wezwaniem czynności wykonują osoby zatrudnione na podstawie umowy o pracę wraz ze wskazaniem liczby tych osób, imion </w:t>
      </w:r>
      <w:r w:rsidRPr="00315320">
        <w:rPr>
          <w:rFonts w:ascii="Times New Roman" w:hAnsi="Times New Roman" w:cs="Times New Roman"/>
          <w:sz w:val="20"/>
          <w:szCs w:val="20"/>
        </w:rPr>
        <w:lastRenderedPageBreak/>
        <w:t>i nazwisk tych osób, rodzaju umowy o pracę i wymiaru etatu,</w:t>
      </w:r>
      <w:r w:rsidRPr="00315320">
        <w:rPr>
          <w:rFonts w:ascii="Times New Roman" w:hAnsi="Times New Roman" w:cs="Times New Roman"/>
          <w:b/>
          <w:sz w:val="20"/>
          <w:szCs w:val="20"/>
        </w:rPr>
        <w:t xml:space="preserve"> </w:t>
      </w:r>
      <w:r w:rsidRPr="00315320">
        <w:rPr>
          <w:rFonts w:ascii="Times New Roman" w:hAnsi="Times New Roman" w:cs="Times New Roman"/>
          <w:sz w:val="20"/>
          <w:szCs w:val="20"/>
        </w:rPr>
        <w:t>podpis osoby uprawnionej do złożenia oświadczenia w imieniu Wykonawcy lub podwykonawcy.</w:t>
      </w:r>
    </w:p>
    <w:p w14:paraId="5B5682A7" w14:textId="77777777" w:rsidR="00E42467" w:rsidRPr="0023593E" w:rsidRDefault="00E42467"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 xml:space="preserve">XXX.  </w:t>
      </w:r>
      <w:r>
        <w:rPr>
          <w:rFonts w:ascii="Times New Roman" w:hAnsi="Times New Roman" w:cs="Times New Roman"/>
          <w:b/>
          <w:sz w:val="20"/>
          <w:szCs w:val="20"/>
        </w:rPr>
        <w:t>POUCZENIE O ŚRODKACH OCHRONY PRAWNEJ</w:t>
      </w:r>
    </w:p>
    <w:p w14:paraId="20DF2C1E"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2CAC4082" w14:textId="4D72EEF5"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E42467">
        <w:rPr>
          <w:rFonts w:ascii="Times New Roman" w:hAnsi="Times New Roman" w:cs="Times New Roman"/>
          <w:spacing w:val="-11"/>
          <w:sz w:val="20"/>
          <w:szCs w:val="20"/>
        </w:rPr>
        <w:t xml:space="preserve"> </w:t>
      </w:r>
      <w:proofErr w:type="spellStart"/>
      <w:r w:rsidRPr="00E42467">
        <w:rPr>
          <w:rFonts w:ascii="Times New Roman" w:hAnsi="Times New Roman" w:cs="Times New Roman"/>
          <w:sz w:val="20"/>
          <w:szCs w:val="20"/>
        </w:rPr>
        <w:t>Pzp</w:t>
      </w:r>
      <w:proofErr w:type="spellEnd"/>
      <w:r w:rsidRPr="00E42467">
        <w:rPr>
          <w:rFonts w:ascii="Times New Roman" w:hAnsi="Times New Roman" w:cs="Times New Roman"/>
          <w:sz w:val="20"/>
          <w:szCs w:val="20"/>
        </w:rPr>
        <w:t>.</w:t>
      </w:r>
    </w:p>
    <w:p w14:paraId="67338B3F"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E42467">
        <w:rPr>
          <w:rFonts w:ascii="Times New Roman" w:hAnsi="Times New Roman" w:cs="Times New Roman"/>
          <w:sz w:val="20"/>
          <w:szCs w:val="20"/>
        </w:rPr>
        <w:t>Pzp</w:t>
      </w:r>
      <w:proofErr w:type="spellEnd"/>
      <w:r w:rsidRPr="00E42467">
        <w:rPr>
          <w:rFonts w:ascii="Times New Roman" w:hAnsi="Times New Roman" w:cs="Times New Roman"/>
          <w:sz w:val="20"/>
          <w:szCs w:val="20"/>
        </w:rPr>
        <w:t xml:space="preserve"> oraz Rzecznikowi Małych i Średnich</w:t>
      </w:r>
      <w:r w:rsidRPr="00E42467">
        <w:rPr>
          <w:rFonts w:ascii="Times New Roman" w:hAnsi="Times New Roman" w:cs="Times New Roman"/>
          <w:spacing w:val="-9"/>
          <w:sz w:val="20"/>
          <w:szCs w:val="20"/>
        </w:rPr>
        <w:t xml:space="preserve"> </w:t>
      </w:r>
      <w:r w:rsidRPr="00E42467">
        <w:rPr>
          <w:rFonts w:ascii="Times New Roman" w:hAnsi="Times New Roman" w:cs="Times New Roman"/>
          <w:sz w:val="20"/>
          <w:szCs w:val="20"/>
        </w:rPr>
        <w:t>Przedsiębiorców.</w:t>
      </w:r>
    </w:p>
    <w:p w14:paraId="3F71EFCA"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Odwołanie przysługuje</w:t>
      </w:r>
      <w:r w:rsidRPr="00E42467">
        <w:rPr>
          <w:rFonts w:ascii="Times New Roman" w:hAnsi="Times New Roman" w:cs="Times New Roman"/>
          <w:spacing w:val="-1"/>
          <w:sz w:val="20"/>
          <w:szCs w:val="20"/>
        </w:rPr>
        <w:t xml:space="preserve"> </w:t>
      </w:r>
      <w:r w:rsidRPr="00E42467">
        <w:rPr>
          <w:rFonts w:ascii="Times New Roman" w:hAnsi="Times New Roman" w:cs="Times New Roman"/>
          <w:sz w:val="20"/>
          <w:szCs w:val="20"/>
        </w:rPr>
        <w:t>na:</w:t>
      </w:r>
    </w:p>
    <w:p w14:paraId="1108F48C"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niezgodną z przepisami ustawy czynność Zamawiającego, podjętą w postępowaniu o udzielenie zamówienia, w tym na projektowane postanowienie</w:t>
      </w:r>
      <w:r w:rsidRPr="00E42467">
        <w:rPr>
          <w:rFonts w:ascii="Times New Roman" w:hAnsi="Times New Roman" w:cs="Times New Roman"/>
          <w:spacing w:val="-12"/>
          <w:sz w:val="20"/>
          <w:szCs w:val="20"/>
        </w:rPr>
        <w:t xml:space="preserve"> </w:t>
      </w:r>
      <w:r w:rsidRPr="00E42467">
        <w:rPr>
          <w:rFonts w:ascii="Times New Roman" w:hAnsi="Times New Roman" w:cs="Times New Roman"/>
          <w:sz w:val="20"/>
          <w:szCs w:val="20"/>
        </w:rPr>
        <w:t>umowy;</w:t>
      </w:r>
    </w:p>
    <w:p w14:paraId="1F9A625F"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zaniechanie czynności w postępowaniu o udzielenie zamówienia, do której Zamawiający był obowiązany na podstawie</w:t>
      </w:r>
      <w:r w:rsidRPr="00E42467">
        <w:rPr>
          <w:rFonts w:ascii="Times New Roman" w:hAnsi="Times New Roman" w:cs="Times New Roman"/>
          <w:spacing w:val="-8"/>
          <w:sz w:val="20"/>
          <w:szCs w:val="20"/>
        </w:rPr>
        <w:t xml:space="preserve"> </w:t>
      </w:r>
      <w:r w:rsidRPr="00E42467">
        <w:rPr>
          <w:rFonts w:ascii="Times New Roman" w:hAnsi="Times New Roman" w:cs="Times New Roman"/>
          <w:sz w:val="20"/>
          <w:szCs w:val="20"/>
        </w:rPr>
        <w:t>ustawy.</w:t>
      </w:r>
    </w:p>
    <w:p w14:paraId="00BCA33E"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terminu.</w:t>
      </w:r>
    </w:p>
    <w:p w14:paraId="5FCF34FF"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6"/>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2B3112AD" w14:textId="77777777" w:rsidR="00E42467" w:rsidRPr="00E42467" w:rsidRDefault="00E42467" w:rsidP="000550F5">
      <w:pPr>
        <w:pStyle w:val="Akapitzlist"/>
        <w:widowControl w:val="0"/>
        <w:numPr>
          <w:ilvl w:val="1"/>
          <w:numId w:val="38"/>
        </w:numPr>
        <w:tabs>
          <w:tab w:val="left" w:pos="426"/>
          <w:tab w:val="left" w:pos="567"/>
        </w:tabs>
        <w:autoSpaceDE w:val="0"/>
        <w:autoSpaceDN w:val="0"/>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w terminie:</w:t>
      </w:r>
    </w:p>
    <w:p w14:paraId="14A63557"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475910D0" w14:textId="1F0C8C02"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 xml:space="preserve">10 dni od dnia przekazania informacji o czynności Zamawiającego stanowiącej podstawę jego wniesienia, jeżeli informacja została przekazana w sposób inny niż określony w </w:t>
      </w:r>
      <w:r w:rsidR="00E32790">
        <w:rPr>
          <w:rFonts w:ascii="Times New Roman" w:hAnsi="Times New Roman" w:cs="Times New Roman"/>
          <w:sz w:val="20"/>
          <w:szCs w:val="20"/>
        </w:rPr>
        <w:t>lit. a</w:t>
      </w:r>
      <w:r w:rsidRPr="00E42467">
        <w:rPr>
          <w:rFonts w:ascii="Times New Roman" w:hAnsi="Times New Roman" w:cs="Times New Roman"/>
          <w:sz w:val="20"/>
          <w:szCs w:val="20"/>
        </w:rPr>
        <w:t>).</w:t>
      </w:r>
    </w:p>
    <w:p w14:paraId="3EE6DCF8" w14:textId="4F344522" w:rsidR="00E42467" w:rsidRPr="00E42467" w:rsidRDefault="00E42467" w:rsidP="000550F5">
      <w:pPr>
        <w:pStyle w:val="Akapitzlist"/>
        <w:widowControl w:val="0"/>
        <w:numPr>
          <w:ilvl w:val="1"/>
          <w:numId w:val="38"/>
        </w:numPr>
        <w:tabs>
          <w:tab w:val="left" w:pos="426"/>
          <w:tab w:val="left" w:pos="567"/>
        </w:tabs>
        <w:autoSpaceDE w:val="0"/>
        <w:autoSpaceDN w:val="0"/>
        <w:ind w:right="244"/>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Odwołanie   w  przypadkach  innych  niż  określone  w  pkt   </w:t>
      </w:r>
      <w:r w:rsidR="00E32790">
        <w:rPr>
          <w:rFonts w:ascii="Times New Roman" w:hAnsi="Times New Roman" w:cs="Times New Roman"/>
          <w:sz w:val="20"/>
          <w:szCs w:val="20"/>
        </w:rPr>
        <w:t>3</w:t>
      </w:r>
      <w:r w:rsidRPr="00E42467">
        <w:rPr>
          <w:rFonts w:ascii="Times New Roman" w:hAnsi="Times New Roman" w:cs="Times New Roman"/>
          <w:sz w:val="20"/>
          <w:szCs w:val="20"/>
        </w:rPr>
        <w:t xml:space="preserve">  i  </w:t>
      </w:r>
      <w:r w:rsidR="00E32790">
        <w:rPr>
          <w:rFonts w:ascii="Times New Roman" w:hAnsi="Times New Roman" w:cs="Times New Roman"/>
          <w:sz w:val="20"/>
          <w:szCs w:val="20"/>
        </w:rPr>
        <w:t>5</w:t>
      </w:r>
      <w:r w:rsidRPr="00E42467">
        <w:rPr>
          <w:rFonts w:ascii="Times New Roman" w:hAnsi="Times New Roman" w:cs="Times New Roman"/>
          <w:sz w:val="20"/>
          <w:szCs w:val="20"/>
        </w:rPr>
        <w:t xml:space="preserve">  wnosi  się w terminie 5 dni od dnia, w którym powzięto lub przy zachowaniu należytej staranności można było powziąć wiadomość o okolicznościach stanowiących podstawę jego wniesienia.</w:t>
      </w:r>
    </w:p>
    <w:p w14:paraId="39B7F507"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Na orzeczenie Izby oraz postanowienie Prezesa Izby, o którym mowa w art. 519 ust. 1 ustawy </w:t>
      </w:r>
      <w:proofErr w:type="spellStart"/>
      <w:r w:rsidRPr="00E42467">
        <w:rPr>
          <w:rFonts w:ascii="Times New Roman" w:hAnsi="Times New Roman" w:cs="Times New Roman"/>
          <w:sz w:val="20"/>
          <w:szCs w:val="20"/>
        </w:rPr>
        <w:t>Pzp</w:t>
      </w:r>
      <w:proofErr w:type="spellEnd"/>
      <w:r w:rsidRPr="00E42467">
        <w:rPr>
          <w:rFonts w:ascii="Times New Roman" w:hAnsi="Times New Roman" w:cs="Times New Roman"/>
          <w:sz w:val="20"/>
          <w:szCs w:val="20"/>
        </w:rPr>
        <w:t>, stronom oraz uczestnikom postępowania odwoławczego przysługuje skarga do sądu.</w:t>
      </w:r>
    </w:p>
    <w:p w14:paraId="613FECB3"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w:t>
      </w:r>
      <w:r w:rsidRPr="00E42467">
        <w:rPr>
          <w:rFonts w:ascii="Times New Roman" w:hAnsi="Times New Roman" w:cs="Times New Roman"/>
          <w:spacing w:val="-3"/>
          <w:sz w:val="20"/>
          <w:szCs w:val="20"/>
        </w:rPr>
        <w:t xml:space="preserve"> </w:t>
      </w:r>
      <w:r w:rsidRPr="00E42467">
        <w:rPr>
          <w:rFonts w:ascii="Times New Roman" w:hAnsi="Times New Roman" w:cs="Times New Roman"/>
          <w:sz w:val="20"/>
          <w:szCs w:val="20"/>
        </w:rPr>
        <w:t>inaczej.</w:t>
      </w:r>
    </w:p>
    <w:p w14:paraId="6C688317"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7"/>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do Sądu Okręgowego w Warszawie - sądu zamówień publicznych, zwanego dalej "sądem zamówień</w:t>
      </w:r>
      <w:r w:rsidRPr="00E42467">
        <w:rPr>
          <w:rFonts w:ascii="Times New Roman" w:hAnsi="Times New Roman" w:cs="Times New Roman"/>
          <w:spacing w:val="-2"/>
          <w:sz w:val="20"/>
          <w:szCs w:val="20"/>
        </w:rPr>
        <w:t xml:space="preserve"> </w:t>
      </w:r>
      <w:r w:rsidRPr="00E42467">
        <w:rPr>
          <w:rFonts w:ascii="Times New Roman" w:hAnsi="Times New Roman" w:cs="Times New Roman"/>
          <w:sz w:val="20"/>
          <w:szCs w:val="20"/>
        </w:rPr>
        <w:t>publicznych".</w:t>
      </w:r>
    </w:p>
    <w:p w14:paraId="0079F10F" w14:textId="77777777" w:rsid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za pośrednictwem Prezesa Izby, w terminie 14 dni od dnia doręczenia orzeczenia Izby lub postanowienia Prezesa Izby, o którym mowa w art. 519 ust. 1 ustawy </w:t>
      </w:r>
      <w:proofErr w:type="spellStart"/>
      <w:r w:rsidRPr="00E42467">
        <w:rPr>
          <w:rFonts w:ascii="Times New Roman" w:hAnsi="Times New Roman" w:cs="Times New Roman"/>
          <w:sz w:val="20"/>
          <w:szCs w:val="20"/>
        </w:rPr>
        <w:t>Pzp</w:t>
      </w:r>
      <w:proofErr w:type="spellEnd"/>
      <w:r w:rsidRPr="00E42467">
        <w:rPr>
          <w:rFonts w:ascii="Times New Roman" w:hAnsi="Times New Roman" w:cs="Times New Roman"/>
          <w:sz w:val="20"/>
          <w:szCs w:val="20"/>
        </w:rPr>
        <w:t xml:space="preserve">,  przesyłając   jednocześnie   jej   odpis   przeciwnikowi   skargi.   Złożenie   skargi   w  placówce  pocztowej  operatora   wyznaczonego   w   rozumieniu   ustawy   z   dnia  23 listopada 2012 r. - </w:t>
      </w:r>
      <w:r w:rsidRPr="00E42467">
        <w:rPr>
          <w:rFonts w:ascii="Times New Roman" w:hAnsi="Times New Roman" w:cs="Times New Roman"/>
          <w:spacing w:val="-3"/>
          <w:sz w:val="20"/>
          <w:szCs w:val="20"/>
        </w:rPr>
        <w:t xml:space="preserve">Prawo </w:t>
      </w:r>
      <w:r w:rsidRPr="00E42467">
        <w:rPr>
          <w:rFonts w:ascii="Times New Roman" w:hAnsi="Times New Roman" w:cs="Times New Roman"/>
          <w:sz w:val="20"/>
          <w:szCs w:val="20"/>
        </w:rPr>
        <w:t>pocztowe jest równoznaczne z jej</w:t>
      </w:r>
      <w:r w:rsidRPr="00E42467">
        <w:rPr>
          <w:rFonts w:ascii="Times New Roman" w:hAnsi="Times New Roman" w:cs="Times New Roman"/>
          <w:spacing w:val="-7"/>
          <w:sz w:val="20"/>
          <w:szCs w:val="20"/>
        </w:rPr>
        <w:t xml:space="preserve"> </w:t>
      </w:r>
      <w:r w:rsidRPr="00E42467">
        <w:rPr>
          <w:rFonts w:ascii="Times New Roman" w:hAnsi="Times New Roman" w:cs="Times New Roman"/>
          <w:sz w:val="20"/>
          <w:szCs w:val="20"/>
        </w:rPr>
        <w:t>wniesieniem.</w:t>
      </w:r>
      <w:r>
        <w:rPr>
          <w:rFonts w:ascii="Times New Roman" w:hAnsi="Times New Roman" w:cs="Times New Roman"/>
          <w:sz w:val="20"/>
          <w:szCs w:val="20"/>
        </w:rPr>
        <w:t xml:space="preserve"> </w:t>
      </w:r>
    </w:p>
    <w:p w14:paraId="61218EE9"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Prezes Izby przekazuje skargę wraz z aktami postępowania odwoławczego do sądu zamówień publicznych w terminie 7 dni od dnia jej</w:t>
      </w:r>
      <w:r w:rsidRPr="00E42467">
        <w:rPr>
          <w:rFonts w:ascii="Times New Roman" w:hAnsi="Times New Roman" w:cs="Times New Roman"/>
          <w:spacing w:val="-6"/>
          <w:sz w:val="20"/>
          <w:szCs w:val="20"/>
        </w:rPr>
        <w:t xml:space="preserve"> </w:t>
      </w:r>
      <w:r w:rsidRPr="00E42467">
        <w:rPr>
          <w:rFonts w:ascii="Times New Roman" w:hAnsi="Times New Roman" w:cs="Times New Roman"/>
          <w:sz w:val="20"/>
          <w:szCs w:val="20"/>
        </w:rPr>
        <w:t>otrzymania</w:t>
      </w:r>
    </w:p>
    <w:p w14:paraId="5F745EE7"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0E69BC8E" w14:textId="77777777" w:rsidR="00784A18" w:rsidRPr="0023593E" w:rsidRDefault="00784A18"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XXX</w:t>
      </w:r>
      <w:r>
        <w:rPr>
          <w:rFonts w:ascii="Times New Roman" w:hAnsi="Times New Roman" w:cs="Times New Roman"/>
          <w:b/>
          <w:sz w:val="20"/>
          <w:szCs w:val="20"/>
        </w:rPr>
        <w:t>I</w:t>
      </w:r>
      <w:r w:rsidRPr="0023593E">
        <w:rPr>
          <w:rFonts w:ascii="Times New Roman" w:hAnsi="Times New Roman" w:cs="Times New Roman"/>
          <w:b/>
          <w:sz w:val="20"/>
          <w:szCs w:val="20"/>
        </w:rPr>
        <w:t xml:space="preserve">.  </w:t>
      </w:r>
      <w:r>
        <w:rPr>
          <w:rFonts w:ascii="Times New Roman" w:hAnsi="Times New Roman" w:cs="Times New Roman"/>
          <w:b/>
          <w:sz w:val="20"/>
          <w:szCs w:val="20"/>
        </w:rPr>
        <w:t>KLAUZULA INFORMACYJNA Z ART. 13 i 14 RODO</w:t>
      </w:r>
    </w:p>
    <w:p w14:paraId="09735800" w14:textId="77777777" w:rsidR="00784A18" w:rsidRDefault="00784A18" w:rsidP="000550F5">
      <w:pPr>
        <w:widowControl w:val="0"/>
        <w:spacing w:line="360" w:lineRule="auto"/>
        <w:ind w:left="851" w:hanging="851"/>
        <w:rPr>
          <w:rFonts w:ascii="Times New Roman" w:hAnsi="Times New Roman" w:cs="Times New Roman"/>
          <w:b/>
          <w:sz w:val="20"/>
          <w:szCs w:val="20"/>
        </w:rPr>
      </w:pPr>
    </w:p>
    <w:p w14:paraId="2903A542" w14:textId="77777777" w:rsidR="00784A18" w:rsidRPr="00784A18" w:rsidRDefault="00784A18" w:rsidP="000550F5">
      <w:pPr>
        <w:pStyle w:val="Akapitzlist"/>
        <w:widowControl w:val="0"/>
        <w:numPr>
          <w:ilvl w:val="6"/>
          <w:numId w:val="18"/>
        </w:numPr>
        <w:tabs>
          <w:tab w:val="clear" w:pos="5040"/>
          <w:tab w:val="num" w:pos="426"/>
        </w:tabs>
        <w:autoSpaceDE w:val="0"/>
        <w:autoSpaceDN w:val="0"/>
        <w:ind w:left="426" w:right="241"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że:</w:t>
      </w:r>
    </w:p>
    <w:p w14:paraId="0BE7A3BB"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Administratorem danych osobowych jest Wójt Gminy Rawa Mazowiecka, Al. Konstytucji 3 Maja 32, 96-200 Rawa Mazowiecka, tel.: +48 (46) 8144241, fax: +48 (46) 8144241, e-mail: </w:t>
      </w:r>
      <w:hyperlink r:id="rId19" w:history="1">
        <w:r w:rsidRPr="00D3127D">
          <w:rPr>
            <w:rFonts w:ascii="Times New Roman" w:hAnsi="Times New Roman" w:cs="Times New Roman"/>
            <w:sz w:val="20"/>
            <w:szCs w:val="20"/>
          </w:rPr>
          <w:t>sekretariat@rawam.ug.gov.pl</w:t>
        </w:r>
      </w:hyperlink>
      <w:r w:rsidRPr="00784A18">
        <w:rPr>
          <w:rFonts w:ascii="Times New Roman" w:hAnsi="Times New Roman" w:cs="Times New Roman"/>
          <w:sz w:val="20"/>
          <w:szCs w:val="20"/>
        </w:rPr>
        <w:t xml:space="preserve"> </w:t>
      </w:r>
    </w:p>
    <w:p w14:paraId="5080ECB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 wyznaczył inspektora ochrony danych osobowych, z którym może się Pani/Pan skontaktować poprzez e-mail </w:t>
      </w:r>
      <w:hyperlink r:id="rId20" w:history="1">
        <w:r w:rsidRPr="00D3127D">
          <w:rPr>
            <w:rFonts w:ascii="Times New Roman" w:hAnsi="Times New Roman" w:cs="Times New Roman"/>
            <w:sz w:val="20"/>
            <w:szCs w:val="20"/>
          </w:rPr>
          <w:t>iod@rawam.ug.gov.pl</w:t>
        </w:r>
      </w:hyperlink>
      <w:r w:rsidRPr="00784A18">
        <w:rPr>
          <w:rFonts w:ascii="Times New Roman" w:hAnsi="Times New Roman" w:cs="Times New Roman"/>
          <w:sz w:val="20"/>
          <w:szCs w:val="20"/>
        </w:rPr>
        <w:t xml:space="preserve"> Z inspektorem ochrony danych można się kontaktować we wszystkich sprawach dotyczących przetwarzania danych osobowych  przez  Urząd   Gminy Rawa Mazowiecka  oraz   korzystania z praw związanych z przetwarzaniem danych.</w:t>
      </w:r>
    </w:p>
    <w:p w14:paraId="7D06E426"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Podanie danych osobowych  jest  warunkiem  koniecznym  do  realizacji  sprawy  w Urzędzie Gminy Rawa Mazowiecka.</w:t>
      </w:r>
    </w:p>
    <w:p w14:paraId="0C6B8FA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Ogólną podstawę do przetwarzania danych stanowi art. 6 ust. 1 lit. b i c oraz art. 10 ogólnego rozporządzenia.</w:t>
      </w:r>
    </w:p>
    <w:p w14:paraId="15739BB8"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Szczegółowe cele przetwarzania danych zostały wskazane w następujących przepisach:</w:t>
      </w:r>
    </w:p>
    <w:p w14:paraId="0F299A58"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11 września 2019 r. – Prawo zamówień</w:t>
      </w:r>
      <w:r w:rsidRPr="00784A18">
        <w:rPr>
          <w:rFonts w:ascii="Times New Roman" w:hAnsi="Times New Roman" w:cs="Times New Roman"/>
          <w:spacing w:val="-9"/>
          <w:sz w:val="20"/>
          <w:szCs w:val="20"/>
        </w:rPr>
        <w:t xml:space="preserve"> </w:t>
      </w:r>
      <w:r w:rsidRPr="00784A18">
        <w:rPr>
          <w:rFonts w:ascii="Times New Roman" w:hAnsi="Times New Roman" w:cs="Times New Roman"/>
          <w:sz w:val="20"/>
          <w:szCs w:val="20"/>
        </w:rPr>
        <w:t>publicznych;</w:t>
      </w:r>
    </w:p>
    <w:p w14:paraId="4A12D3CC"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23 kwietnia 1964 r. – Kodeks</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cywilny;</w:t>
      </w:r>
    </w:p>
    <w:p w14:paraId="4F540AE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27 sierpnia 2009 r. o finansach</w:t>
      </w:r>
      <w:r w:rsidRPr="00784A18">
        <w:rPr>
          <w:rFonts w:ascii="Times New Roman" w:hAnsi="Times New Roman" w:cs="Times New Roman"/>
          <w:spacing w:val="-8"/>
          <w:sz w:val="20"/>
          <w:szCs w:val="20"/>
        </w:rPr>
        <w:t xml:space="preserve"> </w:t>
      </w:r>
      <w:r w:rsidRPr="00784A18">
        <w:rPr>
          <w:rFonts w:ascii="Times New Roman" w:hAnsi="Times New Roman" w:cs="Times New Roman"/>
          <w:sz w:val="20"/>
          <w:szCs w:val="20"/>
        </w:rPr>
        <w:t>publicznych;</w:t>
      </w:r>
    </w:p>
    <w:p w14:paraId="663433C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29 września 1994 r. o</w:t>
      </w:r>
      <w:r w:rsidRPr="00784A18">
        <w:rPr>
          <w:rFonts w:ascii="Times New Roman" w:hAnsi="Times New Roman" w:cs="Times New Roman"/>
          <w:spacing w:val="-5"/>
          <w:sz w:val="20"/>
          <w:szCs w:val="20"/>
        </w:rPr>
        <w:t xml:space="preserve"> </w:t>
      </w:r>
      <w:r w:rsidRPr="00784A18">
        <w:rPr>
          <w:rFonts w:ascii="Times New Roman" w:hAnsi="Times New Roman" w:cs="Times New Roman"/>
          <w:sz w:val="20"/>
          <w:szCs w:val="20"/>
        </w:rPr>
        <w:t>rachunkowości.</w:t>
      </w:r>
    </w:p>
    <w:p w14:paraId="7BB3925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Pani/Pana dane będą przetwarzane w celu:</w:t>
      </w:r>
    </w:p>
    <w:p w14:paraId="3302ECA7" w14:textId="77777777" w:rsidR="00784A18" w:rsidRPr="00784A18" w:rsidRDefault="00784A18" w:rsidP="000550F5">
      <w:pPr>
        <w:pStyle w:val="Akapitzlist"/>
        <w:widowControl w:val="0"/>
        <w:tabs>
          <w:tab w:val="left" w:pos="426"/>
          <w:tab w:val="left" w:pos="1276"/>
          <w:tab w:val="left" w:pos="1678"/>
          <w:tab w:val="left" w:pos="3622"/>
          <w:tab w:val="left" w:pos="5251"/>
          <w:tab w:val="left" w:pos="5647"/>
          <w:tab w:val="left" w:pos="6909"/>
          <w:tab w:val="left" w:pos="8341"/>
        </w:tabs>
        <w:autoSpaceDE w:val="0"/>
        <w:autoSpaceDN w:val="0"/>
        <w:ind w:left="426" w:right="246"/>
        <w:contextualSpacing w:val="0"/>
        <w:rPr>
          <w:rFonts w:ascii="Times New Roman" w:hAnsi="Times New Roman" w:cs="Times New Roman"/>
          <w:sz w:val="20"/>
          <w:szCs w:val="20"/>
        </w:rPr>
      </w:pPr>
      <w:r>
        <w:rPr>
          <w:rFonts w:ascii="Times New Roman" w:hAnsi="Times New Roman" w:cs="Times New Roman"/>
          <w:sz w:val="20"/>
          <w:szCs w:val="20"/>
        </w:rPr>
        <w:lastRenderedPageBreak/>
        <w:t>p</w:t>
      </w:r>
      <w:r w:rsidRPr="00784A18">
        <w:rPr>
          <w:rFonts w:ascii="Times New Roman" w:hAnsi="Times New Roman" w:cs="Times New Roman"/>
          <w:sz w:val="20"/>
          <w:szCs w:val="20"/>
        </w:rPr>
        <w:t xml:space="preserve">rzeprowadzenia postępowania o udzielenie zamówienia </w:t>
      </w:r>
      <w:r w:rsidRPr="00784A18">
        <w:rPr>
          <w:rFonts w:ascii="Times New Roman" w:hAnsi="Times New Roman" w:cs="Times New Roman"/>
          <w:spacing w:val="-1"/>
          <w:sz w:val="20"/>
          <w:szCs w:val="20"/>
        </w:rPr>
        <w:t xml:space="preserve">publicznego </w:t>
      </w:r>
      <w:r w:rsidRPr="00784A18">
        <w:rPr>
          <w:rFonts w:ascii="Times New Roman" w:hAnsi="Times New Roman" w:cs="Times New Roman"/>
          <w:sz w:val="20"/>
          <w:szCs w:val="20"/>
        </w:rPr>
        <w:t>i wyłonienie</w:t>
      </w:r>
      <w:r w:rsidRPr="00784A18">
        <w:rPr>
          <w:rFonts w:ascii="Times New Roman" w:hAnsi="Times New Roman" w:cs="Times New Roman"/>
          <w:spacing w:val="2"/>
          <w:sz w:val="20"/>
          <w:szCs w:val="20"/>
        </w:rPr>
        <w:t xml:space="preserve"> </w:t>
      </w:r>
      <w:r w:rsidRPr="00784A18">
        <w:rPr>
          <w:rFonts w:ascii="Times New Roman" w:hAnsi="Times New Roman" w:cs="Times New Roman"/>
          <w:sz w:val="20"/>
          <w:szCs w:val="20"/>
        </w:rPr>
        <w:t>wykonawcy;</w:t>
      </w:r>
    </w:p>
    <w:p w14:paraId="123D87A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zawarcia</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umowy;</w:t>
      </w:r>
    </w:p>
    <w:p w14:paraId="5D8ADCD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rozliczenia finansowo-</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księgowego.</w:t>
      </w:r>
    </w:p>
    <w:p w14:paraId="33476B57"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 xml:space="preserve">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784A18">
        <w:rPr>
          <w:rFonts w:ascii="Times New Roman" w:hAnsi="Times New Roman" w:cs="Times New Roman"/>
          <w:sz w:val="20"/>
          <w:szCs w:val="20"/>
        </w:rPr>
        <w:t>eKatalogi</w:t>
      </w:r>
      <w:proofErr w:type="spellEnd"/>
      <w:r w:rsidRPr="00784A18">
        <w:rPr>
          <w:rFonts w:ascii="Times New Roman" w:hAnsi="Times New Roman" w:cs="Times New Roman"/>
          <w:sz w:val="20"/>
          <w:szCs w:val="20"/>
        </w:rPr>
        <w:t>, będącej w gestii Urzędu Zamówień Publicznych. Dane osobowe nie będą przekazywane do państw trzecich, na podstawie szczególnych regulacji prawnych, w tym umów międzynarodowych.</w:t>
      </w:r>
    </w:p>
    <w:p w14:paraId="55EDC1C5"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lat.</w:t>
      </w:r>
    </w:p>
    <w:p w14:paraId="1D2F8241" w14:textId="77777777" w:rsidR="00784A18" w:rsidRP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W związku z przetwarzaniem danych osobowych, na podstawie przepisów prawa, posiada Pani/Pan prawo</w:t>
      </w:r>
      <w:r w:rsidRPr="00784A18">
        <w:rPr>
          <w:rFonts w:ascii="Times New Roman" w:hAnsi="Times New Roman" w:cs="Times New Roman"/>
          <w:spacing w:val="-3"/>
          <w:sz w:val="20"/>
          <w:szCs w:val="20"/>
        </w:rPr>
        <w:t xml:space="preserve"> </w:t>
      </w:r>
      <w:r w:rsidRPr="00784A18">
        <w:rPr>
          <w:rFonts w:ascii="Times New Roman" w:hAnsi="Times New Roman" w:cs="Times New Roman"/>
          <w:sz w:val="20"/>
          <w:szCs w:val="20"/>
        </w:rPr>
        <w:t>do:</w:t>
      </w:r>
    </w:p>
    <w:p w14:paraId="42A4A95E"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dostępu do treści swoich danych, na podstawie art. 15 ogólnego</w:t>
      </w:r>
      <w:r w:rsidRPr="00784A18">
        <w:rPr>
          <w:rFonts w:ascii="Times New Roman" w:hAnsi="Times New Roman" w:cs="Times New Roman"/>
          <w:spacing w:val="-33"/>
          <w:sz w:val="20"/>
          <w:szCs w:val="20"/>
        </w:rPr>
        <w:t xml:space="preserve"> </w:t>
      </w:r>
      <w:r w:rsidRPr="00784A18">
        <w:rPr>
          <w:rFonts w:ascii="Times New Roman" w:hAnsi="Times New Roman" w:cs="Times New Roman"/>
          <w:sz w:val="20"/>
          <w:szCs w:val="20"/>
        </w:rPr>
        <w:t>rozporządzenia;</w:t>
      </w:r>
    </w:p>
    <w:p w14:paraId="42024601"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sprostowania danych, na podstawie art.16 ogólnego</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rozporządzenia</w:t>
      </w:r>
    </w:p>
    <w:p w14:paraId="6C445972"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ograniczenia przetwarzania, na podstawie art. 18 ogólnego rozporządzenia.</w:t>
      </w:r>
    </w:p>
    <w:p w14:paraId="15285664"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Ma Pani/Pan prawo wniesienia skargi do organu nadzorczego - Prezesa Urzędu Ochrony Danych Osobowych, gdy uzna Pani/Pan, iż przetwarzanie danych osobowych narusza przepisy o ochronie danych</w:t>
      </w:r>
      <w:r w:rsidRPr="00784A18">
        <w:rPr>
          <w:rFonts w:ascii="Times New Roman" w:hAnsi="Times New Roman" w:cs="Times New Roman"/>
          <w:spacing w:val="-4"/>
          <w:sz w:val="20"/>
          <w:szCs w:val="20"/>
        </w:rPr>
        <w:t xml:space="preserve"> </w:t>
      </w:r>
      <w:r w:rsidRPr="00784A18">
        <w:rPr>
          <w:rFonts w:ascii="Times New Roman" w:hAnsi="Times New Roman" w:cs="Times New Roman"/>
          <w:sz w:val="20"/>
          <w:szCs w:val="20"/>
        </w:rPr>
        <w:t>osobowych.</w:t>
      </w:r>
    </w:p>
    <w:p w14:paraId="4786E410"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Gdy podanie danych osobowych wynika z przepisów prawa, jest Pani/Pan zobowiązana(y) do ich podania. Konsekwencją niepodania danych osobowych będzie brak możliwości zawarcia umowy o udzielenie zamówienia</w:t>
      </w:r>
      <w:r w:rsidRPr="00D3127D">
        <w:rPr>
          <w:rFonts w:ascii="Times New Roman" w:hAnsi="Times New Roman" w:cs="Times New Roman"/>
          <w:spacing w:val="-21"/>
          <w:sz w:val="20"/>
          <w:szCs w:val="20"/>
        </w:rPr>
        <w:t xml:space="preserve"> </w:t>
      </w:r>
      <w:r w:rsidRPr="00D3127D">
        <w:rPr>
          <w:rFonts w:ascii="Times New Roman" w:hAnsi="Times New Roman" w:cs="Times New Roman"/>
          <w:sz w:val="20"/>
          <w:szCs w:val="20"/>
        </w:rPr>
        <w:t>publicznego.</w:t>
      </w:r>
    </w:p>
    <w:p w14:paraId="1CE81A53"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Dane nie będą przetwarzane w sposób zautomatyzowany, w tym również w formie profilowania.</w:t>
      </w:r>
    </w:p>
    <w:p w14:paraId="0F4693D5" w14:textId="77777777" w:rsidR="00784A18" w:rsidRPr="00D3127D"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r w:rsidR="00D3127D">
        <w:rPr>
          <w:rFonts w:ascii="Times New Roman" w:hAnsi="Times New Roman" w:cs="Times New Roman"/>
          <w:sz w:val="20"/>
          <w:szCs w:val="20"/>
        </w:rPr>
        <w:t>.</w:t>
      </w:r>
    </w:p>
    <w:p w14:paraId="21A21644" w14:textId="77777777" w:rsidR="00784A18" w:rsidRPr="0023593E" w:rsidRDefault="00784A18" w:rsidP="000550F5">
      <w:pPr>
        <w:widowControl w:val="0"/>
        <w:spacing w:line="360" w:lineRule="auto"/>
        <w:ind w:left="851" w:hanging="851"/>
        <w:rPr>
          <w:rFonts w:ascii="Times New Roman" w:hAnsi="Times New Roman" w:cs="Times New Roman"/>
          <w:b/>
          <w:sz w:val="20"/>
          <w:szCs w:val="20"/>
        </w:rPr>
      </w:pPr>
    </w:p>
    <w:p w14:paraId="623CF7E8" w14:textId="77777777" w:rsidR="004A6BB9" w:rsidRPr="0023593E" w:rsidRDefault="004E1761"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EA7EAB" w:rsidRPr="0023593E">
        <w:rPr>
          <w:rFonts w:ascii="Times New Roman" w:hAnsi="Times New Roman" w:cs="Times New Roman"/>
          <w:b/>
          <w:sz w:val="20"/>
          <w:szCs w:val="20"/>
        </w:rPr>
        <w:t>XX</w:t>
      </w:r>
      <w:r w:rsidR="00D3127D">
        <w:rPr>
          <w:rFonts w:ascii="Times New Roman" w:hAnsi="Times New Roman" w:cs="Times New Roman"/>
          <w:b/>
          <w:sz w:val="20"/>
          <w:szCs w:val="20"/>
        </w:rPr>
        <w:t>II</w:t>
      </w:r>
      <w:r w:rsidRPr="0023593E">
        <w:rPr>
          <w:rFonts w:ascii="Times New Roman" w:hAnsi="Times New Roman" w:cs="Times New Roman"/>
          <w:b/>
          <w:sz w:val="20"/>
          <w:szCs w:val="20"/>
        </w:rPr>
        <w:t>.  LISTA ZAŁĄCZNIKÓW</w:t>
      </w:r>
    </w:p>
    <w:p w14:paraId="57FF6AE1" w14:textId="77777777" w:rsidR="00E82B0C" w:rsidRPr="0023593E" w:rsidRDefault="00E82B0C" w:rsidP="000550F5">
      <w:pPr>
        <w:widowControl w:val="0"/>
        <w:ind w:left="400"/>
        <w:jc w:val="both"/>
        <w:rPr>
          <w:rFonts w:ascii="Times New Roman" w:hAnsi="Times New Roman" w:cs="Times New Roman"/>
          <w:sz w:val="20"/>
          <w:szCs w:val="20"/>
        </w:rPr>
      </w:pPr>
    </w:p>
    <w:p w14:paraId="7CB40D48" w14:textId="77777777" w:rsidR="00E82B0C" w:rsidRPr="0023593E" w:rsidRDefault="00E82B0C" w:rsidP="000550F5">
      <w:pPr>
        <w:widowControl w:val="0"/>
        <w:ind w:left="400"/>
        <w:jc w:val="both"/>
        <w:rPr>
          <w:rFonts w:ascii="Times New Roman" w:hAnsi="Times New Roman" w:cs="Times New Roman"/>
          <w:sz w:val="20"/>
          <w:szCs w:val="20"/>
        </w:rPr>
      </w:pPr>
      <w:r w:rsidRPr="0023593E">
        <w:rPr>
          <w:rFonts w:ascii="Times New Roman" w:hAnsi="Times New Roman" w:cs="Times New Roman"/>
          <w:sz w:val="20"/>
          <w:szCs w:val="20"/>
        </w:rPr>
        <w:t>Wymienione niżej załączniki stanowią integralną część „Instrukcji dla wykonawców”:</w:t>
      </w:r>
    </w:p>
    <w:p w14:paraId="226E714E" w14:textId="77777777" w:rsidR="003603B3" w:rsidRPr="0023593E"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formularz oferty</w:t>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004C09D3" w:rsidRPr="0023593E">
        <w:rPr>
          <w:rFonts w:ascii="Times New Roman" w:hAnsi="Times New Roman" w:cs="Times New Roman"/>
          <w:i/>
          <w:sz w:val="20"/>
          <w:szCs w:val="20"/>
        </w:rPr>
        <w:tab/>
      </w:r>
      <w:r w:rsidR="00E32CD2">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1,</w:t>
      </w:r>
    </w:p>
    <w:p w14:paraId="01FD716A" w14:textId="77777777" w:rsidR="002B1D72"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 xml:space="preserve">dotyczące spełniania </w:t>
      </w:r>
      <w:r w:rsidRPr="0023593E">
        <w:rPr>
          <w:rFonts w:ascii="Times New Roman" w:hAnsi="Times New Roman" w:cs="Times New Roman"/>
          <w:i/>
          <w:sz w:val="20"/>
          <w:szCs w:val="20"/>
        </w:rPr>
        <w:t>warunk</w:t>
      </w:r>
      <w:r w:rsidR="00E32CD2">
        <w:rPr>
          <w:rFonts w:ascii="Times New Roman" w:hAnsi="Times New Roman" w:cs="Times New Roman"/>
          <w:i/>
          <w:sz w:val="20"/>
          <w:szCs w:val="20"/>
        </w:rPr>
        <w:t>ów</w:t>
      </w:r>
      <w:r w:rsidRPr="0023593E">
        <w:rPr>
          <w:rFonts w:ascii="Times New Roman" w:hAnsi="Times New Roman" w:cs="Times New Roman"/>
          <w:i/>
          <w:sz w:val="20"/>
          <w:szCs w:val="20"/>
        </w:rPr>
        <w:t xml:space="preserve"> udziału</w:t>
      </w:r>
      <w:r w:rsidR="00E32CD2">
        <w:rPr>
          <w:rFonts w:ascii="Times New Roman" w:hAnsi="Times New Roman" w:cs="Times New Roman"/>
          <w:i/>
          <w:sz w:val="20"/>
          <w:szCs w:val="20"/>
        </w:rPr>
        <w:t xml:space="preserve"> w postępowaniu</w:t>
      </w:r>
      <w:r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2,</w:t>
      </w:r>
    </w:p>
    <w:p w14:paraId="72F4AC32" w14:textId="77777777" w:rsidR="003603B3"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dotyczące przesłanek</w:t>
      </w:r>
      <w:r w:rsidRPr="0023593E">
        <w:rPr>
          <w:rFonts w:ascii="Times New Roman" w:hAnsi="Times New Roman" w:cs="Times New Roman"/>
          <w:i/>
          <w:sz w:val="20"/>
          <w:szCs w:val="20"/>
        </w:rPr>
        <w:t xml:space="preserve"> wykluczen</w:t>
      </w:r>
      <w:r w:rsidR="00E32CD2">
        <w:rPr>
          <w:rFonts w:ascii="Times New Roman" w:hAnsi="Times New Roman" w:cs="Times New Roman"/>
          <w:i/>
          <w:sz w:val="20"/>
          <w:szCs w:val="20"/>
        </w:rPr>
        <w:t>ia z postępowania</w:t>
      </w:r>
      <w:r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3</w:t>
      </w:r>
      <w:r w:rsidR="003603B3" w:rsidRPr="0023593E">
        <w:rPr>
          <w:rFonts w:ascii="Times New Roman" w:hAnsi="Times New Roman" w:cs="Times New Roman"/>
          <w:i/>
          <w:sz w:val="20"/>
          <w:szCs w:val="20"/>
        </w:rPr>
        <w:t>,</w:t>
      </w:r>
    </w:p>
    <w:p w14:paraId="2F7EFF51" w14:textId="75A00AB7" w:rsidR="00C15374" w:rsidRPr="0023593E" w:rsidRDefault="00C15374"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 oświadczenia </w:t>
      </w:r>
      <w:r w:rsidR="00BD1360">
        <w:rPr>
          <w:rFonts w:ascii="Times New Roman" w:hAnsi="Times New Roman" w:cs="Times New Roman"/>
          <w:i/>
          <w:sz w:val="20"/>
          <w:szCs w:val="20"/>
        </w:rPr>
        <w:t>o aktualności informacji zawartych w oświadczeniu</w:t>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xml:space="preserve">    </w:t>
      </w:r>
      <w:r w:rsidR="00682F2A">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Pr="0023593E">
        <w:rPr>
          <w:rFonts w:ascii="Times New Roman" w:hAnsi="Times New Roman" w:cs="Times New Roman"/>
          <w:i/>
          <w:sz w:val="20"/>
          <w:szCs w:val="20"/>
        </w:rPr>
        <w:t>- załącznik nr 4,</w:t>
      </w:r>
    </w:p>
    <w:p w14:paraId="3615884A" w14:textId="7E380EA3" w:rsidR="00C15374" w:rsidRPr="0023593E" w:rsidRDefault="00C15374"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 wykazu robót </w:t>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t xml:space="preserve">             </w:t>
      </w:r>
      <w:r w:rsidR="00A979A0">
        <w:rPr>
          <w:rFonts w:ascii="Times New Roman" w:hAnsi="Times New Roman" w:cs="Times New Roman"/>
          <w:i/>
          <w:sz w:val="20"/>
          <w:szCs w:val="20"/>
        </w:rPr>
        <w:t xml:space="preserve">  </w:t>
      </w:r>
      <w:r w:rsidR="00682F2A">
        <w:rPr>
          <w:rFonts w:ascii="Times New Roman" w:hAnsi="Times New Roman" w:cs="Times New Roman"/>
          <w:i/>
          <w:sz w:val="20"/>
          <w:szCs w:val="20"/>
        </w:rPr>
        <w:t xml:space="preserve">              </w:t>
      </w:r>
      <w:r w:rsidR="00E32CD2">
        <w:rPr>
          <w:rFonts w:ascii="Times New Roman" w:hAnsi="Times New Roman" w:cs="Times New Roman"/>
          <w:i/>
          <w:sz w:val="20"/>
          <w:szCs w:val="20"/>
        </w:rPr>
        <w:tab/>
      </w:r>
      <w:r w:rsidRPr="0023593E">
        <w:rPr>
          <w:rFonts w:ascii="Times New Roman" w:hAnsi="Times New Roman" w:cs="Times New Roman"/>
          <w:i/>
          <w:sz w:val="20"/>
          <w:szCs w:val="20"/>
        </w:rPr>
        <w:t>- załącznik nr 5,</w:t>
      </w:r>
    </w:p>
    <w:p w14:paraId="731A4BC2" w14:textId="77777777" w:rsidR="00D360B9" w:rsidRPr="0023593E" w:rsidRDefault="00D360B9"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wykaz osób                                                                                  </w:t>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Pr="0023593E">
        <w:rPr>
          <w:rFonts w:ascii="Times New Roman" w:hAnsi="Times New Roman" w:cs="Times New Roman"/>
          <w:i/>
          <w:sz w:val="20"/>
          <w:szCs w:val="20"/>
        </w:rPr>
        <w:t>-</w:t>
      </w:r>
      <w:r w:rsidR="00E32CD2">
        <w:rPr>
          <w:rFonts w:ascii="Times New Roman" w:hAnsi="Times New Roman" w:cs="Times New Roman"/>
          <w:i/>
          <w:sz w:val="20"/>
          <w:szCs w:val="20"/>
        </w:rPr>
        <w:t xml:space="preserve"> </w:t>
      </w:r>
      <w:r w:rsidRPr="0023593E">
        <w:rPr>
          <w:rFonts w:ascii="Times New Roman" w:hAnsi="Times New Roman" w:cs="Times New Roman"/>
          <w:i/>
          <w:sz w:val="20"/>
          <w:szCs w:val="20"/>
        </w:rPr>
        <w:t>zał</w:t>
      </w:r>
      <w:r w:rsidR="00C15374" w:rsidRPr="0023593E">
        <w:rPr>
          <w:rFonts w:ascii="Times New Roman" w:hAnsi="Times New Roman" w:cs="Times New Roman"/>
          <w:i/>
          <w:sz w:val="20"/>
          <w:szCs w:val="20"/>
        </w:rPr>
        <w:t>ą</w:t>
      </w:r>
      <w:r w:rsidRPr="0023593E">
        <w:rPr>
          <w:rFonts w:ascii="Times New Roman" w:hAnsi="Times New Roman" w:cs="Times New Roman"/>
          <w:i/>
          <w:sz w:val="20"/>
          <w:szCs w:val="20"/>
        </w:rPr>
        <w:t xml:space="preserve">cznik nr 6,     </w:t>
      </w:r>
    </w:p>
    <w:p w14:paraId="52D93940" w14:textId="77777777" w:rsidR="003603B3"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wzór/pro</w:t>
      </w:r>
      <w:r w:rsidR="008D2188" w:rsidRPr="0023593E">
        <w:rPr>
          <w:rFonts w:ascii="Times New Roman" w:hAnsi="Times New Roman" w:cs="Times New Roman"/>
          <w:i/>
          <w:sz w:val="20"/>
          <w:szCs w:val="20"/>
        </w:rPr>
        <w:t>jekt umowy</w:t>
      </w:r>
      <w:r w:rsidR="008D2188" w:rsidRPr="0023593E">
        <w:rPr>
          <w:rFonts w:ascii="Times New Roman" w:hAnsi="Times New Roman" w:cs="Times New Roman"/>
          <w:i/>
          <w:sz w:val="20"/>
          <w:szCs w:val="20"/>
        </w:rPr>
        <w:tab/>
        <w:t xml:space="preserve"> </w:t>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C15374" w:rsidRPr="0023593E">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8D2188" w:rsidRPr="0023593E">
        <w:rPr>
          <w:rFonts w:ascii="Times New Roman" w:hAnsi="Times New Roman" w:cs="Times New Roman"/>
          <w:i/>
          <w:sz w:val="20"/>
          <w:szCs w:val="20"/>
        </w:rPr>
        <w:t xml:space="preserve">- załącznik nr </w:t>
      </w:r>
      <w:r w:rsidR="00117CD6" w:rsidRPr="0023593E">
        <w:rPr>
          <w:rFonts w:ascii="Times New Roman" w:hAnsi="Times New Roman" w:cs="Times New Roman"/>
          <w:i/>
          <w:sz w:val="20"/>
          <w:szCs w:val="20"/>
        </w:rPr>
        <w:t>7</w:t>
      </w:r>
      <w:r w:rsidRPr="0023593E">
        <w:rPr>
          <w:rFonts w:ascii="Times New Roman" w:hAnsi="Times New Roman" w:cs="Times New Roman"/>
          <w:i/>
          <w:sz w:val="20"/>
          <w:szCs w:val="20"/>
        </w:rPr>
        <w:t>,</w:t>
      </w:r>
    </w:p>
    <w:p w14:paraId="72763C1D" w14:textId="77777777" w:rsidR="00E32CD2" w:rsidRDefault="00E32CD2"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identyfikator postępowania</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załącznik nr 8</w:t>
      </w:r>
      <w:r w:rsidR="000C1E75">
        <w:rPr>
          <w:rFonts w:ascii="Times New Roman" w:hAnsi="Times New Roman" w:cs="Times New Roman"/>
          <w:i/>
          <w:sz w:val="20"/>
          <w:szCs w:val="20"/>
        </w:rPr>
        <w:t>,</w:t>
      </w:r>
    </w:p>
    <w:p w14:paraId="0E1EE790" w14:textId="77777777" w:rsidR="00A65635" w:rsidRDefault="000C1E75"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przedmiar robót</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załącznik nr 9</w:t>
      </w:r>
      <w:r w:rsidR="00A65635">
        <w:rPr>
          <w:rFonts w:ascii="Times New Roman" w:hAnsi="Times New Roman" w:cs="Times New Roman"/>
          <w:i/>
          <w:sz w:val="20"/>
          <w:szCs w:val="20"/>
        </w:rPr>
        <w:t>,</w:t>
      </w:r>
    </w:p>
    <w:p w14:paraId="799F08DA" w14:textId="0D33B21F" w:rsidR="00236333" w:rsidRDefault="00A65635" w:rsidP="000550F5">
      <w:pPr>
        <w:numPr>
          <w:ilvl w:val="0"/>
          <w:numId w:val="17"/>
        </w:numPr>
        <w:tabs>
          <w:tab w:val="left" w:pos="1080"/>
        </w:tabs>
        <w:rPr>
          <w:rFonts w:ascii="Times New Roman" w:hAnsi="Times New Roman" w:cs="Times New Roman"/>
          <w:i/>
          <w:sz w:val="20"/>
          <w:szCs w:val="20"/>
        </w:rPr>
      </w:pPr>
      <w:r w:rsidRPr="00F00F85">
        <w:rPr>
          <w:rFonts w:ascii="Times New Roman" w:hAnsi="Times New Roman" w:cs="Times New Roman"/>
          <w:i/>
          <w:sz w:val="20"/>
          <w:szCs w:val="20"/>
        </w:rPr>
        <w:t>dokumentacja projektow</w:t>
      </w:r>
      <w:r w:rsidR="00497F63">
        <w:rPr>
          <w:rFonts w:ascii="Times New Roman" w:hAnsi="Times New Roman" w:cs="Times New Roman"/>
          <w:i/>
          <w:sz w:val="20"/>
          <w:szCs w:val="20"/>
        </w:rPr>
        <w:t>a</w:t>
      </w:r>
      <w:r w:rsidRPr="00F00F85">
        <w:rPr>
          <w:rFonts w:ascii="Times New Roman" w:hAnsi="Times New Roman" w:cs="Times New Roman"/>
          <w:i/>
          <w:sz w:val="20"/>
          <w:szCs w:val="20"/>
        </w:rPr>
        <w:t>-</w:t>
      </w:r>
      <w:r w:rsidR="00682F2A">
        <w:rPr>
          <w:rFonts w:ascii="Times New Roman" w:hAnsi="Times New Roman" w:cs="Times New Roman"/>
          <w:i/>
          <w:sz w:val="20"/>
          <w:szCs w:val="20"/>
        </w:rPr>
        <w:t xml:space="preserve">  </w:t>
      </w:r>
      <w:r w:rsidR="001252EA">
        <w:rPr>
          <w:rFonts w:ascii="Times New Roman" w:hAnsi="Times New Roman" w:cs="Times New Roman"/>
          <w:i/>
          <w:sz w:val="20"/>
          <w:szCs w:val="20"/>
        </w:rPr>
        <w:t>STWIOR</w:t>
      </w:r>
      <w:r w:rsidR="00682F2A">
        <w:rPr>
          <w:rFonts w:ascii="Times New Roman" w:hAnsi="Times New Roman" w:cs="Times New Roman"/>
          <w:i/>
          <w:sz w:val="20"/>
          <w:szCs w:val="20"/>
        </w:rPr>
        <w:t xml:space="preserve">                     </w:t>
      </w:r>
      <w:r>
        <w:rPr>
          <w:rFonts w:ascii="Times New Roman" w:hAnsi="Times New Roman" w:cs="Times New Roman"/>
          <w:i/>
          <w:sz w:val="20"/>
          <w:szCs w:val="20"/>
        </w:rPr>
        <w:tab/>
      </w:r>
      <w:r w:rsidR="00E66E82">
        <w:rPr>
          <w:rFonts w:ascii="Times New Roman" w:hAnsi="Times New Roman" w:cs="Times New Roman"/>
          <w:i/>
          <w:sz w:val="20"/>
          <w:szCs w:val="20"/>
        </w:rPr>
        <w:tab/>
      </w:r>
      <w:r w:rsidR="00E66E82">
        <w:rPr>
          <w:rFonts w:ascii="Times New Roman" w:hAnsi="Times New Roman" w:cs="Times New Roman"/>
          <w:i/>
          <w:sz w:val="20"/>
          <w:szCs w:val="20"/>
        </w:rPr>
        <w:tab/>
      </w:r>
      <w:r w:rsidR="001252EA">
        <w:rPr>
          <w:rFonts w:ascii="Times New Roman" w:hAnsi="Times New Roman" w:cs="Times New Roman"/>
          <w:i/>
          <w:sz w:val="20"/>
          <w:szCs w:val="20"/>
        </w:rPr>
        <w:t xml:space="preserve">             </w:t>
      </w:r>
      <w:r>
        <w:rPr>
          <w:rFonts w:ascii="Times New Roman" w:hAnsi="Times New Roman" w:cs="Times New Roman"/>
          <w:i/>
          <w:sz w:val="20"/>
          <w:szCs w:val="20"/>
        </w:rPr>
        <w:t>- załącznik nr 10</w:t>
      </w:r>
      <w:r w:rsidR="00236333">
        <w:rPr>
          <w:rFonts w:ascii="Times New Roman" w:hAnsi="Times New Roman" w:cs="Times New Roman"/>
          <w:i/>
          <w:sz w:val="20"/>
          <w:szCs w:val="20"/>
        </w:rPr>
        <w:t>,</w:t>
      </w:r>
    </w:p>
    <w:p w14:paraId="71BE0BC9" w14:textId="77777777" w:rsidR="003F09D2" w:rsidRPr="0023593E" w:rsidRDefault="003F09D2" w:rsidP="000550F5">
      <w:pPr>
        <w:autoSpaceDE w:val="0"/>
        <w:autoSpaceDN w:val="0"/>
        <w:adjustRightInd w:val="0"/>
        <w:ind w:right="-1"/>
        <w:jc w:val="both"/>
        <w:rPr>
          <w:rFonts w:ascii="Times New Roman" w:hAnsi="Times New Roman" w:cs="Times New Roman"/>
          <w:i/>
          <w:sz w:val="20"/>
          <w:szCs w:val="20"/>
          <w:u w:val="single"/>
        </w:rPr>
      </w:pPr>
    </w:p>
    <w:p w14:paraId="22D70DAA" w14:textId="77777777" w:rsidR="001933B2" w:rsidRDefault="001933B2" w:rsidP="000550F5">
      <w:pPr>
        <w:autoSpaceDE w:val="0"/>
        <w:autoSpaceDN w:val="0"/>
        <w:adjustRightInd w:val="0"/>
        <w:ind w:right="-1"/>
        <w:jc w:val="both"/>
        <w:rPr>
          <w:rFonts w:ascii="Times New Roman" w:hAnsi="Times New Roman" w:cs="Times New Roman"/>
          <w:i/>
          <w:sz w:val="20"/>
          <w:szCs w:val="20"/>
          <w:u w:val="single"/>
        </w:rPr>
      </w:pPr>
    </w:p>
    <w:p w14:paraId="2F33FF1C" w14:textId="77777777" w:rsidR="001933B2" w:rsidRPr="0023593E" w:rsidRDefault="001933B2" w:rsidP="000550F5">
      <w:pPr>
        <w:autoSpaceDE w:val="0"/>
        <w:autoSpaceDN w:val="0"/>
        <w:adjustRightInd w:val="0"/>
        <w:ind w:right="-1"/>
        <w:jc w:val="both"/>
        <w:rPr>
          <w:rFonts w:ascii="Times New Roman" w:hAnsi="Times New Roman" w:cs="Times New Roman"/>
          <w:i/>
          <w:sz w:val="20"/>
          <w:szCs w:val="20"/>
          <w:u w:val="single"/>
        </w:rPr>
      </w:pPr>
    </w:p>
    <w:p w14:paraId="78CEB288" w14:textId="77777777" w:rsidR="00D9510F" w:rsidRPr="0023593E" w:rsidRDefault="00D9510F" w:rsidP="000550F5">
      <w:pPr>
        <w:jc w:val="both"/>
        <w:rPr>
          <w:rFonts w:ascii="Times New Roman" w:hAnsi="Times New Roman" w:cs="Times New Roman"/>
          <w:b/>
          <w:i/>
          <w:iCs/>
          <w:sz w:val="20"/>
          <w:szCs w:val="20"/>
          <w:u w:val="single"/>
        </w:rPr>
      </w:pPr>
      <w:r w:rsidRPr="0023593E">
        <w:rPr>
          <w:rFonts w:ascii="Times New Roman" w:hAnsi="Times New Roman" w:cs="Times New Roman"/>
          <w:b/>
          <w:i/>
          <w:iCs/>
          <w:sz w:val="20"/>
          <w:szCs w:val="20"/>
          <w:u w:val="single"/>
        </w:rPr>
        <w:t>Informacje ogólne:</w:t>
      </w:r>
    </w:p>
    <w:p w14:paraId="2CA3F1AF" w14:textId="77777777" w:rsidR="00D9510F" w:rsidRPr="0023593E" w:rsidRDefault="00D9510F" w:rsidP="000550F5">
      <w:pPr>
        <w:jc w:val="both"/>
        <w:rPr>
          <w:rFonts w:ascii="Times New Roman" w:hAnsi="Times New Roman" w:cs="Times New Roman"/>
          <w:sz w:val="20"/>
          <w:szCs w:val="20"/>
        </w:rPr>
      </w:pPr>
    </w:p>
    <w:p w14:paraId="287B9E2B"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Wykonawca winien zapoznać się z całością niniejszej SWZ. Wszystkie formularze zawarte w niniejszej SWZ, </w:t>
      </w:r>
      <w:r w:rsidRPr="0023593E">
        <w:rPr>
          <w:rFonts w:ascii="Times New Roman" w:hAnsi="Times New Roman" w:cs="Times New Roman"/>
          <w:sz w:val="20"/>
          <w:szCs w:val="20"/>
        </w:rPr>
        <w:br/>
        <w:t xml:space="preserve">a w szczególności formularz oferty, załączniki zostaną wypełnione przez Wykonawcę ściśle według wskazówek. </w:t>
      </w:r>
      <w:r w:rsidRPr="0023593E">
        <w:rPr>
          <w:rFonts w:ascii="Times New Roman" w:hAnsi="Times New Roman" w:cs="Times New Roman"/>
          <w:sz w:val="20"/>
          <w:szCs w:val="20"/>
        </w:rPr>
        <w:br/>
        <w:t>W przypadku, gdy jakakolwiek część dokumentów nie dotyczy Wykonawcy – wpisuje on „nie dotyczy”.</w:t>
      </w:r>
    </w:p>
    <w:p w14:paraId="296F9810"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Zamawiający sugeruje dokonanie wizji lokalnej w terenie przyszłych robót oraz zdobycia wszelkich informacji, które mogą być konieczne do przygotowania oferty oraz podpisania umowy.</w:t>
      </w:r>
    </w:p>
    <w:p w14:paraId="39295962" w14:textId="77777777" w:rsidR="00D9510F" w:rsidRPr="0023593E" w:rsidRDefault="00D9510F" w:rsidP="000550F5">
      <w:pPr>
        <w:widowControl w:val="0"/>
        <w:ind w:right="-377"/>
        <w:rPr>
          <w:rFonts w:ascii="Times New Roman" w:hAnsi="Times New Roman" w:cs="Times New Roman"/>
          <w:sz w:val="20"/>
          <w:szCs w:val="20"/>
        </w:rPr>
      </w:pPr>
    </w:p>
    <w:p w14:paraId="0256C797" w14:textId="77777777" w:rsidR="00D9510F" w:rsidRPr="0023593E" w:rsidRDefault="00D9510F" w:rsidP="000550F5">
      <w:pPr>
        <w:autoSpaceDE w:val="0"/>
        <w:autoSpaceDN w:val="0"/>
        <w:adjustRightInd w:val="0"/>
        <w:ind w:right="-1"/>
        <w:jc w:val="both"/>
        <w:rPr>
          <w:rFonts w:ascii="Times New Roman" w:hAnsi="Times New Roman" w:cs="Times New Roman"/>
          <w:i/>
          <w:sz w:val="20"/>
          <w:szCs w:val="20"/>
          <w:u w:val="single"/>
        </w:rPr>
      </w:pPr>
    </w:p>
    <w:sectPr w:rsidR="00D9510F" w:rsidRPr="0023593E" w:rsidSect="00C06781">
      <w:footerReference w:type="even" r:id="rId21"/>
      <w:footerReference w:type="default" r:id="rId22"/>
      <w:pgSz w:w="11906" w:h="16838"/>
      <w:pgMar w:top="709"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881E" w14:textId="77777777" w:rsidR="0005267F" w:rsidRDefault="0005267F">
      <w:r>
        <w:separator/>
      </w:r>
    </w:p>
  </w:endnote>
  <w:endnote w:type="continuationSeparator" w:id="0">
    <w:p w14:paraId="258E1B3A" w14:textId="77777777" w:rsidR="0005267F" w:rsidRDefault="0005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BookmanOldStyle">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2096" w14:textId="77777777" w:rsidR="000C102F" w:rsidRDefault="000C102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C9DF80" w14:textId="77777777" w:rsidR="000C102F" w:rsidRDefault="000C102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2703" w14:textId="77777777" w:rsidR="000C102F" w:rsidRPr="005025DC" w:rsidRDefault="000C102F" w:rsidP="00B72F2D">
    <w:pPr>
      <w:pStyle w:val="Stopka"/>
      <w:jc w:val="right"/>
      <w:rPr>
        <w:rFonts w:ascii="Times New Roman" w:eastAsia="Times New Roman" w:hAnsi="Times New Roman" w:cs="Times New Roman"/>
        <w:sz w:val="16"/>
        <w:szCs w:val="16"/>
      </w:rPr>
    </w:pPr>
    <w:r w:rsidRPr="005025DC">
      <w:rPr>
        <w:rFonts w:ascii="Times New Roman" w:eastAsia="Times New Roman" w:hAnsi="Times New Roman" w:cs="Times New Roman"/>
        <w:sz w:val="16"/>
        <w:szCs w:val="16"/>
      </w:rPr>
      <w:t xml:space="preserve">str. </w:t>
    </w:r>
    <w:r w:rsidRPr="005025DC">
      <w:rPr>
        <w:rFonts w:ascii="Times New Roman" w:eastAsia="Times New Roman" w:hAnsi="Times New Roman" w:cs="Times New Roman"/>
        <w:sz w:val="16"/>
        <w:szCs w:val="16"/>
      </w:rPr>
      <w:fldChar w:fldCharType="begin"/>
    </w:r>
    <w:r w:rsidRPr="005025DC">
      <w:rPr>
        <w:rFonts w:ascii="Times New Roman" w:hAnsi="Times New Roman" w:cs="Times New Roman"/>
        <w:sz w:val="16"/>
        <w:szCs w:val="16"/>
      </w:rPr>
      <w:instrText>PAGE    \* MERGEFORMAT</w:instrText>
    </w:r>
    <w:r w:rsidRPr="005025DC">
      <w:rPr>
        <w:rFonts w:ascii="Times New Roman" w:eastAsia="Times New Roman" w:hAnsi="Times New Roman" w:cs="Times New Roman"/>
        <w:sz w:val="16"/>
        <w:szCs w:val="16"/>
      </w:rPr>
      <w:fldChar w:fldCharType="separate"/>
    </w:r>
    <w:r w:rsidRPr="005025DC">
      <w:rPr>
        <w:rFonts w:ascii="Times New Roman" w:eastAsia="Times New Roman" w:hAnsi="Times New Roman" w:cs="Times New Roman"/>
        <w:sz w:val="16"/>
        <w:szCs w:val="16"/>
      </w:rPr>
      <w:t>2</w:t>
    </w:r>
    <w:r w:rsidRPr="005025DC">
      <w:rPr>
        <w:rFonts w:ascii="Times New Roman" w:eastAsia="Times New Roman" w:hAnsi="Times New Roman" w:cs="Times New Roman"/>
        <w:sz w:val="16"/>
        <w:szCs w:val="16"/>
      </w:rPr>
      <w:fldChar w:fldCharType="end"/>
    </w:r>
  </w:p>
  <w:p w14:paraId="4A3150E4" w14:textId="77777777" w:rsidR="000C102F" w:rsidRPr="005025DC" w:rsidRDefault="000C102F" w:rsidP="00B72F2D">
    <w:pPr>
      <w:pStyle w:val="Stopka"/>
      <w:ind w:right="360"/>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E5C1" w14:textId="77777777" w:rsidR="0005267F" w:rsidRDefault="0005267F">
      <w:r>
        <w:separator/>
      </w:r>
    </w:p>
  </w:footnote>
  <w:footnote w:type="continuationSeparator" w:id="0">
    <w:p w14:paraId="0AB6C026" w14:textId="77777777" w:rsidR="0005267F" w:rsidRDefault="00052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3"/>
    <w:lvl w:ilvl="0">
      <w:start w:val="1"/>
      <w:numFmt w:val="lowerLetter"/>
      <w:lvlText w:val="%1)"/>
      <w:lvlJc w:val="left"/>
      <w:pPr>
        <w:tabs>
          <w:tab w:val="num" w:pos="750"/>
        </w:tabs>
        <w:ind w:left="750" w:hanging="390"/>
      </w:pPr>
    </w:lvl>
  </w:abstractNum>
  <w:abstractNum w:abstractNumId="1" w15:restartNumberingAfterBreak="0">
    <w:nsid w:val="00000002"/>
    <w:multiLevelType w:val="multilevel"/>
    <w:tmpl w:val="8E747132"/>
    <w:name w:val="WW8Num15"/>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Arial"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3"/>
    <w:multiLevelType w:val="multilevel"/>
    <w:tmpl w:val="999EB07E"/>
    <w:name w:val="WW8Num3"/>
    <w:lvl w:ilvl="0">
      <w:start w:val="1"/>
      <w:numFmt w:val="decimal"/>
      <w:lvlText w:val="%1)"/>
      <w:lvlJc w:val="left"/>
      <w:pPr>
        <w:tabs>
          <w:tab w:val="num" w:pos="540"/>
        </w:tabs>
        <w:ind w:left="540" w:hanging="360"/>
      </w:pPr>
    </w:lvl>
    <w:lvl w:ilvl="1">
      <w:start w:val="1"/>
      <w:numFmt w:val="bullet"/>
      <w:lvlText w:val=""/>
      <w:lvlJc w:val="left"/>
      <w:pPr>
        <w:tabs>
          <w:tab w:val="num" w:pos="1260"/>
        </w:tabs>
        <w:ind w:left="1240" w:hanging="340"/>
      </w:pPr>
      <w:rPr>
        <w:rFonts w:ascii="OpenSymbol" w:hAnsi="OpenSymbol"/>
      </w:r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rPr>
        <w:b w:val="0"/>
      </w:rPr>
    </w:lvl>
    <w:lvl w:ilvl="5">
      <w:start w:val="1"/>
      <w:numFmt w:val="decimal"/>
      <w:lvlText w:val="%6)"/>
      <w:lvlJc w:val="left"/>
      <w:pPr>
        <w:tabs>
          <w:tab w:val="num" w:pos="720"/>
        </w:tabs>
        <w:ind w:left="720" w:hanging="360"/>
      </w:pPr>
      <w:rPr>
        <w:rFonts w:ascii="Arial" w:eastAsia="Arial" w:hAnsi="Arial" w:cs="Arial"/>
      </w:rPr>
    </w:lvl>
    <w:lvl w:ilvl="6">
      <w:start w:val="3"/>
      <w:numFmt w:val="decimal"/>
      <w:lvlText w:val="%7."/>
      <w:lvlJc w:val="left"/>
      <w:pPr>
        <w:tabs>
          <w:tab w:val="num" w:pos="4860"/>
        </w:tabs>
        <w:ind w:left="4860" w:hanging="360"/>
      </w:pPr>
      <w:rPr>
        <w:b/>
      </w:r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284" w:hanging="284"/>
      </w:pPr>
      <w:rPr>
        <w:rFonts w:ascii="OpenSymbol" w:hAnsi="Open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A3602AB8"/>
    <w:name w:val="WW8Num6"/>
    <w:lvl w:ilvl="0">
      <w:start w:val="1"/>
      <w:numFmt w:val="decimal"/>
      <w:lvlText w:val="%1."/>
      <w:lvlJc w:val="left"/>
      <w:pPr>
        <w:tabs>
          <w:tab w:val="num" w:pos="720"/>
        </w:tabs>
        <w:ind w:left="720" w:hanging="360"/>
      </w:pPr>
      <w:rPr>
        <w:color w:val="000000"/>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284" w:hanging="284"/>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284" w:hanging="284"/>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283" w:hanging="283"/>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7" w:hanging="283"/>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8"/>
        </w:tabs>
        <w:ind w:left="1068" w:hanging="360"/>
      </w:pPr>
      <w:rPr>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420"/>
        </w:tabs>
        <w:ind w:left="3420" w:hanging="360"/>
      </w:pPr>
    </w:lvl>
  </w:abstractNum>
  <w:abstractNum w:abstractNumId="12" w15:restartNumberingAfterBreak="0">
    <w:nsid w:val="0000000D"/>
    <w:multiLevelType w:val="multilevel"/>
    <w:tmpl w:val="2B22280C"/>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rPr>
        <w:rFonts w:ascii="Times New Roman" w:eastAsia="Arial" w:hAnsi="Times New Roman" w:cs="Times New Roman"/>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415001D"/>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0"/>
    <w:multiLevelType w:val="singleLevel"/>
    <w:tmpl w:val="00000010"/>
    <w:name w:val="WW8Num16"/>
    <w:lvl w:ilvl="0">
      <w:start w:val="2"/>
      <w:numFmt w:val="decimal"/>
      <w:lvlText w:val="%1)"/>
      <w:lvlJc w:val="left"/>
      <w:pPr>
        <w:tabs>
          <w:tab w:val="num" w:pos="360"/>
        </w:tabs>
        <w:ind w:left="284" w:hanging="284"/>
      </w:pPr>
      <w:rPr>
        <w:b w:val="0"/>
        <w:i w:val="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i w:val="0"/>
      </w:rPr>
    </w:lvl>
  </w:abstractNum>
  <w:abstractNum w:abstractNumId="16" w15:restartNumberingAfterBreak="0">
    <w:nsid w:val="00000012"/>
    <w:multiLevelType w:val="singleLevel"/>
    <w:tmpl w:val="DA9E6FBE"/>
    <w:name w:val="WW8Num18"/>
    <w:lvl w:ilvl="0">
      <w:start w:val="1"/>
      <w:numFmt w:val="lowerLetter"/>
      <w:lvlText w:val="%1)"/>
      <w:lvlJc w:val="left"/>
      <w:pPr>
        <w:tabs>
          <w:tab w:val="num" w:pos="1287"/>
        </w:tabs>
        <w:ind w:left="1287" w:hanging="360"/>
      </w:pPr>
      <w:rPr>
        <w:rFonts w:ascii="Times New Roman" w:eastAsia="Arial" w:hAnsi="Times New Roman" w:cs="Times New Roman"/>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080" w:hanging="360"/>
      </w:pPr>
      <w:rPr>
        <w:rFonts w:ascii="Symbol" w:hAnsi="Symbol" w:cs="Symbol"/>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4DAAD412"/>
    <w:name w:val="WW8Num23"/>
    <w:lvl w:ilvl="0">
      <w:start w:val="1"/>
      <w:numFmt w:val="decimal"/>
      <w:lvlText w:val="%1)"/>
      <w:lvlJc w:val="left"/>
      <w:pPr>
        <w:tabs>
          <w:tab w:val="num" w:pos="720"/>
        </w:tabs>
        <w:ind w:left="720" w:hanging="360"/>
      </w:pPr>
      <w:rPr>
        <w:rFonts w:ascii="Cambria Math" w:hAnsi="Cambria Math" w:cs="Aria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3CE44C84"/>
    <w:name w:val="WW8Num25"/>
    <w:lvl w:ilvl="0">
      <w:start w:val="1"/>
      <w:numFmt w:val="decimal"/>
      <w:lvlText w:val="%1)"/>
      <w:lvlJc w:val="left"/>
      <w:pPr>
        <w:tabs>
          <w:tab w:val="num" w:pos="720"/>
        </w:tabs>
        <w:ind w:left="720" w:hanging="360"/>
      </w:pPr>
      <w:rPr>
        <w:rFonts w:ascii="Arial" w:eastAsia="Arial" w:hAnsi="Arial" w:cs="Arial"/>
        <w:b w:val="0"/>
      </w:rPr>
    </w:lvl>
    <w:lvl w:ilvl="1">
      <w:start w:val="1"/>
      <w:numFmt w:val="bullet"/>
      <w:lvlText w:val="◦"/>
      <w:lvlJc w:val="left"/>
      <w:pPr>
        <w:tabs>
          <w:tab w:val="num" w:pos="1080"/>
        </w:tabs>
        <w:ind w:left="1080" w:hanging="360"/>
      </w:pPr>
      <w:rPr>
        <w:rFonts w:ascii="@BookmanOldStyle" w:hAnsi="@BookmanOldStyle"/>
        <w:sz w:val="20"/>
        <w:szCs w:val="20"/>
      </w:rPr>
    </w:lvl>
    <w:lvl w:ilvl="2">
      <w:start w:val="1"/>
      <w:numFmt w:val="bullet"/>
      <w:lvlText w:val="▪"/>
      <w:lvlJc w:val="left"/>
      <w:pPr>
        <w:tabs>
          <w:tab w:val="num" w:pos="1440"/>
        </w:tabs>
        <w:ind w:left="1440" w:hanging="360"/>
      </w:pPr>
      <w:rPr>
        <w:rFonts w:ascii="@BookmanOldStyle" w:hAnsi="@BookmanOldStyle"/>
        <w:sz w:val="20"/>
        <w:szCs w:val="20"/>
      </w:rPr>
    </w:lvl>
    <w:lvl w:ilvl="3">
      <w:start w:val="1"/>
      <w:numFmt w:val="bullet"/>
      <w:lvlText w:val=""/>
      <w:lvlJc w:val="left"/>
      <w:pPr>
        <w:tabs>
          <w:tab w:val="num" w:pos="1800"/>
        </w:tabs>
        <w:ind w:left="1800" w:hanging="360"/>
      </w:pPr>
      <w:rPr>
        <w:rFonts w:ascii="Arial Unicode MS" w:hAnsi="Arial Unicode MS"/>
        <w:b w:val="0"/>
      </w:rPr>
    </w:lvl>
    <w:lvl w:ilvl="4">
      <w:start w:val="1"/>
      <w:numFmt w:val="bullet"/>
      <w:lvlText w:val="◦"/>
      <w:lvlJc w:val="left"/>
      <w:pPr>
        <w:tabs>
          <w:tab w:val="num" w:pos="2160"/>
        </w:tabs>
        <w:ind w:left="2160" w:hanging="360"/>
      </w:pPr>
      <w:rPr>
        <w:rFonts w:ascii="@BookmanOldStyle" w:hAnsi="@BookmanOldStyle"/>
        <w:sz w:val="20"/>
        <w:szCs w:val="20"/>
      </w:rPr>
    </w:lvl>
    <w:lvl w:ilvl="5">
      <w:start w:val="1"/>
      <w:numFmt w:val="bullet"/>
      <w:lvlText w:val="▪"/>
      <w:lvlJc w:val="left"/>
      <w:pPr>
        <w:tabs>
          <w:tab w:val="num" w:pos="2520"/>
        </w:tabs>
        <w:ind w:left="2520" w:hanging="360"/>
      </w:pPr>
      <w:rPr>
        <w:rFonts w:ascii="@BookmanOldStyle" w:hAnsi="@BookmanOldStyle"/>
        <w:sz w:val="20"/>
        <w:szCs w:val="20"/>
      </w:rPr>
    </w:lvl>
    <w:lvl w:ilvl="6">
      <w:start w:val="1"/>
      <w:numFmt w:val="bullet"/>
      <w:lvlText w:val=""/>
      <w:lvlJc w:val="left"/>
      <w:pPr>
        <w:tabs>
          <w:tab w:val="num" w:pos="2880"/>
        </w:tabs>
        <w:ind w:left="2880" w:hanging="360"/>
      </w:pPr>
      <w:rPr>
        <w:rFonts w:ascii="Arial Unicode MS" w:hAnsi="Arial Unicode MS"/>
        <w:b w:val="0"/>
      </w:rPr>
    </w:lvl>
    <w:lvl w:ilvl="7">
      <w:start w:val="1"/>
      <w:numFmt w:val="bullet"/>
      <w:lvlText w:val="◦"/>
      <w:lvlJc w:val="left"/>
      <w:pPr>
        <w:tabs>
          <w:tab w:val="num" w:pos="3240"/>
        </w:tabs>
        <w:ind w:left="3240" w:hanging="360"/>
      </w:pPr>
      <w:rPr>
        <w:rFonts w:ascii="@BookmanOldStyle" w:hAnsi="@BookmanOldStyle"/>
        <w:sz w:val="20"/>
        <w:szCs w:val="20"/>
      </w:rPr>
    </w:lvl>
    <w:lvl w:ilvl="8">
      <w:start w:val="1"/>
      <w:numFmt w:val="bullet"/>
      <w:lvlText w:val="▪"/>
      <w:lvlJc w:val="left"/>
      <w:pPr>
        <w:tabs>
          <w:tab w:val="num" w:pos="3600"/>
        </w:tabs>
        <w:ind w:left="3600" w:hanging="360"/>
      </w:pPr>
      <w:rPr>
        <w:rFonts w:ascii="@BookmanOldStyle" w:hAnsi="@BookmanOldStyle"/>
        <w:sz w:val="20"/>
        <w:szCs w:val="20"/>
      </w:r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6" w15:restartNumberingAfterBreak="0">
    <w:nsid w:val="0000001D"/>
    <w:multiLevelType w:val="multilevel"/>
    <w:tmpl w:val="0000001D"/>
    <w:name w:val="WW8Num2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Arial Unicode MS" w:hAnsi="Arial Unicode MS"/>
        <w:color w:val="000000"/>
        <w:sz w:val="20"/>
      </w:rPr>
    </w:lvl>
    <w:lvl w:ilvl="1">
      <w:start w:val="1"/>
      <w:numFmt w:val="bullet"/>
      <w:lvlText w:val="◦"/>
      <w:lvlJc w:val="left"/>
      <w:pPr>
        <w:tabs>
          <w:tab w:val="num" w:pos="1080"/>
        </w:tabs>
        <w:ind w:left="1080" w:hanging="360"/>
      </w:pPr>
      <w:rPr>
        <w:rFonts w:ascii="@BookmanOldStyle" w:hAnsi="@BookmanOldStyle"/>
      </w:rPr>
    </w:lvl>
    <w:lvl w:ilvl="2">
      <w:start w:val="1"/>
      <w:numFmt w:val="bullet"/>
      <w:lvlText w:val="▪"/>
      <w:lvlJc w:val="left"/>
      <w:pPr>
        <w:tabs>
          <w:tab w:val="num" w:pos="1440"/>
        </w:tabs>
        <w:ind w:left="1440" w:hanging="360"/>
      </w:pPr>
      <w:rPr>
        <w:rFonts w:ascii="@BookmanOldStyle" w:hAnsi="@BookmanOldStyle"/>
      </w:rPr>
    </w:lvl>
    <w:lvl w:ilvl="3">
      <w:start w:val="1"/>
      <w:numFmt w:val="bullet"/>
      <w:lvlText w:val=""/>
      <w:lvlJc w:val="left"/>
      <w:pPr>
        <w:tabs>
          <w:tab w:val="num" w:pos="1800"/>
        </w:tabs>
        <w:ind w:left="1800" w:hanging="360"/>
      </w:pPr>
      <w:rPr>
        <w:rFonts w:ascii="Arial Unicode MS" w:hAnsi="Arial Unicode MS"/>
        <w:color w:val="000000"/>
        <w:sz w:val="20"/>
      </w:rPr>
    </w:lvl>
    <w:lvl w:ilvl="4">
      <w:start w:val="1"/>
      <w:numFmt w:val="bullet"/>
      <w:lvlText w:val="◦"/>
      <w:lvlJc w:val="left"/>
      <w:pPr>
        <w:tabs>
          <w:tab w:val="num" w:pos="2160"/>
        </w:tabs>
        <w:ind w:left="2160" w:hanging="360"/>
      </w:pPr>
      <w:rPr>
        <w:rFonts w:ascii="@BookmanOldStyle" w:hAnsi="@BookmanOldStyle"/>
      </w:rPr>
    </w:lvl>
    <w:lvl w:ilvl="5">
      <w:start w:val="1"/>
      <w:numFmt w:val="bullet"/>
      <w:lvlText w:val="▪"/>
      <w:lvlJc w:val="left"/>
      <w:pPr>
        <w:tabs>
          <w:tab w:val="num" w:pos="2520"/>
        </w:tabs>
        <w:ind w:left="2520" w:hanging="360"/>
      </w:pPr>
      <w:rPr>
        <w:rFonts w:ascii="@BookmanOldStyle" w:hAnsi="@BookmanOldStyle"/>
      </w:rPr>
    </w:lvl>
    <w:lvl w:ilvl="6">
      <w:start w:val="1"/>
      <w:numFmt w:val="bullet"/>
      <w:lvlText w:val=""/>
      <w:lvlJc w:val="left"/>
      <w:pPr>
        <w:tabs>
          <w:tab w:val="num" w:pos="2880"/>
        </w:tabs>
        <w:ind w:left="2880" w:hanging="360"/>
      </w:pPr>
      <w:rPr>
        <w:rFonts w:ascii="Arial Unicode MS" w:hAnsi="Arial Unicode MS"/>
        <w:color w:val="000000"/>
        <w:sz w:val="20"/>
      </w:rPr>
    </w:lvl>
    <w:lvl w:ilvl="7">
      <w:start w:val="1"/>
      <w:numFmt w:val="bullet"/>
      <w:lvlText w:val="◦"/>
      <w:lvlJc w:val="left"/>
      <w:pPr>
        <w:tabs>
          <w:tab w:val="num" w:pos="3240"/>
        </w:tabs>
        <w:ind w:left="3240" w:hanging="360"/>
      </w:pPr>
      <w:rPr>
        <w:rFonts w:ascii="@BookmanOldStyle" w:hAnsi="@BookmanOldStyle"/>
      </w:rPr>
    </w:lvl>
    <w:lvl w:ilvl="8">
      <w:start w:val="1"/>
      <w:numFmt w:val="bullet"/>
      <w:lvlText w:val="▪"/>
      <w:lvlJc w:val="left"/>
      <w:pPr>
        <w:tabs>
          <w:tab w:val="num" w:pos="3600"/>
        </w:tabs>
        <w:ind w:left="3600" w:hanging="360"/>
      </w:pPr>
      <w:rPr>
        <w:rFonts w:ascii="@BookmanOldStyle" w:hAnsi="@BookmanOldStyle"/>
      </w:rPr>
    </w:lvl>
  </w:abstractNum>
  <w:abstractNum w:abstractNumId="28"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9" w15:restartNumberingAfterBreak="0">
    <w:nsid w:val="00000024"/>
    <w:multiLevelType w:val="multilevel"/>
    <w:tmpl w:val="C3C4B7A0"/>
    <w:name w:val="WW8Num36"/>
    <w:lvl w:ilvl="0">
      <w:start w:val="1"/>
      <w:numFmt w:val="decimal"/>
      <w:lvlText w:val="%1."/>
      <w:lvlJc w:val="left"/>
      <w:pPr>
        <w:tabs>
          <w:tab w:val="num" w:pos="-900"/>
        </w:tabs>
        <w:ind w:left="360" w:hanging="360"/>
      </w:pPr>
      <w:rPr>
        <w:rFonts w:hint="default"/>
      </w:rPr>
    </w:lvl>
    <w:lvl w:ilvl="1">
      <w:start w:val="2"/>
      <w:numFmt w:val="decimal"/>
      <w:lvlText w:val="%2."/>
      <w:lvlJc w:val="left"/>
      <w:pPr>
        <w:tabs>
          <w:tab w:val="num" w:pos="1080"/>
        </w:tabs>
        <w:ind w:left="1080" w:hanging="360"/>
      </w:pPr>
      <w:rPr>
        <w:rFonts w:ascii="Arial" w:hAnsi="Arial" w:cs="Arial" w:hint="default"/>
      </w:rPr>
    </w:lvl>
    <w:lvl w:ilvl="2">
      <w:start w:val="1"/>
      <w:numFmt w:val="lowerLetter"/>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decimal"/>
      <w:lvlText w:val="%5)"/>
      <w:lvlJc w:val="left"/>
      <w:pPr>
        <w:tabs>
          <w:tab w:val="num" w:pos="-360"/>
        </w:tabs>
        <w:ind w:left="-360" w:hanging="360"/>
      </w:pPr>
      <w:rPr>
        <w:rFonts w:hint="default"/>
      </w:rPr>
    </w:lvl>
    <w:lvl w:ilvl="5">
      <w:start w:val="1"/>
      <w:numFmt w:val="lowerRoman"/>
      <w:lvlText w:val="%6."/>
      <w:lvlJc w:val="left"/>
      <w:pPr>
        <w:tabs>
          <w:tab w:val="num" w:pos="-900"/>
        </w:tabs>
        <w:ind w:left="3960" w:hanging="180"/>
      </w:pPr>
      <w:rPr>
        <w:rFonts w:hint="default"/>
      </w:rPr>
    </w:lvl>
    <w:lvl w:ilvl="6">
      <w:start w:val="1"/>
      <w:numFmt w:val="decimal"/>
      <w:lvlText w:val="%7."/>
      <w:lvlJc w:val="left"/>
      <w:pPr>
        <w:tabs>
          <w:tab w:val="num" w:pos="-900"/>
        </w:tabs>
        <w:ind w:left="4680" w:hanging="360"/>
      </w:pPr>
      <w:rPr>
        <w:rFonts w:hint="default"/>
      </w:rPr>
    </w:lvl>
    <w:lvl w:ilvl="7">
      <w:start w:val="1"/>
      <w:numFmt w:val="lowerLetter"/>
      <w:lvlText w:val="%8."/>
      <w:lvlJc w:val="left"/>
      <w:pPr>
        <w:tabs>
          <w:tab w:val="num" w:pos="-900"/>
        </w:tabs>
        <w:ind w:left="5400" w:hanging="360"/>
      </w:pPr>
      <w:rPr>
        <w:rFonts w:hint="default"/>
      </w:rPr>
    </w:lvl>
    <w:lvl w:ilvl="8">
      <w:start w:val="1"/>
      <w:numFmt w:val="lowerRoman"/>
      <w:lvlText w:val="%9."/>
      <w:lvlJc w:val="left"/>
      <w:pPr>
        <w:tabs>
          <w:tab w:val="num" w:pos="-900"/>
        </w:tabs>
        <w:ind w:left="6120" w:hanging="180"/>
      </w:pPr>
      <w:rPr>
        <w:rFonts w:hint="default"/>
      </w:rPr>
    </w:lvl>
  </w:abstractNum>
  <w:abstractNum w:abstractNumId="30"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sz w:val="20"/>
        <w:szCs w:val="20"/>
      </w:rPr>
    </w:lvl>
    <w:lvl w:ilvl="1">
      <w:start w:va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bullet"/>
      <w:lvlText w:val=""/>
      <w:lvlJc w:val="left"/>
      <w:pPr>
        <w:tabs>
          <w:tab w:val="num" w:pos="2340"/>
        </w:tabs>
        <w:ind w:left="2340" w:hanging="360"/>
      </w:pPr>
      <w:rPr>
        <w:rFonts w:ascii="OpenSymbol" w:hAnsi="OpenSymbo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2" w15:restartNumberingAfterBreak="0">
    <w:nsid w:val="00000030"/>
    <w:multiLevelType w:val="multilevel"/>
    <w:tmpl w:val="DE087726"/>
    <w:name w:val="WW8Num352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rPr>
        <w:b w:val="0"/>
        <w:bCs/>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29F3E4A"/>
    <w:multiLevelType w:val="hybridMultilevel"/>
    <w:tmpl w:val="E8583AEE"/>
    <w:lvl w:ilvl="0" w:tplc="D3086688">
      <w:start w:val="5"/>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4112AA8"/>
    <w:multiLevelType w:val="hybridMultilevel"/>
    <w:tmpl w:val="9A38E9AC"/>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F1A04442">
      <w:start w:val="3"/>
      <w:numFmt w:val="decimal"/>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04706BD5"/>
    <w:multiLevelType w:val="hybridMultilevel"/>
    <w:tmpl w:val="0C1AB11A"/>
    <w:name w:val="WW8Num62"/>
    <w:lvl w:ilvl="0" w:tplc="A3602AB8">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07527641"/>
    <w:multiLevelType w:val="hybridMultilevel"/>
    <w:tmpl w:val="2A5435C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E4D5987"/>
    <w:multiLevelType w:val="multilevel"/>
    <w:tmpl w:val="19C4C992"/>
    <w:name w:val="WW8Num18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4967127"/>
    <w:multiLevelType w:val="hybridMultilevel"/>
    <w:tmpl w:val="2CF061A4"/>
    <w:lvl w:ilvl="0" w:tplc="156C21C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8F93136"/>
    <w:multiLevelType w:val="hybridMultilevel"/>
    <w:tmpl w:val="568CC6D4"/>
    <w:lvl w:ilvl="0" w:tplc="3DF8AA8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46149A"/>
    <w:multiLevelType w:val="hybridMultilevel"/>
    <w:tmpl w:val="2D882CF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Symbol" w:hAnsi="Symbol" w:cs="Symbol" w:hint="default"/>
      </w:rPr>
    </w:lvl>
    <w:lvl w:ilvl="2" w:tplc="04150005" w:tentative="1">
      <w:start w:val="1"/>
      <w:numFmt w:val="bullet"/>
      <w:lvlText w:val=""/>
      <w:lvlJc w:val="left"/>
      <w:pPr>
        <w:ind w:left="2508" w:hanging="360"/>
      </w:pPr>
      <w:rPr>
        <w:rFonts w:ascii="Wingdings 2" w:hAnsi="Wingdings 2" w:hint="default"/>
      </w:rPr>
    </w:lvl>
    <w:lvl w:ilvl="3" w:tplc="04150001" w:tentative="1">
      <w:start w:val="1"/>
      <w:numFmt w:val="bullet"/>
      <w:lvlText w:val=""/>
      <w:lvlJc w:val="left"/>
      <w:pPr>
        <w:ind w:left="3228" w:hanging="360"/>
      </w:pPr>
      <w:rPr>
        <w:rFonts w:ascii="OpenSymbol" w:hAnsi="OpenSymbol" w:hint="default"/>
      </w:rPr>
    </w:lvl>
    <w:lvl w:ilvl="4" w:tplc="04150003" w:tentative="1">
      <w:start w:val="1"/>
      <w:numFmt w:val="bullet"/>
      <w:lvlText w:val="o"/>
      <w:lvlJc w:val="left"/>
      <w:pPr>
        <w:ind w:left="3948" w:hanging="360"/>
      </w:pPr>
      <w:rPr>
        <w:rFonts w:ascii="Symbol" w:hAnsi="Symbol" w:cs="Symbol" w:hint="default"/>
      </w:rPr>
    </w:lvl>
    <w:lvl w:ilvl="5" w:tplc="04150005" w:tentative="1">
      <w:start w:val="1"/>
      <w:numFmt w:val="bullet"/>
      <w:lvlText w:val=""/>
      <w:lvlJc w:val="left"/>
      <w:pPr>
        <w:ind w:left="4668" w:hanging="360"/>
      </w:pPr>
      <w:rPr>
        <w:rFonts w:ascii="Wingdings 2" w:hAnsi="Wingdings 2" w:hint="default"/>
      </w:rPr>
    </w:lvl>
    <w:lvl w:ilvl="6" w:tplc="04150001" w:tentative="1">
      <w:start w:val="1"/>
      <w:numFmt w:val="bullet"/>
      <w:lvlText w:val=""/>
      <w:lvlJc w:val="left"/>
      <w:pPr>
        <w:ind w:left="5388" w:hanging="360"/>
      </w:pPr>
      <w:rPr>
        <w:rFonts w:ascii="OpenSymbol" w:hAnsi="OpenSymbol" w:hint="default"/>
      </w:rPr>
    </w:lvl>
    <w:lvl w:ilvl="7" w:tplc="04150003" w:tentative="1">
      <w:start w:val="1"/>
      <w:numFmt w:val="bullet"/>
      <w:lvlText w:val="o"/>
      <w:lvlJc w:val="left"/>
      <w:pPr>
        <w:ind w:left="6108" w:hanging="360"/>
      </w:pPr>
      <w:rPr>
        <w:rFonts w:ascii="Symbol" w:hAnsi="Symbol" w:cs="Symbol" w:hint="default"/>
      </w:rPr>
    </w:lvl>
    <w:lvl w:ilvl="8" w:tplc="04150005" w:tentative="1">
      <w:start w:val="1"/>
      <w:numFmt w:val="bullet"/>
      <w:lvlText w:val=""/>
      <w:lvlJc w:val="left"/>
      <w:pPr>
        <w:ind w:left="6828" w:hanging="360"/>
      </w:pPr>
      <w:rPr>
        <w:rFonts w:ascii="Wingdings 2" w:hAnsi="Wingdings 2" w:hint="default"/>
      </w:rPr>
    </w:lvl>
  </w:abstractNum>
  <w:abstractNum w:abstractNumId="41" w15:restartNumberingAfterBreak="0">
    <w:nsid w:val="1FC451D2"/>
    <w:multiLevelType w:val="hybridMultilevel"/>
    <w:tmpl w:val="E9502DF8"/>
    <w:lvl w:ilvl="0" w:tplc="528055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8B5B05"/>
    <w:multiLevelType w:val="hybridMultilevel"/>
    <w:tmpl w:val="C19E71C8"/>
    <w:lvl w:ilvl="0" w:tplc="9F366518">
      <w:start w:val="1"/>
      <w:numFmt w:val="decimal"/>
      <w:lvlText w:val="%1)"/>
      <w:lvlJc w:val="left"/>
      <w:pPr>
        <w:tabs>
          <w:tab w:val="num" w:pos="1080"/>
        </w:tabs>
        <w:ind w:left="1080" w:hanging="360"/>
      </w:pPr>
      <w:rPr>
        <w:rFonts w:hint="default"/>
      </w:rPr>
    </w:lvl>
    <w:lvl w:ilvl="1" w:tplc="5F7E00FE">
      <w:numFmt w:val="bullet"/>
      <w:lvlText w:val="–"/>
      <w:lvlJc w:val="left"/>
      <w:pPr>
        <w:tabs>
          <w:tab w:val="num" w:pos="1440"/>
        </w:tabs>
        <w:ind w:left="1440" w:hanging="360"/>
      </w:pPr>
      <w:rPr>
        <w:rFonts w:ascii="Arial" w:eastAsia="Arial" w:hAnsi="Arial" w:cs="Arial" w:hint="default"/>
      </w:rPr>
    </w:lvl>
    <w:lvl w:ilvl="2" w:tplc="95240C98">
      <w:start w:val="1"/>
      <w:numFmt w:val="lowerLetter"/>
      <w:lvlText w:val="%3)"/>
      <w:lvlJc w:val="left"/>
      <w:pPr>
        <w:tabs>
          <w:tab w:val="num" w:pos="928"/>
        </w:tabs>
        <w:ind w:left="928"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4546337"/>
    <w:multiLevelType w:val="hybridMultilevel"/>
    <w:tmpl w:val="0536637C"/>
    <w:lvl w:ilvl="0" w:tplc="EF66B2BE">
      <w:start w:val="1"/>
      <w:numFmt w:val="decimal"/>
      <w:lvlText w:val="%1."/>
      <w:lvlJc w:val="left"/>
      <w:pPr>
        <w:tabs>
          <w:tab w:val="num" w:pos="1287"/>
        </w:tabs>
        <w:ind w:left="1287" w:hanging="360"/>
      </w:pPr>
      <w:rPr>
        <w:b w:val="0"/>
        <w:sz w:val="20"/>
        <w:szCs w:val="20"/>
      </w:rPr>
    </w:lvl>
    <w:lvl w:ilvl="1" w:tplc="20C0DDF4">
      <w:start w:val="1"/>
      <w:numFmt w:val="decimal"/>
      <w:lvlText w:val="%2)"/>
      <w:lvlJc w:val="left"/>
      <w:pPr>
        <w:tabs>
          <w:tab w:val="num" w:pos="900"/>
        </w:tabs>
        <w:ind w:left="900" w:hanging="360"/>
      </w:pPr>
      <w:rPr>
        <w:rFonts w:hint="default"/>
      </w:rPr>
    </w:lvl>
    <w:lvl w:ilvl="2" w:tplc="04150011">
      <w:start w:val="1"/>
      <w:numFmt w:val="decimal"/>
      <w:lvlText w:val="%3)"/>
      <w:lvlJc w:val="left"/>
      <w:pPr>
        <w:tabs>
          <w:tab w:val="num" w:pos="1080"/>
        </w:tabs>
        <w:ind w:left="1080" w:hanging="360"/>
      </w:pPr>
      <w:rPr>
        <w:b w:val="0"/>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4" w15:restartNumberingAfterBreak="0">
    <w:nsid w:val="2471413D"/>
    <w:multiLevelType w:val="hybridMultilevel"/>
    <w:tmpl w:val="0930CE6A"/>
    <w:name w:val="WW8Num362222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5"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6" w15:restartNumberingAfterBreak="0">
    <w:nsid w:val="2B423724"/>
    <w:multiLevelType w:val="hybridMultilevel"/>
    <w:tmpl w:val="B540F526"/>
    <w:name w:val="WW8Num36222222"/>
    <w:lvl w:ilvl="0" w:tplc="5AACFDC4">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F8E0C41"/>
    <w:multiLevelType w:val="hybridMultilevel"/>
    <w:tmpl w:val="1F682B58"/>
    <w:name w:val="WW8Num3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48" w15:restartNumberingAfterBreak="0">
    <w:nsid w:val="32482B0A"/>
    <w:multiLevelType w:val="hybridMultilevel"/>
    <w:tmpl w:val="9F84FCBC"/>
    <w:name w:val="WW8Num18223"/>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9"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50" w15:restartNumberingAfterBreak="0">
    <w:nsid w:val="361743CA"/>
    <w:multiLevelType w:val="multilevel"/>
    <w:tmpl w:val="00000030"/>
    <w:name w:val="WW8Num18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38735AFE"/>
    <w:multiLevelType w:val="hybridMultilevel"/>
    <w:tmpl w:val="DA4A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A85F7B"/>
    <w:multiLevelType w:val="hybridMultilevel"/>
    <w:tmpl w:val="18002FD2"/>
    <w:lvl w:ilvl="0" w:tplc="AB600228">
      <w:numFmt w:val="bullet"/>
      <w:lvlText w:val="-"/>
      <w:lvlJc w:val="left"/>
      <w:pPr>
        <w:tabs>
          <w:tab w:val="num" w:pos="2130"/>
        </w:tabs>
        <w:ind w:left="2130" w:hanging="705"/>
      </w:pPr>
      <w:rPr>
        <w:rFonts w:ascii="Arial" w:eastAsia="Arial" w:hAnsi="Arial" w:cs="Arial" w:hint="default"/>
      </w:rPr>
    </w:lvl>
    <w:lvl w:ilvl="1" w:tplc="04150003" w:tentative="1">
      <w:start w:val="1"/>
      <w:numFmt w:val="bullet"/>
      <w:lvlText w:val="o"/>
      <w:lvlJc w:val="left"/>
      <w:pPr>
        <w:tabs>
          <w:tab w:val="num" w:pos="2505"/>
        </w:tabs>
        <w:ind w:left="2505" w:hanging="360"/>
      </w:pPr>
      <w:rPr>
        <w:rFonts w:ascii="Symbol" w:hAnsi="Symbol" w:hint="default"/>
      </w:rPr>
    </w:lvl>
    <w:lvl w:ilvl="2" w:tplc="04150005" w:tentative="1">
      <w:start w:val="1"/>
      <w:numFmt w:val="bullet"/>
      <w:lvlText w:val=""/>
      <w:lvlJc w:val="left"/>
      <w:pPr>
        <w:tabs>
          <w:tab w:val="num" w:pos="3225"/>
        </w:tabs>
        <w:ind w:left="3225" w:hanging="360"/>
      </w:pPr>
      <w:rPr>
        <w:rFonts w:ascii="Wingdings 2" w:hAnsi="Wingdings 2" w:hint="default"/>
      </w:rPr>
    </w:lvl>
    <w:lvl w:ilvl="3" w:tplc="04150001">
      <w:start w:val="1"/>
      <w:numFmt w:val="bullet"/>
      <w:lvlText w:val=""/>
      <w:lvlJc w:val="left"/>
      <w:pPr>
        <w:tabs>
          <w:tab w:val="num" w:pos="3945"/>
        </w:tabs>
        <w:ind w:left="3945" w:hanging="360"/>
      </w:pPr>
      <w:rPr>
        <w:rFonts w:ascii="OpenSymbol" w:hAnsi="OpenSymbol" w:hint="default"/>
      </w:rPr>
    </w:lvl>
    <w:lvl w:ilvl="4" w:tplc="04150003" w:tentative="1">
      <w:start w:val="1"/>
      <w:numFmt w:val="bullet"/>
      <w:lvlText w:val="o"/>
      <w:lvlJc w:val="left"/>
      <w:pPr>
        <w:tabs>
          <w:tab w:val="num" w:pos="4665"/>
        </w:tabs>
        <w:ind w:left="4665" w:hanging="360"/>
      </w:pPr>
      <w:rPr>
        <w:rFonts w:ascii="Symbol" w:hAnsi="Symbol" w:hint="default"/>
      </w:rPr>
    </w:lvl>
    <w:lvl w:ilvl="5" w:tplc="04150005" w:tentative="1">
      <w:start w:val="1"/>
      <w:numFmt w:val="bullet"/>
      <w:lvlText w:val=""/>
      <w:lvlJc w:val="left"/>
      <w:pPr>
        <w:tabs>
          <w:tab w:val="num" w:pos="5385"/>
        </w:tabs>
        <w:ind w:left="5385" w:hanging="360"/>
      </w:pPr>
      <w:rPr>
        <w:rFonts w:ascii="Wingdings 2" w:hAnsi="Wingdings 2" w:hint="default"/>
      </w:rPr>
    </w:lvl>
    <w:lvl w:ilvl="6" w:tplc="04150001" w:tentative="1">
      <w:start w:val="1"/>
      <w:numFmt w:val="bullet"/>
      <w:lvlText w:val=""/>
      <w:lvlJc w:val="left"/>
      <w:pPr>
        <w:tabs>
          <w:tab w:val="num" w:pos="6105"/>
        </w:tabs>
        <w:ind w:left="6105" w:hanging="360"/>
      </w:pPr>
      <w:rPr>
        <w:rFonts w:ascii="OpenSymbol" w:hAnsi="OpenSymbol" w:hint="default"/>
      </w:rPr>
    </w:lvl>
    <w:lvl w:ilvl="7" w:tplc="04150003" w:tentative="1">
      <w:start w:val="1"/>
      <w:numFmt w:val="bullet"/>
      <w:lvlText w:val="o"/>
      <w:lvlJc w:val="left"/>
      <w:pPr>
        <w:tabs>
          <w:tab w:val="num" w:pos="6825"/>
        </w:tabs>
        <w:ind w:left="6825" w:hanging="360"/>
      </w:pPr>
      <w:rPr>
        <w:rFonts w:ascii="Symbol" w:hAnsi="Symbol" w:hint="default"/>
      </w:rPr>
    </w:lvl>
    <w:lvl w:ilvl="8" w:tplc="04150005" w:tentative="1">
      <w:start w:val="1"/>
      <w:numFmt w:val="bullet"/>
      <w:lvlText w:val=""/>
      <w:lvlJc w:val="left"/>
      <w:pPr>
        <w:tabs>
          <w:tab w:val="num" w:pos="7545"/>
        </w:tabs>
        <w:ind w:left="7545" w:hanging="360"/>
      </w:pPr>
      <w:rPr>
        <w:rFonts w:ascii="Wingdings 2" w:hAnsi="Wingdings 2" w:hint="default"/>
      </w:rPr>
    </w:lvl>
  </w:abstractNum>
  <w:abstractNum w:abstractNumId="53" w15:restartNumberingAfterBreak="0">
    <w:nsid w:val="3CD44367"/>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40040D58"/>
    <w:multiLevelType w:val="hybridMultilevel"/>
    <w:tmpl w:val="06B4A14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B79445A0">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408F6EC0"/>
    <w:multiLevelType w:val="hybridMultilevel"/>
    <w:tmpl w:val="43EC0418"/>
    <w:lvl w:ilvl="0" w:tplc="6212AA4C">
      <w:start w:val="1"/>
      <w:numFmt w:val="decimal"/>
      <w:lvlText w:val="%1."/>
      <w:lvlJc w:val="left"/>
      <w:pPr>
        <w:ind w:left="1260" w:hanging="360"/>
      </w:pPr>
      <w:rPr>
        <w:b w:val="0"/>
        <w:bCs/>
      </w:rPr>
    </w:lvl>
    <w:lvl w:ilvl="1" w:tplc="3940DFAC">
      <w:start w:val="3"/>
      <w:numFmt w:val="decimal"/>
      <w:lvlText w:val="%2."/>
      <w:lvlJc w:val="left"/>
      <w:pPr>
        <w:tabs>
          <w:tab w:val="num" w:pos="1980"/>
        </w:tabs>
        <w:ind w:left="1980" w:hanging="360"/>
      </w:pPr>
      <w:rPr>
        <w:rFonts w:ascii="Batang" w:hAnsi="Batang"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tplc="9310582E">
      <w:start w:val="1"/>
      <w:numFmt w:val="lowerLetter"/>
      <w:lvlText w:val="%3)"/>
      <w:lvlJc w:val="left"/>
      <w:pPr>
        <w:tabs>
          <w:tab w:val="num" w:pos="2880"/>
        </w:tabs>
        <w:ind w:left="2880" w:hanging="360"/>
      </w:pPr>
      <w:rPr>
        <w:rFonts w:hint="default"/>
      </w:rPr>
    </w:lvl>
    <w:lvl w:ilvl="3" w:tplc="D750D222">
      <w:start w:val="3"/>
      <w:numFmt w:val="decimal"/>
      <w:lvlText w:val="%4."/>
      <w:lvlJc w:val="left"/>
      <w:pPr>
        <w:tabs>
          <w:tab w:val="num" w:pos="3420"/>
        </w:tabs>
        <w:ind w:left="3420" w:hanging="360"/>
      </w:pPr>
      <w:rPr>
        <w:rFonts w:hint="default"/>
      </w:rPr>
    </w:lvl>
    <w:lvl w:ilvl="4" w:tplc="764E261C">
      <w:start w:val="1"/>
      <w:numFmt w:val="decimal"/>
      <w:lvlText w:val="%5)"/>
      <w:lvlJc w:val="left"/>
      <w:pPr>
        <w:tabs>
          <w:tab w:val="num" w:pos="540"/>
        </w:tabs>
        <w:ind w:left="540" w:hanging="360"/>
      </w:pPr>
      <w:rPr>
        <w:rFonts w:hint="default"/>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4409527A"/>
    <w:multiLevelType w:val="hybridMultilevel"/>
    <w:tmpl w:val="38DA6A06"/>
    <w:name w:val="WW8Num362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57" w15:restartNumberingAfterBreak="0">
    <w:nsid w:val="44CC15DB"/>
    <w:multiLevelType w:val="multilevel"/>
    <w:tmpl w:val="19C4C992"/>
    <w:name w:val="WW8Num1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C0B10DB"/>
    <w:multiLevelType w:val="hybridMultilevel"/>
    <w:tmpl w:val="B9EAD4D4"/>
    <w:name w:val="WW8Num352222"/>
    <w:lvl w:ilvl="0" w:tplc="E8FA724E">
      <w:start w:val="1"/>
      <w:numFmt w:val="decimal"/>
      <w:lvlText w:val="%1)"/>
      <w:lvlJc w:val="left"/>
      <w:pPr>
        <w:tabs>
          <w:tab w:val="num" w:pos="720"/>
        </w:tabs>
        <w:ind w:left="1440" w:hanging="360"/>
      </w:pPr>
      <w:rPr>
        <w:rFonts w:ascii="Verdana" w:eastAsia="Arial" w:hAnsi="Verdana" w:cs="Verdana"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9"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09D5A11"/>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465165"/>
    <w:multiLevelType w:val="hybridMultilevel"/>
    <w:tmpl w:val="ED9C309C"/>
    <w:name w:val="WW8Num362222222"/>
    <w:lvl w:ilvl="0" w:tplc="56A2EEF4">
      <w:start w:val="1"/>
      <w:numFmt w:val="lowerLetter"/>
      <w:lvlText w:val="%1)"/>
      <w:lvlJc w:val="left"/>
      <w:pPr>
        <w:ind w:left="1123" w:hanging="360"/>
      </w:pPr>
      <w:rPr>
        <w:b w:val="0"/>
        <w:bCs/>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62"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6FD61BB"/>
    <w:multiLevelType w:val="hybridMultilevel"/>
    <w:tmpl w:val="24B0E8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7944D8"/>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rFonts w:ascii="OpenSymbol" w:hAnsi="OpenSymbol" w:cs="Arial"/>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5" w15:restartNumberingAfterBreak="0">
    <w:nsid w:val="5A676C8F"/>
    <w:multiLevelType w:val="hybridMultilevel"/>
    <w:tmpl w:val="CD6097C0"/>
    <w:lvl w:ilvl="0" w:tplc="AB600228">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AE54F1B"/>
    <w:multiLevelType w:val="hybridMultilevel"/>
    <w:tmpl w:val="F2FE83EA"/>
    <w:lvl w:ilvl="0" w:tplc="94F4D062">
      <w:start w:val="1"/>
      <w:numFmt w:val="decimal"/>
      <w:lvlText w:val="%1."/>
      <w:lvlJc w:val="left"/>
      <w:pPr>
        <w:tabs>
          <w:tab w:val="num" w:pos="1440"/>
        </w:tabs>
        <w:ind w:left="1440" w:hanging="360"/>
      </w:pPr>
      <w:rPr>
        <w:rFonts w:ascii="Batang" w:hAnsi="Batang" w:hint="default"/>
        <w:b w:val="0"/>
        <w:i w:val="0"/>
        <w:sz w:val="18"/>
        <w:szCs w:val="18"/>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C7B1A02"/>
    <w:multiLevelType w:val="hybridMultilevel"/>
    <w:tmpl w:val="0EA893AC"/>
    <w:name w:val="WW8Num35222"/>
    <w:lvl w:ilvl="0" w:tplc="E8FA724E">
      <w:start w:val="1"/>
      <w:numFmt w:val="decimal"/>
      <w:lvlText w:val="%1)"/>
      <w:lvlJc w:val="left"/>
      <w:pPr>
        <w:tabs>
          <w:tab w:val="num" w:pos="0"/>
        </w:tabs>
        <w:ind w:left="720" w:hanging="360"/>
      </w:pPr>
      <w:rPr>
        <w:rFonts w:ascii="Verdana" w:eastAsia="Arial" w:hAnsi="Verdana" w:cs="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E466785"/>
    <w:multiLevelType w:val="hybridMultilevel"/>
    <w:tmpl w:val="6E60F77A"/>
    <w:lvl w:ilvl="0" w:tplc="89645948">
      <w:start w:val="1"/>
      <w:numFmt w:val="decimal"/>
      <w:lvlText w:val="%1."/>
      <w:lvlJc w:val="left"/>
      <w:pPr>
        <w:tabs>
          <w:tab w:val="num" w:pos="360"/>
        </w:tabs>
        <w:ind w:left="360" w:hanging="360"/>
      </w:pPr>
      <w:rPr>
        <w:rFonts w:hint="default"/>
        <w:color w:val="0D0D0D" w:themeColor="text1" w:themeTint="F2"/>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5F9A5FAB"/>
    <w:multiLevelType w:val="hybridMultilevel"/>
    <w:tmpl w:val="2F787030"/>
    <w:lvl w:ilvl="0" w:tplc="68C017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1955A1A"/>
    <w:multiLevelType w:val="hybridMultilevel"/>
    <w:tmpl w:val="A9D4A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1A116E"/>
    <w:multiLevelType w:val="hybridMultilevel"/>
    <w:tmpl w:val="67488BF8"/>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4816F0F"/>
    <w:multiLevelType w:val="hybridMultilevel"/>
    <w:tmpl w:val="E56AA326"/>
    <w:lvl w:ilvl="0" w:tplc="04150005">
      <w:start w:val="1"/>
      <w:numFmt w:val="bullet"/>
      <w:lvlText w:val=""/>
      <w:lvlJc w:val="left"/>
      <w:pPr>
        <w:ind w:left="720" w:hanging="360"/>
      </w:pPr>
      <w:rPr>
        <w:rFonts w:ascii="Wingdings" w:hAnsi="Wingdings" w:hint="default"/>
      </w:rPr>
    </w:lvl>
    <w:lvl w:ilvl="1" w:tplc="45AEB6D6">
      <w:start w:val="1"/>
      <w:numFmt w:val="bullet"/>
      <w:lvlText w:val=""/>
      <w:lvlJc w:val="left"/>
      <w:pPr>
        <w:ind w:left="1440" w:hanging="360"/>
      </w:pPr>
      <w:rPr>
        <w:rFonts w:ascii="OpenSymbol" w:hAnsi="OpenSymbol" w:hint="default"/>
      </w:rPr>
    </w:lvl>
    <w:lvl w:ilvl="2" w:tplc="04150005" w:tentative="1">
      <w:start w:val="1"/>
      <w:numFmt w:val="bullet"/>
      <w:lvlText w:val=""/>
      <w:lvlJc w:val="left"/>
      <w:pPr>
        <w:ind w:left="2160" w:hanging="360"/>
      </w:pPr>
      <w:rPr>
        <w:rFonts w:ascii="Wingdings 2" w:hAnsi="Wingdings 2" w:hint="default"/>
      </w:rPr>
    </w:lvl>
    <w:lvl w:ilvl="3" w:tplc="0415000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73" w15:restartNumberingAfterBreak="0">
    <w:nsid w:val="65B817FE"/>
    <w:multiLevelType w:val="hybridMultilevel"/>
    <w:tmpl w:val="8BC6BC54"/>
    <w:lvl w:ilvl="0" w:tplc="87703AC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EC0C2D"/>
    <w:multiLevelType w:val="hybridMultilevel"/>
    <w:tmpl w:val="056EA2E6"/>
    <w:lvl w:ilvl="0" w:tplc="98EABD94">
      <w:start w:val="1"/>
      <w:numFmt w:val="decimal"/>
      <w:lvlText w:val="%1."/>
      <w:lvlJc w:val="left"/>
      <w:pPr>
        <w:tabs>
          <w:tab w:val="num" w:pos="1120"/>
        </w:tabs>
        <w:ind w:left="1120" w:hanging="360"/>
      </w:pPr>
      <w:rPr>
        <w:rFonts w:hint="default"/>
      </w:rPr>
    </w:lvl>
    <w:lvl w:ilvl="1" w:tplc="16F4F600">
      <w:start w:val="2"/>
      <w:numFmt w:val="decimal"/>
      <w:lvlText w:val="%2)"/>
      <w:lvlJc w:val="left"/>
      <w:pPr>
        <w:tabs>
          <w:tab w:val="num" w:pos="1840"/>
        </w:tabs>
        <w:ind w:left="1840" w:hanging="360"/>
      </w:pPr>
      <w:rPr>
        <w:rFonts w:hint="default"/>
      </w:rPr>
    </w:lvl>
    <w:lvl w:ilvl="2" w:tplc="0415001B">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75"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6E7B3E7A"/>
    <w:multiLevelType w:val="hybridMultilevel"/>
    <w:tmpl w:val="3C9EF610"/>
    <w:lvl w:ilvl="0" w:tplc="A3B02E54">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E21BF0"/>
    <w:multiLevelType w:val="multilevel"/>
    <w:tmpl w:val="FFFFFFFF"/>
    <w:lvl w:ilvl="0">
      <w:start w:val="1"/>
      <w:numFmt w:val="decimal"/>
      <w:pStyle w:val="Styl11ptPogrubieni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8" w15:restartNumberingAfterBreak="0">
    <w:nsid w:val="742031C1"/>
    <w:multiLevelType w:val="hybridMultilevel"/>
    <w:tmpl w:val="F0268092"/>
    <w:lvl w:ilvl="0" w:tplc="FFFFFFFF">
      <w:start w:val="1"/>
      <w:numFmt w:val="upperLetter"/>
      <w:lvlText w:val="%1."/>
      <w:lvlJc w:val="left"/>
      <w:pPr>
        <w:tabs>
          <w:tab w:val="num" w:pos="1440"/>
        </w:tabs>
        <w:ind w:left="1440" w:hanging="360"/>
      </w:pPr>
      <w:rPr>
        <w:rFonts w:hint="default"/>
        <w:b/>
        <w:i w:val="0"/>
      </w:rPr>
    </w:lvl>
    <w:lvl w:ilvl="1" w:tplc="FFFFFFFF">
      <w:start w:val="2"/>
      <w:numFmt w:val="upperLetter"/>
      <w:pStyle w:val="Nagwek4"/>
      <w:lvlText w:val="%2."/>
      <w:lvlJc w:val="left"/>
      <w:pPr>
        <w:tabs>
          <w:tab w:val="num" w:pos="1440"/>
        </w:tabs>
        <w:ind w:left="1440" w:hanging="360"/>
      </w:pPr>
      <w:rPr>
        <w:rFonts w:hint="default"/>
        <w:b/>
        <w:i w:val="0"/>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OpenSymbol" w:hAnsi="OpenSymbol" w:hint="default"/>
      </w:rPr>
    </w:lvl>
    <w:lvl w:ilvl="4" w:tplc="FFFFFFFF" w:tentative="1">
      <w:start w:val="1"/>
      <w:numFmt w:val="bullet"/>
      <w:lvlText w:val="o"/>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OpenSymbol" w:hAnsi="OpenSymbol" w:hint="default"/>
      </w:rPr>
    </w:lvl>
    <w:lvl w:ilvl="7" w:tplc="FFFFFFFF">
      <w:start w:val="1"/>
      <w:numFmt w:val="bullet"/>
      <w:lvlText w:val="o"/>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79" w15:restartNumberingAfterBreak="0">
    <w:nsid w:val="74D273FE"/>
    <w:multiLevelType w:val="hybridMultilevel"/>
    <w:tmpl w:val="375A0852"/>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77682465"/>
    <w:multiLevelType w:val="multilevel"/>
    <w:tmpl w:val="D478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7D32324"/>
    <w:multiLevelType w:val="hybridMultilevel"/>
    <w:tmpl w:val="F1308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82" w15:restartNumberingAfterBreak="0">
    <w:nsid w:val="780F28CC"/>
    <w:multiLevelType w:val="hybridMultilevel"/>
    <w:tmpl w:val="C8285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F622C9"/>
    <w:multiLevelType w:val="hybridMultilevel"/>
    <w:tmpl w:val="4F225C96"/>
    <w:name w:val="WW8Num36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num w:numId="1">
    <w:abstractNumId w:val="74"/>
  </w:num>
  <w:num w:numId="2">
    <w:abstractNumId w:val="78"/>
  </w:num>
  <w:num w:numId="3">
    <w:abstractNumId w:val="52"/>
  </w:num>
  <w:num w:numId="4">
    <w:abstractNumId w:val="42"/>
  </w:num>
  <w:num w:numId="5">
    <w:abstractNumId w:val="55"/>
  </w:num>
  <w:num w:numId="6">
    <w:abstractNumId w:val="54"/>
  </w:num>
  <w:num w:numId="7">
    <w:abstractNumId w:val="43"/>
  </w:num>
  <w:num w:numId="8">
    <w:abstractNumId w:val="38"/>
  </w:num>
  <w:num w:numId="9">
    <w:abstractNumId w:val="34"/>
  </w:num>
  <w:num w:numId="10">
    <w:abstractNumId w:val="69"/>
  </w:num>
  <w:num w:numId="11">
    <w:abstractNumId w:val="32"/>
  </w:num>
  <w:num w:numId="12">
    <w:abstractNumId w:val="75"/>
  </w:num>
  <w:num w:numId="13">
    <w:abstractNumId w:val="31"/>
  </w:num>
  <w:num w:numId="14">
    <w:abstractNumId w:val="28"/>
  </w:num>
  <w:num w:numId="15">
    <w:abstractNumId w:val="64"/>
  </w:num>
  <w:num w:numId="16">
    <w:abstractNumId w:val="45"/>
  </w:num>
  <w:num w:numId="17">
    <w:abstractNumId w:val="66"/>
  </w:num>
  <w:num w:numId="18">
    <w:abstractNumId w:val="12"/>
  </w:num>
  <w:num w:numId="19">
    <w:abstractNumId w:val="16"/>
  </w:num>
  <w:num w:numId="20">
    <w:abstractNumId w:val="82"/>
  </w:num>
  <w:num w:numId="21">
    <w:abstractNumId w:val="72"/>
  </w:num>
  <w:num w:numId="22">
    <w:abstractNumId w:val="49"/>
  </w:num>
  <w:num w:numId="23">
    <w:abstractNumId w:val="40"/>
  </w:num>
  <w:num w:numId="24">
    <w:abstractNumId w:val="36"/>
  </w:num>
  <w:num w:numId="25">
    <w:abstractNumId w:val="81"/>
  </w:num>
  <w:num w:numId="26">
    <w:abstractNumId w:val="62"/>
  </w:num>
  <w:num w:numId="27">
    <w:abstractNumId w:val="84"/>
  </w:num>
  <w:num w:numId="28">
    <w:abstractNumId w:val="47"/>
  </w:num>
  <w:num w:numId="29">
    <w:abstractNumId w:val="56"/>
  </w:num>
  <w:num w:numId="30">
    <w:abstractNumId w:val="83"/>
  </w:num>
  <w:num w:numId="31">
    <w:abstractNumId w:val="44"/>
  </w:num>
  <w:num w:numId="32">
    <w:abstractNumId w:val="61"/>
  </w:num>
  <w:num w:numId="33">
    <w:abstractNumId w:val="73"/>
  </w:num>
  <w:num w:numId="34">
    <w:abstractNumId w:val="79"/>
  </w:num>
  <w:num w:numId="35">
    <w:abstractNumId w:val="71"/>
  </w:num>
  <w:num w:numId="36">
    <w:abstractNumId w:val="63"/>
  </w:num>
  <w:num w:numId="37">
    <w:abstractNumId w:val="53"/>
  </w:num>
  <w:num w:numId="38">
    <w:abstractNumId w:val="59"/>
  </w:num>
  <w:num w:numId="39">
    <w:abstractNumId w:val="60"/>
  </w:num>
  <w:num w:numId="40">
    <w:abstractNumId w:val="70"/>
  </w:num>
  <w:num w:numId="41">
    <w:abstractNumId w:val="76"/>
  </w:num>
  <w:num w:numId="42">
    <w:abstractNumId w:val="39"/>
  </w:num>
  <w:num w:numId="43">
    <w:abstractNumId w:val="51"/>
  </w:num>
  <w:num w:numId="44">
    <w:abstractNumId w:val="77"/>
  </w:num>
  <w:num w:numId="45">
    <w:abstractNumId w:val="65"/>
  </w:num>
  <w:num w:numId="46">
    <w:abstractNumId w:val="80"/>
  </w:num>
  <w:num w:numId="47">
    <w:abstractNumId w:val="68"/>
  </w:num>
  <w:num w:numId="48">
    <w:abstractNumId w:val="41"/>
  </w:num>
  <w:num w:numId="49">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7"/>
    <w:rsid w:val="000003D3"/>
    <w:rsid w:val="00000D17"/>
    <w:rsid w:val="00002B6B"/>
    <w:rsid w:val="00002B70"/>
    <w:rsid w:val="0000442B"/>
    <w:rsid w:val="00004D90"/>
    <w:rsid w:val="000059C9"/>
    <w:rsid w:val="00007315"/>
    <w:rsid w:val="000102A7"/>
    <w:rsid w:val="00012FDD"/>
    <w:rsid w:val="0001366D"/>
    <w:rsid w:val="000159E7"/>
    <w:rsid w:val="000179DE"/>
    <w:rsid w:val="00021726"/>
    <w:rsid w:val="00021FAB"/>
    <w:rsid w:val="00022342"/>
    <w:rsid w:val="00022A71"/>
    <w:rsid w:val="00024569"/>
    <w:rsid w:val="0002465E"/>
    <w:rsid w:val="00024F00"/>
    <w:rsid w:val="000275EB"/>
    <w:rsid w:val="00031147"/>
    <w:rsid w:val="000326E3"/>
    <w:rsid w:val="0003519A"/>
    <w:rsid w:val="000353D9"/>
    <w:rsid w:val="000361C4"/>
    <w:rsid w:val="000406B1"/>
    <w:rsid w:val="00041103"/>
    <w:rsid w:val="00042021"/>
    <w:rsid w:val="0004326D"/>
    <w:rsid w:val="000457CE"/>
    <w:rsid w:val="00045FC8"/>
    <w:rsid w:val="00047F99"/>
    <w:rsid w:val="000512FE"/>
    <w:rsid w:val="00051ECE"/>
    <w:rsid w:val="00051FE4"/>
    <w:rsid w:val="0005267F"/>
    <w:rsid w:val="00053793"/>
    <w:rsid w:val="000550F5"/>
    <w:rsid w:val="000568C1"/>
    <w:rsid w:val="000600C5"/>
    <w:rsid w:val="00060503"/>
    <w:rsid w:val="00060E85"/>
    <w:rsid w:val="00061B55"/>
    <w:rsid w:val="00063480"/>
    <w:rsid w:val="0007024A"/>
    <w:rsid w:val="00070ADE"/>
    <w:rsid w:val="00070D6E"/>
    <w:rsid w:val="000717F2"/>
    <w:rsid w:val="00073921"/>
    <w:rsid w:val="00074772"/>
    <w:rsid w:val="0007582B"/>
    <w:rsid w:val="00081FB4"/>
    <w:rsid w:val="000862C9"/>
    <w:rsid w:val="00091E94"/>
    <w:rsid w:val="000933F8"/>
    <w:rsid w:val="00094306"/>
    <w:rsid w:val="000A00AA"/>
    <w:rsid w:val="000A15E0"/>
    <w:rsid w:val="000A2910"/>
    <w:rsid w:val="000A3621"/>
    <w:rsid w:val="000A431E"/>
    <w:rsid w:val="000A5A80"/>
    <w:rsid w:val="000A630C"/>
    <w:rsid w:val="000A669E"/>
    <w:rsid w:val="000B070D"/>
    <w:rsid w:val="000B60CF"/>
    <w:rsid w:val="000B6F65"/>
    <w:rsid w:val="000B79C7"/>
    <w:rsid w:val="000C03B0"/>
    <w:rsid w:val="000C102F"/>
    <w:rsid w:val="000C1E75"/>
    <w:rsid w:val="000C42A4"/>
    <w:rsid w:val="000C7829"/>
    <w:rsid w:val="000C7870"/>
    <w:rsid w:val="000D11DC"/>
    <w:rsid w:val="000D2354"/>
    <w:rsid w:val="000D28DD"/>
    <w:rsid w:val="000D4B57"/>
    <w:rsid w:val="000E0721"/>
    <w:rsid w:val="000E0C17"/>
    <w:rsid w:val="000E2FB9"/>
    <w:rsid w:val="000E5FE1"/>
    <w:rsid w:val="000E78AF"/>
    <w:rsid w:val="000F122A"/>
    <w:rsid w:val="000F2646"/>
    <w:rsid w:val="000F409C"/>
    <w:rsid w:val="000F504B"/>
    <w:rsid w:val="000F6A82"/>
    <w:rsid w:val="000F7239"/>
    <w:rsid w:val="00100D2D"/>
    <w:rsid w:val="00101A15"/>
    <w:rsid w:val="001049CB"/>
    <w:rsid w:val="00107AAC"/>
    <w:rsid w:val="00107C8E"/>
    <w:rsid w:val="00112609"/>
    <w:rsid w:val="00114848"/>
    <w:rsid w:val="00114CC9"/>
    <w:rsid w:val="0011755F"/>
    <w:rsid w:val="001177A7"/>
    <w:rsid w:val="00117CD6"/>
    <w:rsid w:val="00117E86"/>
    <w:rsid w:val="001215B6"/>
    <w:rsid w:val="001252EA"/>
    <w:rsid w:val="00130957"/>
    <w:rsid w:val="0013397E"/>
    <w:rsid w:val="00134431"/>
    <w:rsid w:val="00136818"/>
    <w:rsid w:val="001371E6"/>
    <w:rsid w:val="0014033D"/>
    <w:rsid w:val="001414E2"/>
    <w:rsid w:val="001422D0"/>
    <w:rsid w:val="00142BA5"/>
    <w:rsid w:val="00145EB5"/>
    <w:rsid w:val="00150148"/>
    <w:rsid w:val="00150CE5"/>
    <w:rsid w:val="0015117B"/>
    <w:rsid w:val="00151E40"/>
    <w:rsid w:val="0015206A"/>
    <w:rsid w:val="001532A6"/>
    <w:rsid w:val="001536C6"/>
    <w:rsid w:val="00154626"/>
    <w:rsid w:val="001549C1"/>
    <w:rsid w:val="00154F73"/>
    <w:rsid w:val="0015506F"/>
    <w:rsid w:val="00155AE9"/>
    <w:rsid w:val="00160F5B"/>
    <w:rsid w:val="001629E4"/>
    <w:rsid w:val="00164245"/>
    <w:rsid w:val="001652EF"/>
    <w:rsid w:val="00165517"/>
    <w:rsid w:val="00165754"/>
    <w:rsid w:val="00165939"/>
    <w:rsid w:val="001661DD"/>
    <w:rsid w:val="00167D9A"/>
    <w:rsid w:val="00170451"/>
    <w:rsid w:val="00170D98"/>
    <w:rsid w:val="001734A9"/>
    <w:rsid w:val="001745FF"/>
    <w:rsid w:val="001771CB"/>
    <w:rsid w:val="0018217E"/>
    <w:rsid w:val="00182AC8"/>
    <w:rsid w:val="0018579B"/>
    <w:rsid w:val="00187369"/>
    <w:rsid w:val="00191DA4"/>
    <w:rsid w:val="00192A9C"/>
    <w:rsid w:val="001933B2"/>
    <w:rsid w:val="00193933"/>
    <w:rsid w:val="00194216"/>
    <w:rsid w:val="00195FFC"/>
    <w:rsid w:val="00196552"/>
    <w:rsid w:val="00196876"/>
    <w:rsid w:val="00197546"/>
    <w:rsid w:val="001A0912"/>
    <w:rsid w:val="001A0F5B"/>
    <w:rsid w:val="001A252B"/>
    <w:rsid w:val="001A49C7"/>
    <w:rsid w:val="001A577F"/>
    <w:rsid w:val="001A6E6F"/>
    <w:rsid w:val="001A7A40"/>
    <w:rsid w:val="001B052B"/>
    <w:rsid w:val="001B1E7C"/>
    <w:rsid w:val="001B4259"/>
    <w:rsid w:val="001B601D"/>
    <w:rsid w:val="001B7193"/>
    <w:rsid w:val="001C5EA5"/>
    <w:rsid w:val="001C6AAE"/>
    <w:rsid w:val="001D0980"/>
    <w:rsid w:val="001D1C12"/>
    <w:rsid w:val="001D2533"/>
    <w:rsid w:val="001D35F8"/>
    <w:rsid w:val="001D43B4"/>
    <w:rsid w:val="001D61FE"/>
    <w:rsid w:val="001D739F"/>
    <w:rsid w:val="001D73AC"/>
    <w:rsid w:val="001D7AC1"/>
    <w:rsid w:val="001E093F"/>
    <w:rsid w:val="001E418A"/>
    <w:rsid w:val="001E5DED"/>
    <w:rsid w:val="001E6B8D"/>
    <w:rsid w:val="001E7055"/>
    <w:rsid w:val="001F5D05"/>
    <w:rsid w:val="001F6759"/>
    <w:rsid w:val="002012D1"/>
    <w:rsid w:val="00202DDA"/>
    <w:rsid w:val="002036F8"/>
    <w:rsid w:val="00203C21"/>
    <w:rsid w:val="002044F9"/>
    <w:rsid w:val="002063F4"/>
    <w:rsid w:val="00206C7B"/>
    <w:rsid w:val="00207193"/>
    <w:rsid w:val="002079AB"/>
    <w:rsid w:val="0021160C"/>
    <w:rsid w:val="002130AB"/>
    <w:rsid w:val="0021342D"/>
    <w:rsid w:val="00214695"/>
    <w:rsid w:val="002146E9"/>
    <w:rsid w:val="00216074"/>
    <w:rsid w:val="00220623"/>
    <w:rsid w:val="00221C31"/>
    <w:rsid w:val="002224C7"/>
    <w:rsid w:val="002228EE"/>
    <w:rsid w:val="00223FB1"/>
    <w:rsid w:val="002244EA"/>
    <w:rsid w:val="0023051C"/>
    <w:rsid w:val="002328E4"/>
    <w:rsid w:val="00233CC6"/>
    <w:rsid w:val="00233F36"/>
    <w:rsid w:val="00234456"/>
    <w:rsid w:val="0023593E"/>
    <w:rsid w:val="00236333"/>
    <w:rsid w:val="00237B48"/>
    <w:rsid w:val="00242154"/>
    <w:rsid w:val="00242CDE"/>
    <w:rsid w:val="00244409"/>
    <w:rsid w:val="00247C69"/>
    <w:rsid w:val="00250BB0"/>
    <w:rsid w:val="0025166C"/>
    <w:rsid w:val="00251CE4"/>
    <w:rsid w:val="002538E4"/>
    <w:rsid w:val="0025548D"/>
    <w:rsid w:val="00256D37"/>
    <w:rsid w:val="002575BA"/>
    <w:rsid w:val="002577C5"/>
    <w:rsid w:val="00257847"/>
    <w:rsid w:val="0026320F"/>
    <w:rsid w:val="00263FB2"/>
    <w:rsid w:val="00267AFB"/>
    <w:rsid w:val="0027029F"/>
    <w:rsid w:val="00270461"/>
    <w:rsid w:val="00271191"/>
    <w:rsid w:val="00273007"/>
    <w:rsid w:val="00276CA1"/>
    <w:rsid w:val="00277ADE"/>
    <w:rsid w:val="0028093D"/>
    <w:rsid w:val="00281B1C"/>
    <w:rsid w:val="00281BCA"/>
    <w:rsid w:val="00284AAD"/>
    <w:rsid w:val="0028535E"/>
    <w:rsid w:val="00285B04"/>
    <w:rsid w:val="00285E46"/>
    <w:rsid w:val="002878EB"/>
    <w:rsid w:val="00290F44"/>
    <w:rsid w:val="0029578A"/>
    <w:rsid w:val="00297708"/>
    <w:rsid w:val="0029782B"/>
    <w:rsid w:val="002A14B0"/>
    <w:rsid w:val="002A3F8B"/>
    <w:rsid w:val="002A563B"/>
    <w:rsid w:val="002A69AC"/>
    <w:rsid w:val="002B1B40"/>
    <w:rsid w:val="002B1D72"/>
    <w:rsid w:val="002B216F"/>
    <w:rsid w:val="002B21B4"/>
    <w:rsid w:val="002B31CA"/>
    <w:rsid w:val="002B47BD"/>
    <w:rsid w:val="002B63A4"/>
    <w:rsid w:val="002B7217"/>
    <w:rsid w:val="002C0D4F"/>
    <w:rsid w:val="002C1106"/>
    <w:rsid w:val="002C181C"/>
    <w:rsid w:val="002C36F1"/>
    <w:rsid w:val="002C4E5B"/>
    <w:rsid w:val="002C58A2"/>
    <w:rsid w:val="002C5B45"/>
    <w:rsid w:val="002D0EC6"/>
    <w:rsid w:val="002D101F"/>
    <w:rsid w:val="002D1363"/>
    <w:rsid w:val="002D4A13"/>
    <w:rsid w:val="002E228D"/>
    <w:rsid w:val="002E27FD"/>
    <w:rsid w:val="002E3FD5"/>
    <w:rsid w:val="002F307B"/>
    <w:rsid w:val="002F32EE"/>
    <w:rsid w:val="002F35AF"/>
    <w:rsid w:val="002F4171"/>
    <w:rsid w:val="003024D0"/>
    <w:rsid w:val="0030267B"/>
    <w:rsid w:val="00303149"/>
    <w:rsid w:val="0030513A"/>
    <w:rsid w:val="003066B4"/>
    <w:rsid w:val="00307042"/>
    <w:rsid w:val="00310115"/>
    <w:rsid w:val="00313A7F"/>
    <w:rsid w:val="003144B1"/>
    <w:rsid w:val="00314B48"/>
    <w:rsid w:val="003173C4"/>
    <w:rsid w:val="003177B9"/>
    <w:rsid w:val="00320036"/>
    <w:rsid w:val="003317FD"/>
    <w:rsid w:val="0033239E"/>
    <w:rsid w:val="0033504C"/>
    <w:rsid w:val="0033598A"/>
    <w:rsid w:val="00336B1B"/>
    <w:rsid w:val="00337CFF"/>
    <w:rsid w:val="00342212"/>
    <w:rsid w:val="003438A5"/>
    <w:rsid w:val="00344528"/>
    <w:rsid w:val="00345125"/>
    <w:rsid w:val="00347873"/>
    <w:rsid w:val="00347A5B"/>
    <w:rsid w:val="003505F3"/>
    <w:rsid w:val="00355074"/>
    <w:rsid w:val="003603B3"/>
    <w:rsid w:val="00364236"/>
    <w:rsid w:val="003649E1"/>
    <w:rsid w:val="00366BA8"/>
    <w:rsid w:val="00366F08"/>
    <w:rsid w:val="003737EC"/>
    <w:rsid w:val="00373B29"/>
    <w:rsid w:val="00373D81"/>
    <w:rsid w:val="003777F1"/>
    <w:rsid w:val="00382980"/>
    <w:rsid w:val="00383B2B"/>
    <w:rsid w:val="00390E59"/>
    <w:rsid w:val="00393975"/>
    <w:rsid w:val="00395F22"/>
    <w:rsid w:val="0039712B"/>
    <w:rsid w:val="003978B6"/>
    <w:rsid w:val="00397B09"/>
    <w:rsid w:val="00397FD7"/>
    <w:rsid w:val="003A2A9B"/>
    <w:rsid w:val="003A37BB"/>
    <w:rsid w:val="003A3B24"/>
    <w:rsid w:val="003A3CB7"/>
    <w:rsid w:val="003A3DD0"/>
    <w:rsid w:val="003A6D62"/>
    <w:rsid w:val="003A7525"/>
    <w:rsid w:val="003A7D94"/>
    <w:rsid w:val="003B0F34"/>
    <w:rsid w:val="003B5885"/>
    <w:rsid w:val="003B5E30"/>
    <w:rsid w:val="003B6539"/>
    <w:rsid w:val="003C02CE"/>
    <w:rsid w:val="003C1B2D"/>
    <w:rsid w:val="003C3420"/>
    <w:rsid w:val="003C7F51"/>
    <w:rsid w:val="003D0C24"/>
    <w:rsid w:val="003D2F34"/>
    <w:rsid w:val="003D38EC"/>
    <w:rsid w:val="003E37DE"/>
    <w:rsid w:val="003E5D03"/>
    <w:rsid w:val="003E6746"/>
    <w:rsid w:val="003E6ACE"/>
    <w:rsid w:val="003E766D"/>
    <w:rsid w:val="003F02CF"/>
    <w:rsid w:val="003F09D2"/>
    <w:rsid w:val="003F4516"/>
    <w:rsid w:val="003F5BF9"/>
    <w:rsid w:val="003F6C14"/>
    <w:rsid w:val="003F7341"/>
    <w:rsid w:val="00402625"/>
    <w:rsid w:val="00406485"/>
    <w:rsid w:val="0040767B"/>
    <w:rsid w:val="00407ED4"/>
    <w:rsid w:val="00411E20"/>
    <w:rsid w:val="00414EBA"/>
    <w:rsid w:val="00417A9D"/>
    <w:rsid w:val="004200BB"/>
    <w:rsid w:val="00421732"/>
    <w:rsid w:val="0042257F"/>
    <w:rsid w:val="00427055"/>
    <w:rsid w:val="00427422"/>
    <w:rsid w:val="0043150C"/>
    <w:rsid w:val="004354CF"/>
    <w:rsid w:val="00436DAD"/>
    <w:rsid w:val="00440F56"/>
    <w:rsid w:val="00442D1D"/>
    <w:rsid w:val="00447D6F"/>
    <w:rsid w:val="00450A97"/>
    <w:rsid w:val="00450D30"/>
    <w:rsid w:val="00450DC1"/>
    <w:rsid w:val="004516F1"/>
    <w:rsid w:val="00451AE8"/>
    <w:rsid w:val="00452F39"/>
    <w:rsid w:val="004626A7"/>
    <w:rsid w:val="00462CC7"/>
    <w:rsid w:val="00463009"/>
    <w:rsid w:val="004706E7"/>
    <w:rsid w:val="00471BF3"/>
    <w:rsid w:val="00473AE7"/>
    <w:rsid w:val="00473B9A"/>
    <w:rsid w:val="00473C9D"/>
    <w:rsid w:val="0047574C"/>
    <w:rsid w:val="00481577"/>
    <w:rsid w:val="00483969"/>
    <w:rsid w:val="004874F5"/>
    <w:rsid w:val="00496223"/>
    <w:rsid w:val="00497F63"/>
    <w:rsid w:val="004A1E9A"/>
    <w:rsid w:val="004A59A3"/>
    <w:rsid w:val="004A5B03"/>
    <w:rsid w:val="004A5BC3"/>
    <w:rsid w:val="004A6463"/>
    <w:rsid w:val="004A6BB9"/>
    <w:rsid w:val="004B020D"/>
    <w:rsid w:val="004B2EB7"/>
    <w:rsid w:val="004C098E"/>
    <w:rsid w:val="004C09D3"/>
    <w:rsid w:val="004C43CE"/>
    <w:rsid w:val="004C514F"/>
    <w:rsid w:val="004D31BF"/>
    <w:rsid w:val="004D367C"/>
    <w:rsid w:val="004D3C82"/>
    <w:rsid w:val="004D5BBB"/>
    <w:rsid w:val="004D67A4"/>
    <w:rsid w:val="004E0C46"/>
    <w:rsid w:val="004E1761"/>
    <w:rsid w:val="004E374D"/>
    <w:rsid w:val="004E4647"/>
    <w:rsid w:val="004E7660"/>
    <w:rsid w:val="004F084F"/>
    <w:rsid w:val="004F1487"/>
    <w:rsid w:val="004F509F"/>
    <w:rsid w:val="004F5414"/>
    <w:rsid w:val="004F6A50"/>
    <w:rsid w:val="004F6D68"/>
    <w:rsid w:val="004F6FCE"/>
    <w:rsid w:val="005024A5"/>
    <w:rsid w:val="005025DC"/>
    <w:rsid w:val="00503BF9"/>
    <w:rsid w:val="00507001"/>
    <w:rsid w:val="00510155"/>
    <w:rsid w:val="00511B83"/>
    <w:rsid w:val="00512A37"/>
    <w:rsid w:val="00517351"/>
    <w:rsid w:val="00520466"/>
    <w:rsid w:val="005256CE"/>
    <w:rsid w:val="0052586C"/>
    <w:rsid w:val="00525D57"/>
    <w:rsid w:val="00526D5E"/>
    <w:rsid w:val="00527884"/>
    <w:rsid w:val="005311C5"/>
    <w:rsid w:val="00537A9C"/>
    <w:rsid w:val="00537AC1"/>
    <w:rsid w:val="00540D3A"/>
    <w:rsid w:val="00541C86"/>
    <w:rsid w:val="00542307"/>
    <w:rsid w:val="0054235E"/>
    <w:rsid w:val="00543AC3"/>
    <w:rsid w:val="00544F9B"/>
    <w:rsid w:val="0054549B"/>
    <w:rsid w:val="00552020"/>
    <w:rsid w:val="005520C3"/>
    <w:rsid w:val="00553C24"/>
    <w:rsid w:val="00555BDC"/>
    <w:rsid w:val="0055708F"/>
    <w:rsid w:val="005606D3"/>
    <w:rsid w:val="0056129F"/>
    <w:rsid w:val="005633F7"/>
    <w:rsid w:val="005653FB"/>
    <w:rsid w:val="00572A8F"/>
    <w:rsid w:val="00573C18"/>
    <w:rsid w:val="0057459F"/>
    <w:rsid w:val="00575E4A"/>
    <w:rsid w:val="00576940"/>
    <w:rsid w:val="00580680"/>
    <w:rsid w:val="005806D6"/>
    <w:rsid w:val="00580A17"/>
    <w:rsid w:val="00581EAC"/>
    <w:rsid w:val="0058439A"/>
    <w:rsid w:val="00585E7F"/>
    <w:rsid w:val="005863B0"/>
    <w:rsid w:val="005870D5"/>
    <w:rsid w:val="005914EB"/>
    <w:rsid w:val="00591E0F"/>
    <w:rsid w:val="00592F8A"/>
    <w:rsid w:val="005942BF"/>
    <w:rsid w:val="005950D7"/>
    <w:rsid w:val="005975D9"/>
    <w:rsid w:val="005A6590"/>
    <w:rsid w:val="005A7007"/>
    <w:rsid w:val="005B1505"/>
    <w:rsid w:val="005B25D2"/>
    <w:rsid w:val="005B41FC"/>
    <w:rsid w:val="005B7F9D"/>
    <w:rsid w:val="005C194C"/>
    <w:rsid w:val="005C47E7"/>
    <w:rsid w:val="005C5357"/>
    <w:rsid w:val="005C5716"/>
    <w:rsid w:val="005C5EC0"/>
    <w:rsid w:val="005C66D7"/>
    <w:rsid w:val="005C68A8"/>
    <w:rsid w:val="005C700B"/>
    <w:rsid w:val="005D2496"/>
    <w:rsid w:val="005D2D03"/>
    <w:rsid w:val="005D2FA1"/>
    <w:rsid w:val="005D4254"/>
    <w:rsid w:val="005D73C5"/>
    <w:rsid w:val="005E0296"/>
    <w:rsid w:val="005E21D5"/>
    <w:rsid w:val="005E311B"/>
    <w:rsid w:val="005E334F"/>
    <w:rsid w:val="005E5A13"/>
    <w:rsid w:val="005F1BE4"/>
    <w:rsid w:val="005F4906"/>
    <w:rsid w:val="005F6075"/>
    <w:rsid w:val="005F713F"/>
    <w:rsid w:val="00602D13"/>
    <w:rsid w:val="00607A19"/>
    <w:rsid w:val="0061077E"/>
    <w:rsid w:val="006143F6"/>
    <w:rsid w:val="00614A3D"/>
    <w:rsid w:val="00614E2E"/>
    <w:rsid w:val="00615E7E"/>
    <w:rsid w:val="00617376"/>
    <w:rsid w:val="00621E8C"/>
    <w:rsid w:val="00623580"/>
    <w:rsid w:val="00623852"/>
    <w:rsid w:val="006252B9"/>
    <w:rsid w:val="006260E4"/>
    <w:rsid w:val="00626E45"/>
    <w:rsid w:val="006274A2"/>
    <w:rsid w:val="00632F6D"/>
    <w:rsid w:val="00634112"/>
    <w:rsid w:val="0063413A"/>
    <w:rsid w:val="00634C4E"/>
    <w:rsid w:val="00635002"/>
    <w:rsid w:val="00635047"/>
    <w:rsid w:val="006350F9"/>
    <w:rsid w:val="0063526A"/>
    <w:rsid w:val="00640018"/>
    <w:rsid w:val="00641307"/>
    <w:rsid w:val="00642CB0"/>
    <w:rsid w:val="00645104"/>
    <w:rsid w:val="006455FF"/>
    <w:rsid w:val="006462AE"/>
    <w:rsid w:val="00647B9B"/>
    <w:rsid w:val="00651B17"/>
    <w:rsid w:val="00653A3C"/>
    <w:rsid w:val="00653ACD"/>
    <w:rsid w:val="00654193"/>
    <w:rsid w:val="00657F23"/>
    <w:rsid w:val="006603F7"/>
    <w:rsid w:val="006661DF"/>
    <w:rsid w:val="00666F5F"/>
    <w:rsid w:val="006732BA"/>
    <w:rsid w:val="00673BC9"/>
    <w:rsid w:val="00674DD2"/>
    <w:rsid w:val="006763A7"/>
    <w:rsid w:val="0067794C"/>
    <w:rsid w:val="00680E08"/>
    <w:rsid w:val="006820B5"/>
    <w:rsid w:val="00682E54"/>
    <w:rsid w:val="00682F2A"/>
    <w:rsid w:val="00685ABB"/>
    <w:rsid w:val="006862DB"/>
    <w:rsid w:val="006863E5"/>
    <w:rsid w:val="00686C57"/>
    <w:rsid w:val="0069144F"/>
    <w:rsid w:val="00692180"/>
    <w:rsid w:val="0069266B"/>
    <w:rsid w:val="00693A07"/>
    <w:rsid w:val="00693BF6"/>
    <w:rsid w:val="00693C47"/>
    <w:rsid w:val="006942C4"/>
    <w:rsid w:val="0069540F"/>
    <w:rsid w:val="0069595A"/>
    <w:rsid w:val="00695E02"/>
    <w:rsid w:val="006960A8"/>
    <w:rsid w:val="00696114"/>
    <w:rsid w:val="006A164D"/>
    <w:rsid w:val="006A1DDC"/>
    <w:rsid w:val="006A39AF"/>
    <w:rsid w:val="006A3B71"/>
    <w:rsid w:val="006A3E3B"/>
    <w:rsid w:val="006A6FDF"/>
    <w:rsid w:val="006A7C1A"/>
    <w:rsid w:val="006B24A5"/>
    <w:rsid w:val="006B2934"/>
    <w:rsid w:val="006B31E2"/>
    <w:rsid w:val="006B3D33"/>
    <w:rsid w:val="006C02A5"/>
    <w:rsid w:val="006C23C1"/>
    <w:rsid w:val="006C3A9E"/>
    <w:rsid w:val="006C41C7"/>
    <w:rsid w:val="006C44BD"/>
    <w:rsid w:val="006C4BB0"/>
    <w:rsid w:val="006C6C66"/>
    <w:rsid w:val="006D00EE"/>
    <w:rsid w:val="006D2575"/>
    <w:rsid w:val="006D4B43"/>
    <w:rsid w:val="006D50D6"/>
    <w:rsid w:val="006D5198"/>
    <w:rsid w:val="006E3E3C"/>
    <w:rsid w:val="006E41A8"/>
    <w:rsid w:val="006E6C05"/>
    <w:rsid w:val="006E7A2F"/>
    <w:rsid w:val="006F0948"/>
    <w:rsid w:val="006F15F1"/>
    <w:rsid w:val="006F26BF"/>
    <w:rsid w:val="006F4FE3"/>
    <w:rsid w:val="006F7A42"/>
    <w:rsid w:val="00700BBF"/>
    <w:rsid w:val="00703CBF"/>
    <w:rsid w:val="007074A6"/>
    <w:rsid w:val="00707536"/>
    <w:rsid w:val="007076EB"/>
    <w:rsid w:val="00712A43"/>
    <w:rsid w:val="007179D3"/>
    <w:rsid w:val="007203ED"/>
    <w:rsid w:val="00722322"/>
    <w:rsid w:val="007230F0"/>
    <w:rsid w:val="00723CB4"/>
    <w:rsid w:val="00724CCF"/>
    <w:rsid w:val="00727077"/>
    <w:rsid w:val="007317EF"/>
    <w:rsid w:val="00734979"/>
    <w:rsid w:val="0073703B"/>
    <w:rsid w:val="00740009"/>
    <w:rsid w:val="007439A6"/>
    <w:rsid w:val="00743EEE"/>
    <w:rsid w:val="00743F70"/>
    <w:rsid w:val="0074542F"/>
    <w:rsid w:val="0074637B"/>
    <w:rsid w:val="0074794E"/>
    <w:rsid w:val="00747966"/>
    <w:rsid w:val="007500CA"/>
    <w:rsid w:val="00751C2D"/>
    <w:rsid w:val="00754B57"/>
    <w:rsid w:val="00755A0E"/>
    <w:rsid w:val="0075706B"/>
    <w:rsid w:val="00757558"/>
    <w:rsid w:val="00757744"/>
    <w:rsid w:val="007606CE"/>
    <w:rsid w:val="007613E8"/>
    <w:rsid w:val="00765E40"/>
    <w:rsid w:val="00772D72"/>
    <w:rsid w:val="007740F6"/>
    <w:rsid w:val="0077497D"/>
    <w:rsid w:val="0077700F"/>
    <w:rsid w:val="0078051D"/>
    <w:rsid w:val="00782259"/>
    <w:rsid w:val="007835AC"/>
    <w:rsid w:val="00784A18"/>
    <w:rsid w:val="007854AF"/>
    <w:rsid w:val="007912E8"/>
    <w:rsid w:val="00792FD2"/>
    <w:rsid w:val="0079351D"/>
    <w:rsid w:val="0079611F"/>
    <w:rsid w:val="00796D86"/>
    <w:rsid w:val="007A00C6"/>
    <w:rsid w:val="007A2152"/>
    <w:rsid w:val="007A2176"/>
    <w:rsid w:val="007A3367"/>
    <w:rsid w:val="007A59C2"/>
    <w:rsid w:val="007A6BF3"/>
    <w:rsid w:val="007A7976"/>
    <w:rsid w:val="007B0F8E"/>
    <w:rsid w:val="007B13CA"/>
    <w:rsid w:val="007B1C5D"/>
    <w:rsid w:val="007B1CD8"/>
    <w:rsid w:val="007B3760"/>
    <w:rsid w:val="007B5DCE"/>
    <w:rsid w:val="007C1432"/>
    <w:rsid w:val="007C2085"/>
    <w:rsid w:val="007C40E4"/>
    <w:rsid w:val="007C4C42"/>
    <w:rsid w:val="007C4C5E"/>
    <w:rsid w:val="007C65A0"/>
    <w:rsid w:val="007C70DF"/>
    <w:rsid w:val="007D06E2"/>
    <w:rsid w:val="007D0752"/>
    <w:rsid w:val="007D0E95"/>
    <w:rsid w:val="007D25E9"/>
    <w:rsid w:val="007D2C0F"/>
    <w:rsid w:val="007D3510"/>
    <w:rsid w:val="007E032B"/>
    <w:rsid w:val="007E1A78"/>
    <w:rsid w:val="007E2C57"/>
    <w:rsid w:val="007E5573"/>
    <w:rsid w:val="007E6F5B"/>
    <w:rsid w:val="007E725C"/>
    <w:rsid w:val="007F2303"/>
    <w:rsid w:val="007F54A0"/>
    <w:rsid w:val="007F761F"/>
    <w:rsid w:val="007F79FA"/>
    <w:rsid w:val="007F7EE7"/>
    <w:rsid w:val="00800882"/>
    <w:rsid w:val="00801226"/>
    <w:rsid w:val="00801267"/>
    <w:rsid w:val="0080532C"/>
    <w:rsid w:val="00806795"/>
    <w:rsid w:val="00807C37"/>
    <w:rsid w:val="00812CF9"/>
    <w:rsid w:val="0081512A"/>
    <w:rsid w:val="0081513A"/>
    <w:rsid w:val="00815B66"/>
    <w:rsid w:val="008161AC"/>
    <w:rsid w:val="00822039"/>
    <w:rsid w:val="008223CD"/>
    <w:rsid w:val="00822866"/>
    <w:rsid w:val="00822886"/>
    <w:rsid w:val="00822D0D"/>
    <w:rsid w:val="008237D0"/>
    <w:rsid w:val="00830FE3"/>
    <w:rsid w:val="00831D74"/>
    <w:rsid w:val="00831FBC"/>
    <w:rsid w:val="00832FF4"/>
    <w:rsid w:val="00833715"/>
    <w:rsid w:val="0083554B"/>
    <w:rsid w:val="008368A0"/>
    <w:rsid w:val="00837373"/>
    <w:rsid w:val="00840521"/>
    <w:rsid w:val="00842905"/>
    <w:rsid w:val="0084577D"/>
    <w:rsid w:val="008462BA"/>
    <w:rsid w:val="00850807"/>
    <w:rsid w:val="008517D8"/>
    <w:rsid w:val="008558A6"/>
    <w:rsid w:val="00855D00"/>
    <w:rsid w:val="00862CF6"/>
    <w:rsid w:val="00864176"/>
    <w:rsid w:val="00865E05"/>
    <w:rsid w:val="00870F6F"/>
    <w:rsid w:val="00871C8E"/>
    <w:rsid w:val="00872C37"/>
    <w:rsid w:val="008742CD"/>
    <w:rsid w:val="008761E2"/>
    <w:rsid w:val="00876FE4"/>
    <w:rsid w:val="00880074"/>
    <w:rsid w:val="00881235"/>
    <w:rsid w:val="00881642"/>
    <w:rsid w:val="008821BA"/>
    <w:rsid w:val="008822C7"/>
    <w:rsid w:val="008829CE"/>
    <w:rsid w:val="008838FB"/>
    <w:rsid w:val="00884542"/>
    <w:rsid w:val="008858C3"/>
    <w:rsid w:val="0088645E"/>
    <w:rsid w:val="00892985"/>
    <w:rsid w:val="00896F16"/>
    <w:rsid w:val="008A1BAC"/>
    <w:rsid w:val="008A3D6B"/>
    <w:rsid w:val="008A49AA"/>
    <w:rsid w:val="008B1C98"/>
    <w:rsid w:val="008C0A6E"/>
    <w:rsid w:val="008C3B51"/>
    <w:rsid w:val="008C52C1"/>
    <w:rsid w:val="008C66B6"/>
    <w:rsid w:val="008C7A94"/>
    <w:rsid w:val="008D2188"/>
    <w:rsid w:val="008D25CF"/>
    <w:rsid w:val="008D3320"/>
    <w:rsid w:val="008D3DA2"/>
    <w:rsid w:val="008D4B9B"/>
    <w:rsid w:val="008D5AC5"/>
    <w:rsid w:val="008D7DFB"/>
    <w:rsid w:val="008E4332"/>
    <w:rsid w:val="008E5F3D"/>
    <w:rsid w:val="008F042A"/>
    <w:rsid w:val="008F088A"/>
    <w:rsid w:val="008F2686"/>
    <w:rsid w:val="008F6C7A"/>
    <w:rsid w:val="008F7143"/>
    <w:rsid w:val="00902078"/>
    <w:rsid w:val="00902837"/>
    <w:rsid w:val="00902975"/>
    <w:rsid w:val="00902B17"/>
    <w:rsid w:val="009038FF"/>
    <w:rsid w:val="00903BA4"/>
    <w:rsid w:val="00906FB2"/>
    <w:rsid w:val="009074AD"/>
    <w:rsid w:val="00907B02"/>
    <w:rsid w:val="00907EB5"/>
    <w:rsid w:val="00917E20"/>
    <w:rsid w:val="00921DFC"/>
    <w:rsid w:val="00925B2C"/>
    <w:rsid w:val="009307A8"/>
    <w:rsid w:val="009318D0"/>
    <w:rsid w:val="0093219D"/>
    <w:rsid w:val="009332CD"/>
    <w:rsid w:val="009333C4"/>
    <w:rsid w:val="00936F86"/>
    <w:rsid w:val="00941ED3"/>
    <w:rsid w:val="00941F0D"/>
    <w:rsid w:val="00943966"/>
    <w:rsid w:val="0094511E"/>
    <w:rsid w:val="00946D00"/>
    <w:rsid w:val="00947732"/>
    <w:rsid w:val="00947775"/>
    <w:rsid w:val="00953756"/>
    <w:rsid w:val="0095635D"/>
    <w:rsid w:val="00957ED0"/>
    <w:rsid w:val="00957F06"/>
    <w:rsid w:val="00964F78"/>
    <w:rsid w:val="009670F6"/>
    <w:rsid w:val="00967F67"/>
    <w:rsid w:val="00970394"/>
    <w:rsid w:val="009715A3"/>
    <w:rsid w:val="00972CA7"/>
    <w:rsid w:val="009746B2"/>
    <w:rsid w:val="00974B49"/>
    <w:rsid w:val="00976011"/>
    <w:rsid w:val="009761B0"/>
    <w:rsid w:val="0098044B"/>
    <w:rsid w:val="00983D10"/>
    <w:rsid w:val="0098724B"/>
    <w:rsid w:val="009900F9"/>
    <w:rsid w:val="009956E8"/>
    <w:rsid w:val="009966AA"/>
    <w:rsid w:val="00996A72"/>
    <w:rsid w:val="00996D63"/>
    <w:rsid w:val="0099716A"/>
    <w:rsid w:val="009A20C8"/>
    <w:rsid w:val="009A344D"/>
    <w:rsid w:val="009A36EA"/>
    <w:rsid w:val="009A3DD7"/>
    <w:rsid w:val="009A75BA"/>
    <w:rsid w:val="009B01E9"/>
    <w:rsid w:val="009B2524"/>
    <w:rsid w:val="009B51F9"/>
    <w:rsid w:val="009B553A"/>
    <w:rsid w:val="009C025B"/>
    <w:rsid w:val="009C3180"/>
    <w:rsid w:val="009C37D1"/>
    <w:rsid w:val="009C7204"/>
    <w:rsid w:val="009D2D6C"/>
    <w:rsid w:val="009D2F9A"/>
    <w:rsid w:val="009D4ADD"/>
    <w:rsid w:val="009D5590"/>
    <w:rsid w:val="009D60A7"/>
    <w:rsid w:val="009D6670"/>
    <w:rsid w:val="009D6789"/>
    <w:rsid w:val="009D6F11"/>
    <w:rsid w:val="009E057B"/>
    <w:rsid w:val="009E19B0"/>
    <w:rsid w:val="009E3FFE"/>
    <w:rsid w:val="009E429A"/>
    <w:rsid w:val="009E54AB"/>
    <w:rsid w:val="009E7379"/>
    <w:rsid w:val="009E7DDF"/>
    <w:rsid w:val="009F1F2C"/>
    <w:rsid w:val="009F3A29"/>
    <w:rsid w:val="009F4AB4"/>
    <w:rsid w:val="00A000F1"/>
    <w:rsid w:val="00A00403"/>
    <w:rsid w:val="00A02258"/>
    <w:rsid w:val="00A0381F"/>
    <w:rsid w:val="00A04CFF"/>
    <w:rsid w:val="00A054A9"/>
    <w:rsid w:val="00A10B7F"/>
    <w:rsid w:val="00A11DC6"/>
    <w:rsid w:val="00A11E02"/>
    <w:rsid w:val="00A12216"/>
    <w:rsid w:val="00A123D4"/>
    <w:rsid w:val="00A12848"/>
    <w:rsid w:val="00A15598"/>
    <w:rsid w:val="00A20927"/>
    <w:rsid w:val="00A21ED2"/>
    <w:rsid w:val="00A23E95"/>
    <w:rsid w:val="00A23F51"/>
    <w:rsid w:val="00A31C09"/>
    <w:rsid w:val="00A334E6"/>
    <w:rsid w:val="00A33703"/>
    <w:rsid w:val="00A361B1"/>
    <w:rsid w:val="00A3774B"/>
    <w:rsid w:val="00A4233D"/>
    <w:rsid w:val="00A43F0E"/>
    <w:rsid w:val="00A476F4"/>
    <w:rsid w:val="00A47C1E"/>
    <w:rsid w:val="00A50B23"/>
    <w:rsid w:val="00A5652E"/>
    <w:rsid w:val="00A5660A"/>
    <w:rsid w:val="00A6045C"/>
    <w:rsid w:val="00A6137B"/>
    <w:rsid w:val="00A65635"/>
    <w:rsid w:val="00A66E31"/>
    <w:rsid w:val="00A6765E"/>
    <w:rsid w:val="00A751EF"/>
    <w:rsid w:val="00A76A76"/>
    <w:rsid w:val="00A849AC"/>
    <w:rsid w:val="00A84B61"/>
    <w:rsid w:val="00A84BA7"/>
    <w:rsid w:val="00A84D67"/>
    <w:rsid w:val="00A86F02"/>
    <w:rsid w:val="00A87666"/>
    <w:rsid w:val="00A90C19"/>
    <w:rsid w:val="00A93FFA"/>
    <w:rsid w:val="00A947A9"/>
    <w:rsid w:val="00A979A0"/>
    <w:rsid w:val="00AA0092"/>
    <w:rsid w:val="00AA0E76"/>
    <w:rsid w:val="00AA19E6"/>
    <w:rsid w:val="00AA2293"/>
    <w:rsid w:val="00AA3DAE"/>
    <w:rsid w:val="00AA405D"/>
    <w:rsid w:val="00AA4B97"/>
    <w:rsid w:val="00AA6ABF"/>
    <w:rsid w:val="00AA6FDB"/>
    <w:rsid w:val="00AA7F55"/>
    <w:rsid w:val="00AB01F2"/>
    <w:rsid w:val="00AB1828"/>
    <w:rsid w:val="00AB2A7A"/>
    <w:rsid w:val="00AB3FAD"/>
    <w:rsid w:val="00AB4487"/>
    <w:rsid w:val="00AC0579"/>
    <w:rsid w:val="00AC08E3"/>
    <w:rsid w:val="00AC2C1A"/>
    <w:rsid w:val="00AC3468"/>
    <w:rsid w:val="00AC3D33"/>
    <w:rsid w:val="00AC4DDE"/>
    <w:rsid w:val="00AC53BB"/>
    <w:rsid w:val="00AC5635"/>
    <w:rsid w:val="00AD35E1"/>
    <w:rsid w:val="00AD4264"/>
    <w:rsid w:val="00AD59CA"/>
    <w:rsid w:val="00AD67B0"/>
    <w:rsid w:val="00AD7135"/>
    <w:rsid w:val="00AD77A4"/>
    <w:rsid w:val="00AE0DC7"/>
    <w:rsid w:val="00AE26C9"/>
    <w:rsid w:val="00AE459F"/>
    <w:rsid w:val="00AE56BE"/>
    <w:rsid w:val="00AE5B03"/>
    <w:rsid w:val="00AE5CA0"/>
    <w:rsid w:val="00AE5FBF"/>
    <w:rsid w:val="00AE745A"/>
    <w:rsid w:val="00AF0519"/>
    <w:rsid w:val="00AF247B"/>
    <w:rsid w:val="00AF2D3B"/>
    <w:rsid w:val="00AF33E7"/>
    <w:rsid w:val="00AF6AA4"/>
    <w:rsid w:val="00AF75B0"/>
    <w:rsid w:val="00B032D1"/>
    <w:rsid w:val="00B040E6"/>
    <w:rsid w:val="00B05005"/>
    <w:rsid w:val="00B1036B"/>
    <w:rsid w:val="00B1090F"/>
    <w:rsid w:val="00B11025"/>
    <w:rsid w:val="00B110D8"/>
    <w:rsid w:val="00B12E45"/>
    <w:rsid w:val="00B13347"/>
    <w:rsid w:val="00B155F8"/>
    <w:rsid w:val="00B200B1"/>
    <w:rsid w:val="00B23CAE"/>
    <w:rsid w:val="00B24057"/>
    <w:rsid w:val="00B30066"/>
    <w:rsid w:val="00B3286B"/>
    <w:rsid w:val="00B33540"/>
    <w:rsid w:val="00B3448D"/>
    <w:rsid w:val="00B368E7"/>
    <w:rsid w:val="00B40059"/>
    <w:rsid w:val="00B41BC9"/>
    <w:rsid w:val="00B429E0"/>
    <w:rsid w:val="00B451F4"/>
    <w:rsid w:val="00B4549A"/>
    <w:rsid w:val="00B4592D"/>
    <w:rsid w:val="00B46A09"/>
    <w:rsid w:val="00B50429"/>
    <w:rsid w:val="00B52BAE"/>
    <w:rsid w:val="00B5326B"/>
    <w:rsid w:val="00B5449D"/>
    <w:rsid w:val="00B5591B"/>
    <w:rsid w:val="00B5684C"/>
    <w:rsid w:val="00B56B5E"/>
    <w:rsid w:val="00B578A9"/>
    <w:rsid w:val="00B57FA9"/>
    <w:rsid w:val="00B63B16"/>
    <w:rsid w:val="00B6666A"/>
    <w:rsid w:val="00B66C8E"/>
    <w:rsid w:val="00B67060"/>
    <w:rsid w:val="00B713C7"/>
    <w:rsid w:val="00B71A91"/>
    <w:rsid w:val="00B72F2D"/>
    <w:rsid w:val="00B74CB1"/>
    <w:rsid w:val="00B768C6"/>
    <w:rsid w:val="00B84146"/>
    <w:rsid w:val="00B84865"/>
    <w:rsid w:val="00B87897"/>
    <w:rsid w:val="00B91413"/>
    <w:rsid w:val="00B918EC"/>
    <w:rsid w:val="00B9252D"/>
    <w:rsid w:val="00BA3CED"/>
    <w:rsid w:val="00BB1A2A"/>
    <w:rsid w:val="00BB2249"/>
    <w:rsid w:val="00BB2F50"/>
    <w:rsid w:val="00BB64B8"/>
    <w:rsid w:val="00BB75A8"/>
    <w:rsid w:val="00BC2F72"/>
    <w:rsid w:val="00BC7242"/>
    <w:rsid w:val="00BC7777"/>
    <w:rsid w:val="00BD09E8"/>
    <w:rsid w:val="00BD1360"/>
    <w:rsid w:val="00BD1C04"/>
    <w:rsid w:val="00BD2685"/>
    <w:rsid w:val="00BD2AC6"/>
    <w:rsid w:val="00BD3C38"/>
    <w:rsid w:val="00BD4BA1"/>
    <w:rsid w:val="00BD5EFB"/>
    <w:rsid w:val="00BD6327"/>
    <w:rsid w:val="00BD64E9"/>
    <w:rsid w:val="00BE1A09"/>
    <w:rsid w:val="00BE20C2"/>
    <w:rsid w:val="00BE3F75"/>
    <w:rsid w:val="00BE55C1"/>
    <w:rsid w:val="00BE7D21"/>
    <w:rsid w:val="00BF1C25"/>
    <w:rsid w:val="00BF2C5F"/>
    <w:rsid w:val="00BF3F79"/>
    <w:rsid w:val="00BF5B7B"/>
    <w:rsid w:val="00C017BF"/>
    <w:rsid w:val="00C025BC"/>
    <w:rsid w:val="00C02844"/>
    <w:rsid w:val="00C02A87"/>
    <w:rsid w:val="00C02F3E"/>
    <w:rsid w:val="00C0369E"/>
    <w:rsid w:val="00C03DF3"/>
    <w:rsid w:val="00C04AB5"/>
    <w:rsid w:val="00C06781"/>
    <w:rsid w:val="00C06979"/>
    <w:rsid w:val="00C07B65"/>
    <w:rsid w:val="00C11D8D"/>
    <w:rsid w:val="00C12D17"/>
    <w:rsid w:val="00C15374"/>
    <w:rsid w:val="00C21496"/>
    <w:rsid w:val="00C2166F"/>
    <w:rsid w:val="00C217B8"/>
    <w:rsid w:val="00C222C4"/>
    <w:rsid w:val="00C262A1"/>
    <w:rsid w:val="00C2732F"/>
    <w:rsid w:val="00C3343D"/>
    <w:rsid w:val="00C34F90"/>
    <w:rsid w:val="00C36422"/>
    <w:rsid w:val="00C40A2E"/>
    <w:rsid w:val="00C41AB8"/>
    <w:rsid w:val="00C41CCE"/>
    <w:rsid w:val="00C420EF"/>
    <w:rsid w:val="00C42676"/>
    <w:rsid w:val="00C42EEA"/>
    <w:rsid w:val="00C43861"/>
    <w:rsid w:val="00C449CF"/>
    <w:rsid w:val="00C44ABF"/>
    <w:rsid w:val="00C45ED2"/>
    <w:rsid w:val="00C46596"/>
    <w:rsid w:val="00C47B88"/>
    <w:rsid w:val="00C50F2A"/>
    <w:rsid w:val="00C52219"/>
    <w:rsid w:val="00C5304F"/>
    <w:rsid w:val="00C53CE3"/>
    <w:rsid w:val="00C555CE"/>
    <w:rsid w:val="00C5762B"/>
    <w:rsid w:val="00C60E30"/>
    <w:rsid w:val="00C61800"/>
    <w:rsid w:val="00C62A59"/>
    <w:rsid w:val="00C63226"/>
    <w:rsid w:val="00C649C3"/>
    <w:rsid w:val="00C6714B"/>
    <w:rsid w:val="00C7180E"/>
    <w:rsid w:val="00C72732"/>
    <w:rsid w:val="00C73A69"/>
    <w:rsid w:val="00C75A5F"/>
    <w:rsid w:val="00C76508"/>
    <w:rsid w:val="00C773D3"/>
    <w:rsid w:val="00C77F9B"/>
    <w:rsid w:val="00C800F2"/>
    <w:rsid w:val="00C8395C"/>
    <w:rsid w:val="00C857EF"/>
    <w:rsid w:val="00C87B55"/>
    <w:rsid w:val="00C903AD"/>
    <w:rsid w:val="00C908CC"/>
    <w:rsid w:val="00C90A96"/>
    <w:rsid w:val="00C943FB"/>
    <w:rsid w:val="00C96B4D"/>
    <w:rsid w:val="00CA0116"/>
    <w:rsid w:val="00CA0A51"/>
    <w:rsid w:val="00CA3269"/>
    <w:rsid w:val="00CA5057"/>
    <w:rsid w:val="00CA67C1"/>
    <w:rsid w:val="00CA79E0"/>
    <w:rsid w:val="00CB0895"/>
    <w:rsid w:val="00CB493C"/>
    <w:rsid w:val="00CB5494"/>
    <w:rsid w:val="00CB5D23"/>
    <w:rsid w:val="00CB6ABA"/>
    <w:rsid w:val="00CB6DAD"/>
    <w:rsid w:val="00CC1AF8"/>
    <w:rsid w:val="00CC23A9"/>
    <w:rsid w:val="00CC2608"/>
    <w:rsid w:val="00CC37DD"/>
    <w:rsid w:val="00CC3BBC"/>
    <w:rsid w:val="00CC4725"/>
    <w:rsid w:val="00CC5A2B"/>
    <w:rsid w:val="00CC60C1"/>
    <w:rsid w:val="00CC7490"/>
    <w:rsid w:val="00CD09D5"/>
    <w:rsid w:val="00CD0DF6"/>
    <w:rsid w:val="00CD29CE"/>
    <w:rsid w:val="00CD381A"/>
    <w:rsid w:val="00CD4D08"/>
    <w:rsid w:val="00CD6CAF"/>
    <w:rsid w:val="00CE0670"/>
    <w:rsid w:val="00CE21FF"/>
    <w:rsid w:val="00CE2C57"/>
    <w:rsid w:val="00CE3047"/>
    <w:rsid w:val="00CE65B9"/>
    <w:rsid w:val="00CE74AC"/>
    <w:rsid w:val="00CE793F"/>
    <w:rsid w:val="00CF0CE6"/>
    <w:rsid w:val="00CF3714"/>
    <w:rsid w:val="00CF38DB"/>
    <w:rsid w:val="00CF7A4A"/>
    <w:rsid w:val="00D00700"/>
    <w:rsid w:val="00D01808"/>
    <w:rsid w:val="00D01B3E"/>
    <w:rsid w:val="00D023D8"/>
    <w:rsid w:val="00D04227"/>
    <w:rsid w:val="00D06526"/>
    <w:rsid w:val="00D12C73"/>
    <w:rsid w:val="00D143F6"/>
    <w:rsid w:val="00D16755"/>
    <w:rsid w:val="00D167C2"/>
    <w:rsid w:val="00D1703B"/>
    <w:rsid w:val="00D178E5"/>
    <w:rsid w:val="00D20143"/>
    <w:rsid w:val="00D21C74"/>
    <w:rsid w:val="00D21E76"/>
    <w:rsid w:val="00D22EAC"/>
    <w:rsid w:val="00D24691"/>
    <w:rsid w:val="00D25355"/>
    <w:rsid w:val="00D26877"/>
    <w:rsid w:val="00D3127D"/>
    <w:rsid w:val="00D3248E"/>
    <w:rsid w:val="00D360B9"/>
    <w:rsid w:val="00D37102"/>
    <w:rsid w:val="00D372E0"/>
    <w:rsid w:val="00D402BE"/>
    <w:rsid w:val="00D40844"/>
    <w:rsid w:val="00D41508"/>
    <w:rsid w:val="00D42C9E"/>
    <w:rsid w:val="00D43DC8"/>
    <w:rsid w:val="00D45258"/>
    <w:rsid w:val="00D45E96"/>
    <w:rsid w:val="00D57E70"/>
    <w:rsid w:val="00D60540"/>
    <w:rsid w:val="00D62CCE"/>
    <w:rsid w:val="00D641DB"/>
    <w:rsid w:val="00D67D12"/>
    <w:rsid w:val="00D771FC"/>
    <w:rsid w:val="00D850C6"/>
    <w:rsid w:val="00D8551C"/>
    <w:rsid w:val="00D86ABF"/>
    <w:rsid w:val="00D92FAE"/>
    <w:rsid w:val="00D9510F"/>
    <w:rsid w:val="00D97FDC"/>
    <w:rsid w:val="00DA0E13"/>
    <w:rsid w:val="00DA1420"/>
    <w:rsid w:val="00DA1B0B"/>
    <w:rsid w:val="00DB011D"/>
    <w:rsid w:val="00DB18E8"/>
    <w:rsid w:val="00DB21AC"/>
    <w:rsid w:val="00DB2538"/>
    <w:rsid w:val="00DB276C"/>
    <w:rsid w:val="00DB2A1F"/>
    <w:rsid w:val="00DB39B6"/>
    <w:rsid w:val="00DB6172"/>
    <w:rsid w:val="00DB6873"/>
    <w:rsid w:val="00DC044F"/>
    <w:rsid w:val="00DC3941"/>
    <w:rsid w:val="00DC5D63"/>
    <w:rsid w:val="00DC72E2"/>
    <w:rsid w:val="00DC7E6D"/>
    <w:rsid w:val="00DD013E"/>
    <w:rsid w:val="00DD1329"/>
    <w:rsid w:val="00DD317B"/>
    <w:rsid w:val="00DD33E8"/>
    <w:rsid w:val="00DD37BB"/>
    <w:rsid w:val="00DD3EBF"/>
    <w:rsid w:val="00DD708A"/>
    <w:rsid w:val="00DE2875"/>
    <w:rsid w:val="00DE39DB"/>
    <w:rsid w:val="00DE3DC1"/>
    <w:rsid w:val="00DE4A42"/>
    <w:rsid w:val="00DE51A3"/>
    <w:rsid w:val="00DE597A"/>
    <w:rsid w:val="00DE66A8"/>
    <w:rsid w:val="00DF0EE1"/>
    <w:rsid w:val="00DF5720"/>
    <w:rsid w:val="00DF681B"/>
    <w:rsid w:val="00E0035C"/>
    <w:rsid w:val="00E024DC"/>
    <w:rsid w:val="00E071BD"/>
    <w:rsid w:val="00E076C6"/>
    <w:rsid w:val="00E11161"/>
    <w:rsid w:val="00E111FE"/>
    <w:rsid w:val="00E12EF3"/>
    <w:rsid w:val="00E13222"/>
    <w:rsid w:val="00E141B8"/>
    <w:rsid w:val="00E221E0"/>
    <w:rsid w:val="00E244DE"/>
    <w:rsid w:val="00E26078"/>
    <w:rsid w:val="00E30F7B"/>
    <w:rsid w:val="00E3203E"/>
    <w:rsid w:val="00E32790"/>
    <w:rsid w:val="00E32CD2"/>
    <w:rsid w:val="00E32D12"/>
    <w:rsid w:val="00E334D1"/>
    <w:rsid w:val="00E363BB"/>
    <w:rsid w:val="00E371F6"/>
    <w:rsid w:val="00E37FAE"/>
    <w:rsid w:val="00E40295"/>
    <w:rsid w:val="00E42467"/>
    <w:rsid w:val="00E44306"/>
    <w:rsid w:val="00E51599"/>
    <w:rsid w:val="00E51F55"/>
    <w:rsid w:val="00E52DA7"/>
    <w:rsid w:val="00E531D6"/>
    <w:rsid w:val="00E53AE4"/>
    <w:rsid w:val="00E56552"/>
    <w:rsid w:val="00E568F8"/>
    <w:rsid w:val="00E56C5E"/>
    <w:rsid w:val="00E61163"/>
    <w:rsid w:val="00E63007"/>
    <w:rsid w:val="00E646BB"/>
    <w:rsid w:val="00E66E82"/>
    <w:rsid w:val="00E67807"/>
    <w:rsid w:val="00E7060B"/>
    <w:rsid w:val="00E73A1F"/>
    <w:rsid w:val="00E73F23"/>
    <w:rsid w:val="00E76582"/>
    <w:rsid w:val="00E7712F"/>
    <w:rsid w:val="00E80088"/>
    <w:rsid w:val="00E80FF0"/>
    <w:rsid w:val="00E82B0C"/>
    <w:rsid w:val="00E831F6"/>
    <w:rsid w:val="00E8494A"/>
    <w:rsid w:val="00E84EF9"/>
    <w:rsid w:val="00E84F1C"/>
    <w:rsid w:val="00E86CC0"/>
    <w:rsid w:val="00E87E83"/>
    <w:rsid w:val="00E91726"/>
    <w:rsid w:val="00E95C6D"/>
    <w:rsid w:val="00E97A08"/>
    <w:rsid w:val="00E97B01"/>
    <w:rsid w:val="00EA1832"/>
    <w:rsid w:val="00EA2287"/>
    <w:rsid w:val="00EA398B"/>
    <w:rsid w:val="00EA48E5"/>
    <w:rsid w:val="00EA5D9D"/>
    <w:rsid w:val="00EA7EAB"/>
    <w:rsid w:val="00EB55A5"/>
    <w:rsid w:val="00EB55C9"/>
    <w:rsid w:val="00EB66B2"/>
    <w:rsid w:val="00EB68ED"/>
    <w:rsid w:val="00EC01EB"/>
    <w:rsid w:val="00EC076F"/>
    <w:rsid w:val="00EC0E59"/>
    <w:rsid w:val="00EC1047"/>
    <w:rsid w:val="00EC42FD"/>
    <w:rsid w:val="00EC472B"/>
    <w:rsid w:val="00ED25CF"/>
    <w:rsid w:val="00ED2BF2"/>
    <w:rsid w:val="00ED3FA5"/>
    <w:rsid w:val="00ED43C5"/>
    <w:rsid w:val="00ED47B0"/>
    <w:rsid w:val="00ED6D44"/>
    <w:rsid w:val="00ED6F0B"/>
    <w:rsid w:val="00EE12F9"/>
    <w:rsid w:val="00EE2E22"/>
    <w:rsid w:val="00EE354A"/>
    <w:rsid w:val="00EE42D2"/>
    <w:rsid w:val="00EE6D52"/>
    <w:rsid w:val="00EF2BAF"/>
    <w:rsid w:val="00EF42E4"/>
    <w:rsid w:val="00EF476C"/>
    <w:rsid w:val="00EF55A3"/>
    <w:rsid w:val="00EF5A6A"/>
    <w:rsid w:val="00EF65C3"/>
    <w:rsid w:val="00EF6B44"/>
    <w:rsid w:val="00F0014A"/>
    <w:rsid w:val="00F00171"/>
    <w:rsid w:val="00F00F85"/>
    <w:rsid w:val="00F010E1"/>
    <w:rsid w:val="00F011E8"/>
    <w:rsid w:val="00F0166A"/>
    <w:rsid w:val="00F138E5"/>
    <w:rsid w:val="00F15504"/>
    <w:rsid w:val="00F15905"/>
    <w:rsid w:val="00F175D0"/>
    <w:rsid w:val="00F21925"/>
    <w:rsid w:val="00F23CD4"/>
    <w:rsid w:val="00F246BF"/>
    <w:rsid w:val="00F248ED"/>
    <w:rsid w:val="00F24B51"/>
    <w:rsid w:val="00F27B70"/>
    <w:rsid w:val="00F30C67"/>
    <w:rsid w:val="00F3195D"/>
    <w:rsid w:val="00F31EC5"/>
    <w:rsid w:val="00F31F9A"/>
    <w:rsid w:val="00F34AB7"/>
    <w:rsid w:val="00F34FBD"/>
    <w:rsid w:val="00F353B1"/>
    <w:rsid w:val="00F40E5C"/>
    <w:rsid w:val="00F40F7E"/>
    <w:rsid w:val="00F43F43"/>
    <w:rsid w:val="00F44337"/>
    <w:rsid w:val="00F44E3D"/>
    <w:rsid w:val="00F45FCB"/>
    <w:rsid w:val="00F46647"/>
    <w:rsid w:val="00F52807"/>
    <w:rsid w:val="00F56580"/>
    <w:rsid w:val="00F56DB3"/>
    <w:rsid w:val="00F610B6"/>
    <w:rsid w:val="00F6309C"/>
    <w:rsid w:val="00F63EB2"/>
    <w:rsid w:val="00F70998"/>
    <w:rsid w:val="00F72E47"/>
    <w:rsid w:val="00F7316A"/>
    <w:rsid w:val="00F77CFD"/>
    <w:rsid w:val="00F83040"/>
    <w:rsid w:val="00F8377C"/>
    <w:rsid w:val="00F87234"/>
    <w:rsid w:val="00F87E6A"/>
    <w:rsid w:val="00F90056"/>
    <w:rsid w:val="00F9120B"/>
    <w:rsid w:val="00F9233D"/>
    <w:rsid w:val="00F94F95"/>
    <w:rsid w:val="00F95983"/>
    <w:rsid w:val="00F9773B"/>
    <w:rsid w:val="00FA4064"/>
    <w:rsid w:val="00FA40DA"/>
    <w:rsid w:val="00FA4E6D"/>
    <w:rsid w:val="00FA621A"/>
    <w:rsid w:val="00FB43C8"/>
    <w:rsid w:val="00FB78A4"/>
    <w:rsid w:val="00FC0E65"/>
    <w:rsid w:val="00FC18F4"/>
    <w:rsid w:val="00FC3F50"/>
    <w:rsid w:val="00FD5242"/>
    <w:rsid w:val="00FE1AED"/>
    <w:rsid w:val="00FE3046"/>
    <w:rsid w:val="00FE4B12"/>
    <w:rsid w:val="00FE4FE3"/>
    <w:rsid w:val="00FF0416"/>
    <w:rsid w:val="00FF13CE"/>
    <w:rsid w:val="00FF318C"/>
    <w:rsid w:val="00FF377F"/>
    <w:rsid w:val="00FF4364"/>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1AAC1"/>
  <w15:chartTrackingRefBased/>
  <w15:docId w15:val="{8A5BF992-3F36-451F-8CC5-7FC38F4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widowControl w:val="0"/>
      <w:jc w:val="both"/>
      <w:outlineLvl w:val="0"/>
    </w:pPr>
    <w:rPr>
      <w:rFonts w:ascii="Verdana" w:hAnsi="Verdana"/>
      <w:b/>
      <w:color w:val="000000"/>
      <w:sz w:val="28"/>
      <w:szCs w:val="20"/>
      <w:u w:val="single"/>
    </w:rPr>
  </w:style>
  <w:style w:type="paragraph" w:styleId="Nagwek2">
    <w:name w:val="heading 2"/>
    <w:basedOn w:val="Normalny"/>
    <w:next w:val="Normalny"/>
    <w:qFormat/>
    <w:pPr>
      <w:keepNext/>
      <w:widowControl w:val="0"/>
      <w:jc w:val="both"/>
      <w:outlineLvl w:val="1"/>
    </w:pPr>
    <w:rPr>
      <w:rFonts w:ascii="Verdana" w:hAnsi="Verdana"/>
      <w:b/>
      <w:color w:val="000000"/>
      <w:szCs w:val="22"/>
      <w:u w:val="single"/>
    </w:rPr>
  </w:style>
  <w:style w:type="paragraph" w:styleId="Nagwek3">
    <w:name w:val="heading 3"/>
    <w:basedOn w:val="Normalny"/>
    <w:next w:val="Normalny"/>
    <w:qFormat/>
    <w:pPr>
      <w:keepNext/>
      <w:jc w:val="center"/>
      <w:outlineLvl w:val="2"/>
    </w:pPr>
    <w:rPr>
      <w:b/>
      <w:sz w:val="32"/>
    </w:rPr>
  </w:style>
  <w:style w:type="paragraph" w:styleId="Nagwek4">
    <w:name w:val="heading 4"/>
    <w:basedOn w:val="Normalny"/>
    <w:next w:val="Normalny"/>
    <w:qFormat/>
    <w:pPr>
      <w:keepNext/>
      <w:numPr>
        <w:ilvl w:val="1"/>
        <w:numId w:val="2"/>
      </w:numPr>
      <w:tabs>
        <w:tab w:val="clear" w:pos="1440"/>
        <w:tab w:val="num" w:pos="709"/>
      </w:tabs>
      <w:ind w:left="709"/>
      <w:outlineLvl w:val="3"/>
    </w:pPr>
    <w:rPr>
      <w:bCs/>
      <w:szCs w:val="20"/>
    </w:rPr>
  </w:style>
  <w:style w:type="paragraph" w:styleId="Nagwek5">
    <w:name w:val="heading 5"/>
    <w:basedOn w:val="Normalny"/>
    <w:next w:val="Normalny"/>
    <w:qFormat/>
    <w:pPr>
      <w:keepNext/>
      <w:widowControl w:val="0"/>
      <w:ind w:left="400" w:hanging="400"/>
      <w:jc w:val="both"/>
      <w:outlineLvl w:val="4"/>
    </w:pPr>
    <w:rPr>
      <w:rFonts w:ascii="Verdana" w:hAnsi="Verdana"/>
      <w:b/>
      <w:color w:val="000000"/>
      <w:szCs w:val="22"/>
      <w:u w:val="single"/>
    </w:rPr>
  </w:style>
  <w:style w:type="paragraph" w:styleId="Nagwek6">
    <w:name w:val="heading 6"/>
    <w:basedOn w:val="Normalny"/>
    <w:next w:val="Normalny"/>
    <w:qFormat/>
    <w:pPr>
      <w:keepNext/>
      <w:ind w:left="3540" w:firstLine="708"/>
      <w:outlineLvl w:val="5"/>
    </w:pPr>
    <w:rPr>
      <w:b/>
    </w:rPr>
  </w:style>
  <w:style w:type="paragraph" w:styleId="Nagwek7">
    <w:name w:val="heading 7"/>
    <w:basedOn w:val="Normalny"/>
    <w:next w:val="Normalny"/>
    <w:qFormat/>
    <w:pPr>
      <w:keepNext/>
      <w:jc w:val="center"/>
      <w:outlineLvl w:val="6"/>
    </w:pPr>
    <w:rPr>
      <w:b/>
      <w:sz w:val="28"/>
    </w:rPr>
  </w:style>
  <w:style w:type="paragraph" w:styleId="Nagwek8">
    <w:name w:val="heading 8"/>
    <w:basedOn w:val="Normalny"/>
    <w:next w:val="Normalny"/>
    <w:qFormat/>
    <w:pPr>
      <w:keepNext/>
      <w:jc w:val="center"/>
      <w:outlineLvl w:val="7"/>
    </w:pPr>
    <w:rPr>
      <w:b/>
      <w:sz w:val="28"/>
      <w:u w:val="single"/>
    </w:rPr>
  </w:style>
  <w:style w:type="paragraph" w:styleId="Nagwek9">
    <w:name w:val="heading 9"/>
    <w:basedOn w:val="Normalny"/>
    <w:next w:val="Tekstpodstawowy"/>
    <w:qFormat/>
    <w:pPr>
      <w:keepNext/>
      <w:spacing w:before="80" w:after="60"/>
      <w:outlineLvl w:val="8"/>
    </w:pPr>
    <w:rPr>
      <w:b/>
      <w:i/>
      <w:kern w:val="2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Cs w:val="20"/>
    </w:rPr>
  </w:style>
  <w:style w:type="paragraph" w:styleId="Tekstpodstawowywcity">
    <w:name w:val="Body Text Indent"/>
    <w:basedOn w:val="Normalny"/>
    <w:pPr>
      <w:widowControl w:val="0"/>
      <w:ind w:left="1418" w:hanging="218"/>
      <w:jc w:val="both"/>
    </w:pPr>
    <w:rPr>
      <w:color w:val="000000"/>
      <w:sz w:val="20"/>
      <w:szCs w:val="20"/>
    </w:rPr>
  </w:style>
  <w:style w:type="paragraph" w:styleId="Tekstdymka">
    <w:name w:val="Balloon Text"/>
    <w:basedOn w:val="Normalny"/>
    <w:semiHidden/>
    <w:rPr>
      <w:rFonts w:ascii="Calibri" w:hAnsi="Calibri" w:cs="Calibri"/>
      <w:sz w:val="16"/>
      <w:szCs w:val="16"/>
    </w:rPr>
  </w:style>
  <w:style w:type="paragraph" w:styleId="Tekstpodstawowywcity2">
    <w:name w:val="Body Text Indent 2"/>
    <w:basedOn w:val="Normalny"/>
    <w:pPr>
      <w:widowControl w:val="0"/>
      <w:ind w:left="799"/>
    </w:pPr>
    <w:rPr>
      <w:color w:val="000000"/>
    </w:rPr>
  </w:style>
  <w:style w:type="paragraph" w:styleId="Tekstpodstawowywcity3">
    <w:name w:val="Body Text Indent 3"/>
    <w:basedOn w:val="Normalny"/>
    <w:link w:val="Tekstpodstawowywcity3Znak"/>
    <w:pPr>
      <w:widowControl w:val="0"/>
      <w:ind w:left="800" w:hanging="400"/>
    </w:pPr>
    <w:rPr>
      <w:color w:val="000000"/>
    </w:rPr>
  </w:style>
  <w:style w:type="paragraph" w:styleId="Stopka">
    <w:name w:val="footer"/>
    <w:basedOn w:val="Normalny"/>
    <w:link w:val="StopkaZnak"/>
    <w:uiPriority w:val="99"/>
    <w:pPr>
      <w:tabs>
        <w:tab w:val="center" w:pos="4536"/>
        <w:tab w:val="right" w:pos="9072"/>
      </w:tabs>
    </w:pPr>
  </w:style>
  <w:style w:type="paragraph" w:styleId="Adreszwrotnynakopercie">
    <w:name w:val="envelope return"/>
    <w:basedOn w:val="Normalny"/>
    <w:rPr>
      <w:sz w:val="20"/>
      <w:szCs w:val="20"/>
    </w:rPr>
  </w:style>
  <w:style w:type="paragraph" w:styleId="Tekstpodstawowy2">
    <w:name w:val="Body Text 2"/>
    <w:basedOn w:val="Normalny"/>
    <w:pPr>
      <w:spacing w:line="120" w:lineRule="atLeast"/>
    </w:pPr>
    <w:rPr>
      <w:rFonts w:ascii="Verdana" w:hAnsi="Verdana"/>
      <w:bCs/>
      <w:szCs w:val="20"/>
    </w:rPr>
  </w:style>
  <w:style w:type="paragraph" w:styleId="Lista3">
    <w:name w:val="List 3"/>
    <w:basedOn w:val="Lista"/>
    <w:pPr>
      <w:tabs>
        <w:tab w:val="clear" w:pos="720"/>
        <w:tab w:val="left" w:pos="1440"/>
      </w:tabs>
      <w:ind w:left="1440"/>
    </w:pPr>
  </w:style>
  <w:style w:type="paragraph" w:styleId="Lista">
    <w:name w:val="List"/>
    <w:basedOn w:val="Tekstpodstawowy"/>
    <w:pPr>
      <w:tabs>
        <w:tab w:val="left" w:pos="720"/>
      </w:tabs>
      <w:spacing w:after="80"/>
      <w:ind w:left="720" w:hanging="360"/>
      <w:jc w:val="left"/>
    </w:pPr>
    <w:rPr>
      <w:sz w:val="20"/>
    </w:rPr>
  </w:style>
  <w:style w:type="paragraph" w:styleId="Lista4">
    <w:name w:val="List 4"/>
    <w:basedOn w:val="Lista"/>
    <w:pPr>
      <w:tabs>
        <w:tab w:val="clear" w:pos="720"/>
        <w:tab w:val="left" w:pos="1800"/>
      </w:tabs>
      <w:ind w:left="1800"/>
    </w:pPr>
  </w:style>
  <w:style w:type="paragraph" w:styleId="Lista2">
    <w:name w:val="List 2"/>
    <w:basedOn w:val="Lista"/>
    <w:pPr>
      <w:tabs>
        <w:tab w:val="clear" w:pos="720"/>
        <w:tab w:val="left" w:pos="1080"/>
      </w:tabs>
      <w:ind w:left="1080"/>
    </w:pPr>
  </w:style>
  <w:style w:type="paragraph" w:styleId="Tytu">
    <w:name w:val="Title"/>
    <w:basedOn w:val="Normalny"/>
    <w:qFormat/>
    <w:pPr>
      <w:jc w:val="center"/>
    </w:pPr>
    <w:rPr>
      <w:b/>
      <w:bCs/>
      <w:sz w:val="28"/>
    </w:rPr>
  </w:style>
  <w:style w:type="paragraph" w:styleId="Nagwek">
    <w:name w:val="header"/>
    <w:basedOn w:val="Normalny"/>
    <w:pPr>
      <w:tabs>
        <w:tab w:val="center" w:pos="4536"/>
        <w:tab w:val="right" w:pos="9072"/>
      </w:tabs>
    </w:pPr>
  </w:style>
  <w:style w:type="paragraph" w:customStyle="1" w:styleId="FR1">
    <w:name w:val="FR1"/>
    <w:pPr>
      <w:widowControl w:val="0"/>
      <w:spacing w:before="380"/>
    </w:pPr>
    <w:rPr>
      <w:b/>
      <w:snapToGrid w:val="0"/>
      <w:sz w:val="24"/>
    </w:rPr>
  </w:style>
  <w:style w:type="paragraph" w:styleId="Tekstblokowy">
    <w:name w:val="Block Text"/>
    <w:basedOn w:val="Normalny"/>
    <w:pPr>
      <w:ind w:left="360" w:right="454"/>
    </w:pPr>
  </w:style>
  <w:style w:type="paragraph" w:styleId="Legenda">
    <w:name w:val="caption"/>
    <w:basedOn w:val="Normalny"/>
    <w:next w:val="Normalny"/>
    <w:qFormat/>
    <w:pPr>
      <w:spacing w:before="120"/>
    </w:pPr>
    <w:rPr>
      <w:color w:val="000000"/>
      <w:szCs w:val="20"/>
      <w:u w:val="single"/>
    </w:rPr>
  </w:style>
  <w:style w:type="paragraph" w:styleId="Tekstpodstawowy3">
    <w:name w:val="Body Text 3"/>
    <w:basedOn w:val="Normalny"/>
    <w:pPr>
      <w:widowControl w:val="0"/>
      <w:spacing w:line="360" w:lineRule="auto"/>
      <w:jc w:val="both"/>
    </w:pPr>
    <w:rPr>
      <w:sz w:val="23"/>
      <w:szCs w:val="23"/>
    </w:rPr>
  </w:style>
  <w:style w:type="character" w:styleId="Hipercze">
    <w:name w:val="Hyperlink"/>
    <w:rPr>
      <w:color w:val="0000FF"/>
      <w:u w:val="single"/>
    </w:rPr>
  </w:style>
  <w:style w:type="paragraph" w:customStyle="1" w:styleId="pkt">
    <w:name w:val="pkt"/>
    <w:basedOn w:val="Normalny"/>
    <w:pPr>
      <w:spacing w:before="60" w:after="60"/>
      <w:ind w:left="851" w:hanging="295"/>
      <w:jc w:val="both"/>
    </w:pPr>
  </w:style>
  <w:style w:type="character" w:styleId="Numerstrony">
    <w:name w:val="page number"/>
    <w:basedOn w:val="Domylnaczcionkaakapitu"/>
  </w:style>
  <w:style w:type="paragraph" w:customStyle="1" w:styleId="StylIwony">
    <w:name w:val="Styl Iwony"/>
    <w:basedOn w:val="Normalny"/>
    <w:pPr>
      <w:overflowPunct w:val="0"/>
      <w:autoSpaceDE w:val="0"/>
      <w:autoSpaceDN w:val="0"/>
      <w:adjustRightInd w:val="0"/>
      <w:spacing w:before="120" w:after="120"/>
      <w:jc w:val="both"/>
      <w:textAlignment w:val="baseline"/>
    </w:pPr>
    <w:rPr>
      <w:rFonts w:ascii="Calibri Light" w:hAnsi="Calibri Light"/>
      <w:szCs w:val="20"/>
    </w:rPr>
  </w:style>
  <w:style w:type="paragraph" w:styleId="Spistreci1">
    <w:name w:val="toc 1"/>
    <w:basedOn w:val="Normalny"/>
    <w:semiHidden/>
    <w:pPr>
      <w:tabs>
        <w:tab w:val="right" w:leader="dot" w:pos="7371"/>
      </w:tabs>
      <w:overflowPunct w:val="0"/>
      <w:autoSpaceDE w:val="0"/>
      <w:autoSpaceDN w:val="0"/>
      <w:adjustRightInd w:val="0"/>
      <w:spacing w:before="120" w:after="120"/>
    </w:pPr>
    <w:rPr>
      <w:b/>
      <w:caps/>
      <w:sz w:val="20"/>
      <w:szCs w:val="20"/>
    </w:rPr>
  </w:style>
  <w:style w:type="paragraph" w:customStyle="1" w:styleId="tekstost">
    <w:name w:val="tekst ost"/>
    <w:basedOn w:val="Normalny"/>
    <w:pPr>
      <w:overflowPunct w:val="0"/>
      <w:autoSpaceDE w:val="0"/>
      <w:autoSpaceDN w:val="0"/>
      <w:adjustRightInd w:val="0"/>
      <w:jc w:val="both"/>
    </w:pPr>
    <w:rPr>
      <w:sz w:val="20"/>
      <w:szCs w:val="20"/>
    </w:rPr>
  </w:style>
  <w:style w:type="paragraph" w:customStyle="1" w:styleId="Standardowytekst">
    <w:name w:val="Standardowy.tekst"/>
    <w:pPr>
      <w:overflowPunct w:val="0"/>
      <w:autoSpaceDE w:val="0"/>
      <w:autoSpaceDN w:val="0"/>
      <w:adjustRightInd w:val="0"/>
      <w:jc w:val="both"/>
    </w:pPr>
  </w:style>
  <w:style w:type="paragraph" w:styleId="Tekstprzypisukocowego">
    <w:name w:val="endnote text"/>
    <w:basedOn w:val="Normalny"/>
    <w:semiHidden/>
    <w:rPr>
      <w:sz w:val="20"/>
      <w:szCs w:val="20"/>
    </w:rPr>
  </w:style>
  <w:style w:type="paragraph" w:styleId="NormalnyWeb">
    <w:name w:val="Normal (Web)"/>
    <w:basedOn w:val="Normalny"/>
    <w:uiPriority w:val="99"/>
    <w:pPr>
      <w:spacing w:before="100" w:beforeAutospacing="1" w:after="100" w:afterAutospacing="1"/>
    </w:pPr>
  </w:style>
  <w:style w:type="paragraph" w:customStyle="1" w:styleId="Tekstpodstawowy31">
    <w:name w:val="Tekst podstawowy 31"/>
    <w:basedOn w:val="Normalny"/>
    <w:pPr>
      <w:overflowPunct w:val="0"/>
      <w:autoSpaceDE w:val="0"/>
      <w:autoSpaceDN w:val="0"/>
      <w:adjustRightInd w:val="0"/>
      <w:ind w:right="-286"/>
      <w:jc w:val="both"/>
      <w:textAlignment w:val="baseline"/>
    </w:pPr>
    <w:rPr>
      <w:sz w:val="26"/>
      <w:szCs w:val="20"/>
    </w:rPr>
  </w:style>
  <w:style w:type="paragraph" w:styleId="Tekstkomentarza">
    <w:name w:val="annotation text"/>
    <w:basedOn w:val="Normalny"/>
    <w:link w:val="TekstkomentarzaZnak"/>
    <w:semiHidden/>
    <w:rPr>
      <w:sz w:val="20"/>
      <w:szCs w:val="20"/>
    </w:rPr>
  </w:style>
  <w:style w:type="paragraph" w:styleId="Zwykytekst">
    <w:name w:val="Plain Text"/>
    <w:basedOn w:val="Normalny"/>
    <w:rPr>
      <w:rFonts w:ascii="Symbol" w:hAnsi="Symbol" w:cs="Symbol"/>
      <w:sz w:val="20"/>
      <w:szCs w:val="20"/>
    </w:rPr>
  </w:style>
  <w:style w:type="paragraph" w:customStyle="1" w:styleId="bodytext3">
    <w:name w:val="bodytext3"/>
    <w:basedOn w:val="Normalny"/>
    <w:pPr>
      <w:spacing w:before="100" w:beforeAutospacing="1" w:after="100" w:afterAutospacing="1"/>
    </w:pPr>
    <w:rPr>
      <w:rFonts w:ascii="Wingdings" w:hAnsi="Wingdings"/>
      <w:sz w:val="18"/>
      <w:szCs w:val="18"/>
    </w:rPr>
  </w:style>
  <w:style w:type="character" w:customStyle="1" w:styleId="Hipercze1">
    <w:name w:val="Hiperłącze1"/>
    <w:rPr>
      <w:color w:val="0000FF"/>
      <w:u w:val="single"/>
    </w:rPr>
  </w:style>
  <w:style w:type="paragraph" w:customStyle="1" w:styleId="bodytext2">
    <w:name w:val="bodytext2"/>
    <w:basedOn w:val="Normalny"/>
    <w:pPr>
      <w:spacing w:before="100" w:beforeAutospacing="1" w:after="100" w:afterAutospacing="1"/>
    </w:pPr>
    <w:rPr>
      <w:rFonts w:ascii="Wingdings" w:hAnsi="Wingdings"/>
      <w:sz w:val="18"/>
      <w:szCs w:val="18"/>
    </w:rPr>
  </w:style>
  <w:style w:type="character" w:styleId="Odwoanieprzypisukocowego">
    <w:name w:val="endnote reference"/>
    <w:semiHidden/>
    <w:rPr>
      <w:vertAlign w:val="superscript"/>
    </w:rPr>
  </w:style>
  <w:style w:type="paragraph" w:customStyle="1" w:styleId="rozdzia">
    <w:name w:val="rozdział"/>
    <w:basedOn w:val="Normalny"/>
    <w:autoRedefine/>
    <w:rsid w:val="00A3774B"/>
    <w:pPr>
      <w:spacing w:after="60"/>
    </w:pPr>
    <w:rPr>
      <w:b/>
      <w:i/>
      <w:iCs/>
      <w:color w:val="000000"/>
      <w:sz w:val="20"/>
      <w:szCs w:val="22"/>
      <w14:shadow w14:blurRad="50800" w14:dist="38100" w14:dir="2700000" w14:sx="100000" w14:sy="100000" w14:kx="0" w14:ky="0" w14:algn="tl">
        <w14:srgbClr w14:val="000000">
          <w14:alpha w14:val="60000"/>
        </w14:srgbClr>
      </w14:shadow>
    </w:rPr>
  </w:style>
  <w:style w:type="paragraph" w:styleId="Lista-kontynuacja2">
    <w:name w:val="List Continue 2"/>
    <w:basedOn w:val="Normalny"/>
    <w:pPr>
      <w:spacing w:after="120"/>
      <w:ind w:left="566"/>
    </w:pPr>
  </w:style>
  <w:style w:type="paragraph" w:styleId="Lista-kontynuacja">
    <w:name w:val="List Continue"/>
    <w:basedOn w:val="Normalny"/>
    <w:pPr>
      <w:spacing w:after="120"/>
      <w:ind w:left="283"/>
    </w:pPr>
  </w:style>
  <w:style w:type="paragraph" w:customStyle="1" w:styleId="Tekstpodstawowywcity21">
    <w:name w:val="Tekst podstawowy wcięty 21"/>
    <w:basedOn w:val="Normalny"/>
    <w:pPr>
      <w:widowControl w:val="0"/>
      <w:suppressAutoHyphens/>
      <w:overflowPunct w:val="0"/>
      <w:autoSpaceDE w:val="0"/>
      <w:spacing w:line="360" w:lineRule="auto"/>
      <w:ind w:left="284" w:hanging="284"/>
      <w:textAlignment w:val="baseline"/>
    </w:pPr>
    <w:rPr>
      <w:b/>
      <w:szCs w:val="20"/>
      <w:lang w:eastAsia="ar-SA"/>
    </w:rPr>
  </w:style>
  <w:style w:type="character" w:styleId="UyteHipercze">
    <w:name w:val="FollowedHyperlink"/>
    <w:rPr>
      <w:color w:val="800080"/>
      <w:u w:val="single"/>
    </w:rPr>
  </w:style>
  <w:style w:type="character" w:customStyle="1" w:styleId="FontStyle32">
    <w:name w:val="Font Style32"/>
    <w:rPr>
      <w:rFonts w:ascii="Verdana" w:hAnsi="Verdana" w:cs="Verdana"/>
      <w:sz w:val="20"/>
      <w:szCs w:val="20"/>
    </w:rPr>
  </w:style>
  <w:style w:type="paragraph" w:customStyle="1" w:styleId="ZnakZnakZnakZnakZnakZnakZnak">
    <w:name w:val="Znak Znak Znak Znak Znak Znak Znak"/>
    <w:basedOn w:val="Normalny"/>
  </w:style>
  <w:style w:type="table" w:styleId="Tabela-Siatka">
    <w:name w:val="Table Grid"/>
    <w:basedOn w:val="Standardowy"/>
    <w:rsid w:val="0094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647B9B"/>
  </w:style>
  <w:style w:type="paragraph" w:styleId="Podtytu">
    <w:name w:val="Subtitle"/>
    <w:basedOn w:val="Normalny"/>
    <w:next w:val="Tekstpodstawowy"/>
    <w:qFormat/>
    <w:rsid w:val="00686C57"/>
    <w:pPr>
      <w:suppressAutoHyphens/>
      <w:jc w:val="both"/>
    </w:pPr>
    <w:rPr>
      <w:i/>
      <w:iCs/>
      <w:sz w:val="28"/>
      <w:lang w:eastAsia="ar-SA"/>
    </w:rPr>
  </w:style>
  <w:style w:type="character" w:customStyle="1" w:styleId="text1">
    <w:name w:val="text1"/>
    <w:rsid w:val="008D5AC5"/>
    <w:rPr>
      <w:rFonts w:ascii="Wingdings" w:hAnsi="Wingdings" w:hint="default"/>
      <w:color w:val="000000"/>
      <w:sz w:val="20"/>
      <w:szCs w:val="20"/>
    </w:rPr>
  </w:style>
  <w:style w:type="paragraph" w:customStyle="1" w:styleId="Styl">
    <w:name w:val="Styl"/>
    <w:rsid w:val="008D5AC5"/>
    <w:pPr>
      <w:widowControl w:val="0"/>
      <w:suppressAutoHyphens/>
      <w:autoSpaceDE w:val="0"/>
    </w:pPr>
    <w:rPr>
      <w:rFonts w:eastAsia="Verdana"/>
      <w:sz w:val="24"/>
      <w:szCs w:val="24"/>
      <w:lang w:eastAsia="ar-SA"/>
    </w:rPr>
  </w:style>
  <w:style w:type="paragraph" w:customStyle="1" w:styleId="Default">
    <w:name w:val="Default"/>
    <w:rsid w:val="008D5AC5"/>
    <w:pPr>
      <w:autoSpaceDE w:val="0"/>
      <w:autoSpaceDN w:val="0"/>
      <w:adjustRightInd w:val="0"/>
    </w:pPr>
    <w:rPr>
      <w:rFonts w:ascii="Calibri Light" w:eastAsia="Palatino Linotype" w:hAnsi="Calibri Light" w:cs="Calibri Light"/>
      <w:color w:val="000000"/>
      <w:sz w:val="24"/>
      <w:szCs w:val="24"/>
    </w:rPr>
  </w:style>
  <w:style w:type="character" w:customStyle="1" w:styleId="TekstpodstawowyZnak">
    <w:name w:val="Tekst podstawowy Znak"/>
    <w:link w:val="Tekstpodstawowy"/>
    <w:rsid w:val="009D2D6C"/>
    <w:rPr>
      <w:sz w:val="24"/>
      <w:lang w:val="pl-PL" w:eastAsia="pl-PL" w:bidi="ar-SA"/>
    </w:rPr>
  </w:style>
  <w:style w:type="character" w:customStyle="1" w:styleId="apple-style-span">
    <w:name w:val="apple-style-span"/>
    <w:basedOn w:val="Domylnaczcionkaakapitu"/>
    <w:rsid w:val="00220623"/>
  </w:style>
  <w:style w:type="paragraph" w:customStyle="1" w:styleId="content1">
    <w:name w:val="content1"/>
    <w:basedOn w:val="Normalny"/>
    <w:rsid w:val="00635002"/>
    <w:pPr>
      <w:ind w:right="300"/>
    </w:pPr>
  </w:style>
  <w:style w:type="paragraph" w:styleId="Akapitzlist">
    <w:name w:val="List Paragraph"/>
    <w:basedOn w:val="Normalny"/>
    <w:uiPriority w:val="1"/>
    <w:qFormat/>
    <w:rsid w:val="001371E6"/>
    <w:pPr>
      <w:ind w:left="720"/>
      <w:contextualSpacing/>
    </w:pPr>
  </w:style>
  <w:style w:type="paragraph" w:styleId="Bezodstpw">
    <w:name w:val="No Spacing"/>
    <w:qFormat/>
    <w:rsid w:val="001371E6"/>
    <w:rPr>
      <w:rFonts w:ascii="Palatino Linotype" w:eastAsia="Palatino Linotype" w:hAnsi="Palatino Linotype"/>
      <w:sz w:val="22"/>
      <w:szCs w:val="22"/>
      <w:lang w:eastAsia="en-US"/>
    </w:rPr>
  </w:style>
  <w:style w:type="character" w:customStyle="1" w:styleId="Tekstpodstawowywcity3Znak">
    <w:name w:val="Tekst podstawowy wcięty 3 Znak"/>
    <w:link w:val="Tekstpodstawowywcity3"/>
    <w:rsid w:val="00B713C7"/>
    <w:rPr>
      <w:color w:val="000000"/>
      <w:sz w:val="24"/>
      <w:szCs w:val="24"/>
      <w:lang w:val="pl-PL" w:eastAsia="pl-PL" w:bidi="ar-SA"/>
    </w:rPr>
  </w:style>
  <w:style w:type="paragraph" w:customStyle="1" w:styleId="ZnakZnak2ZnakZnakZnakZnakZnakZnak">
    <w:name w:val="Znak Znak2 Znak Znak Znak Znak Znak Znak"/>
    <w:basedOn w:val="Normalny"/>
    <w:rsid w:val="00C73A69"/>
  </w:style>
  <w:style w:type="character" w:styleId="Pogrubienie">
    <w:name w:val="Strong"/>
    <w:uiPriority w:val="22"/>
    <w:qFormat/>
    <w:rsid w:val="0040767B"/>
    <w:rPr>
      <w:b/>
      <w:bCs/>
    </w:rPr>
  </w:style>
  <w:style w:type="paragraph" w:customStyle="1" w:styleId="ZnakZnak4ZnakZnak">
    <w:name w:val="Znak Znak4 Znak Znak"/>
    <w:basedOn w:val="Normalny"/>
    <w:rsid w:val="00806795"/>
  </w:style>
  <w:style w:type="paragraph" w:customStyle="1" w:styleId="ZnakZnak3">
    <w:name w:val="Znak Znak3"/>
    <w:basedOn w:val="Normalny"/>
    <w:rsid w:val="00E7060B"/>
  </w:style>
  <w:style w:type="character" w:customStyle="1" w:styleId="Teksttreci">
    <w:name w:val="Tekst treści_"/>
    <w:rsid w:val="0042257F"/>
    <w:rPr>
      <w:sz w:val="23"/>
      <w:szCs w:val="23"/>
      <w:lang w:bidi="ar-SA"/>
    </w:rPr>
  </w:style>
  <w:style w:type="paragraph" w:customStyle="1" w:styleId="ZnakZnakZnak">
    <w:name w:val="Znak Znak Znak"/>
    <w:basedOn w:val="Normalny"/>
    <w:rsid w:val="00DD317B"/>
  </w:style>
  <w:style w:type="paragraph" w:customStyle="1" w:styleId="Akapitzlist1">
    <w:name w:val="Akapit z listą1"/>
    <w:basedOn w:val="Normalny"/>
    <w:rsid w:val="00AD77A4"/>
    <w:pPr>
      <w:spacing w:after="200" w:line="276" w:lineRule="auto"/>
      <w:ind w:left="720"/>
    </w:pPr>
    <w:rPr>
      <w:rFonts w:ascii="Palatino Linotype" w:hAnsi="Palatino Linotype" w:cs="Palatino Linotype"/>
      <w:sz w:val="22"/>
      <w:szCs w:val="22"/>
      <w:lang w:eastAsia="en-US"/>
    </w:rPr>
  </w:style>
  <w:style w:type="paragraph" w:customStyle="1" w:styleId="Lista21">
    <w:name w:val="Lista 21"/>
    <w:basedOn w:val="Lista"/>
    <w:rsid w:val="0025548D"/>
    <w:pPr>
      <w:tabs>
        <w:tab w:val="clear" w:pos="720"/>
        <w:tab w:val="left" w:pos="1080"/>
      </w:tabs>
      <w:suppressAutoHyphens/>
      <w:ind w:left="1080"/>
    </w:pPr>
    <w:rPr>
      <w:lang w:eastAsia="ar-SA"/>
    </w:rPr>
  </w:style>
  <w:style w:type="character" w:customStyle="1" w:styleId="WW8Num35z0">
    <w:name w:val="WW8Num35z0"/>
    <w:rsid w:val="005E0296"/>
    <w:rPr>
      <w:sz w:val="20"/>
      <w:szCs w:val="20"/>
    </w:rPr>
  </w:style>
  <w:style w:type="character" w:customStyle="1" w:styleId="WW8Num19z0">
    <w:name w:val="WW8Num19z0"/>
    <w:rsid w:val="00902837"/>
    <w:rPr>
      <w:color w:val="000000"/>
    </w:rPr>
  </w:style>
  <w:style w:type="character" w:customStyle="1" w:styleId="highlightselected">
    <w:name w:val="highlight selected"/>
    <w:basedOn w:val="Domylnaczcionkaakapitu"/>
    <w:rsid w:val="00D00700"/>
  </w:style>
  <w:style w:type="character" w:customStyle="1" w:styleId="changed-paragraph">
    <w:name w:val="changed-paragraph"/>
    <w:basedOn w:val="Domylnaczcionkaakapitu"/>
    <w:rsid w:val="009E429A"/>
  </w:style>
  <w:style w:type="character" w:styleId="Uwydatnienie">
    <w:name w:val="Emphasis"/>
    <w:qFormat/>
    <w:rsid w:val="001D7AC1"/>
    <w:rPr>
      <w:i/>
      <w:iCs/>
    </w:rPr>
  </w:style>
  <w:style w:type="paragraph" w:styleId="Tekstprzypisudolnego">
    <w:name w:val="footnote text"/>
    <w:basedOn w:val="Normalny"/>
    <w:link w:val="TekstprzypisudolnegoZnak"/>
    <w:rsid w:val="002A14B0"/>
    <w:rPr>
      <w:sz w:val="20"/>
      <w:szCs w:val="20"/>
    </w:rPr>
  </w:style>
  <w:style w:type="character" w:customStyle="1" w:styleId="TekstprzypisudolnegoZnak">
    <w:name w:val="Tekst przypisu dolnego Znak"/>
    <w:basedOn w:val="Domylnaczcionkaakapitu"/>
    <w:link w:val="Tekstprzypisudolnego"/>
    <w:rsid w:val="002A14B0"/>
  </w:style>
  <w:style w:type="character" w:styleId="Odwoanieprzypisudolnego">
    <w:name w:val="footnote reference"/>
    <w:rsid w:val="002A14B0"/>
    <w:rPr>
      <w:vertAlign w:val="superscript"/>
    </w:rPr>
  </w:style>
  <w:style w:type="character" w:customStyle="1" w:styleId="StopkaZnak">
    <w:name w:val="Stopka Znak"/>
    <w:link w:val="Stopka"/>
    <w:uiPriority w:val="99"/>
    <w:rsid w:val="004A6463"/>
    <w:rPr>
      <w:sz w:val="24"/>
      <w:szCs w:val="24"/>
    </w:rPr>
  </w:style>
  <w:style w:type="character" w:styleId="Nierozpoznanawzmianka">
    <w:name w:val="Unresolved Mention"/>
    <w:uiPriority w:val="99"/>
    <w:semiHidden/>
    <w:unhideWhenUsed/>
    <w:rsid w:val="000B070D"/>
    <w:rPr>
      <w:color w:val="605E5C"/>
      <w:shd w:val="clear" w:color="auto" w:fill="E1DFDD"/>
    </w:rPr>
  </w:style>
  <w:style w:type="character" w:styleId="Odwoaniedokomentarza">
    <w:name w:val="annotation reference"/>
    <w:rsid w:val="00F72E47"/>
    <w:rPr>
      <w:sz w:val="16"/>
      <w:szCs w:val="16"/>
    </w:rPr>
  </w:style>
  <w:style w:type="paragraph" w:styleId="Tematkomentarza">
    <w:name w:val="annotation subject"/>
    <w:basedOn w:val="Tekstkomentarza"/>
    <w:next w:val="Tekstkomentarza"/>
    <w:link w:val="TematkomentarzaZnak"/>
    <w:rsid w:val="00F72E47"/>
    <w:rPr>
      <w:b/>
      <w:bCs/>
    </w:rPr>
  </w:style>
  <w:style w:type="character" w:customStyle="1" w:styleId="TekstkomentarzaZnak">
    <w:name w:val="Tekst komentarza Znak"/>
    <w:basedOn w:val="Domylnaczcionkaakapitu"/>
    <w:link w:val="Tekstkomentarza"/>
    <w:semiHidden/>
    <w:rsid w:val="00F72E47"/>
  </w:style>
  <w:style w:type="character" w:customStyle="1" w:styleId="TematkomentarzaZnak">
    <w:name w:val="Temat komentarza Znak"/>
    <w:link w:val="Tematkomentarza"/>
    <w:rsid w:val="00F72E47"/>
    <w:rPr>
      <w:b/>
      <w:bCs/>
    </w:rPr>
  </w:style>
  <w:style w:type="paragraph" w:styleId="Cytatintensywny">
    <w:name w:val="Intense Quote"/>
    <w:basedOn w:val="Normalny"/>
    <w:next w:val="Normalny"/>
    <w:link w:val="CytatintensywnyZnak"/>
    <w:uiPriority w:val="30"/>
    <w:qFormat/>
    <w:rsid w:val="005C194C"/>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5C194C"/>
    <w:rPr>
      <w:i/>
      <w:iCs/>
      <w:color w:val="4472C4"/>
      <w:sz w:val="24"/>
      <w:szCs w:val="24"/>
    </w:rPr>
  </w:style>
  <w:style w:type="character" w:styleId="Tytuksiki">
    <w:name w:val="Book Title"/>
    <w:uiPriority w:val="33"/>
    <w:qFormat/>
    <w:rsid w:val="005C194C"/>
    <w:rPr>
      <w:b/>
      <w:bCs/>
      <w:i/>
      <w:iCs/>
      <w:spacing w:val="5"/>
    </w:rPr>
  </w:style>
  <w:style w:type="character" w:customStyle="1" w:styleId="FontStyle62">
    <w:name w:val="Font Style62"/>
    <w:uiPriority w:val="99"/>
    <w:rsid w:val="000A669E"/>
    <w:rPr>
      <w:rFonts w:ascii="Arial" w:hAnsi="Arial"/>
      <w:sz w:val="20"/>
    </w:rPr>
  </w:style>
  <w:style w:type="paragraph" w:customStyle="1" w:styleId="Styl11ptPogrubienie1">
    <w:name w:val="Styl 11 pt Pogrubienie1"/>
    <w:basedOn w:val="Normalny"/>
    <w:uiPriority w:val="99"/>
    <w:rsid w:val="000A669E"/>
    <w:pPr>
      <w:numPr>
        <w:numId w:val="44"/>
      </w:numPr>
      <w:suppressAutoHyphens/>
      <w:spacing w:line="360" w:lineRule="auto"/>
      <w:ind w:left="360" w:hanging="360"/>
      <w:outlineLvl w:val="0"/>
    </w:pPr>
    <w:rPr>
      <w:rFonts w:ascii="Times New Roman" w:eastAsia="Times New Roman" w:hAnsi="Times New Roman" w:cs="Times New Roman"/>
      <w:b/>
      <w:bCs/>
      <w:spacing w:val="3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71860886">
      <w:bodyDiv w:val="1"/>
      <w:marLeft w:val="0"/>
      <w:marRight w:val="0"/>
      <w:marTop w:val="0"/>
      <w:marBottom w:val="0"/>
      <w:divBdr>
        <w:top w:val="none" w:sz="0" w:space="0" w:color="auto"/>
        <w:left w:val="none" w:sz="0" w:space="0" w:color="auto"/>
        <w:bottom w:val="none" w:sz="0" w:space="0" w:color="auto"/>
        <w:right w:val="none" w:sz="0" w:space="0" w:color="auto"/>
      </w:divBdr>
      <w:divsChild>
        <w:div w:id="55856505">
          <w:marLeft w:val="0"/>
          <w:marRight w:val="0"/>
          <w:marTop w:val="0"/>
          <w:marBottom w:val="0"/>
          <w:divBdr>
            <w:top w:val="none" w:sz="0" w:space="0" w:color="auto"/>
            <w:left w:val="none" w:sz="0" w:space="0" w:color="auto"/>
            <w:bottom w:val="none" w:sz="0" w:space="0" w:color="auto"/>
            <w:right w:val="none" w:sz="0" w:space="0" w:color="auto"/>
          </w:divBdr>
        </w:div>
        <w:div w:id="572157422">
          <w:marLeft w:val="0"/>
          <w:marRight w:val="0"/>
          <w:marTop w:val="0"/>
          <w:marBottom w:val="0"/>
          <w:divBdr>
            <w:top w:val="none" w:sz="0" w:space="0" w:color="auto"/>
            <w:left w:val="none" w:sz="0" w:space="0" w:color="auto"/>
            <w:bottom w:val="none" w:sz="0" w:space="0" w:color="auto"/>
            <w:right w:val="none" w:sz="0" w:space="0" w:color="auto"/>
          </w:divBdr>
        </w:div>
        <w:div w:id="838888107">
          <w:marLeft w:val="0"/>
          <w:marRight w:val="0"/>
          <w:marTop w:val="0"/>
          <w:marBottom w:val="0"/>
          <w:divBdr>
            <w:top w:val="none" w:sz="0" w:space="0" w:color="auto"/>
            <w:left w:val="none" w:sz="0" w:space="0" w:color="auto"/>
            <w:bottom w:val="none" w:sz="0" w:space="0" w:color="auto"/>
            <w:right w:val="none" w:sz="0" w:space="0" w:color="auto"/>
          </w:divBdr>
        </w:div>
        <w:div w:id="851066729">
          <w:marLeft w:val="0"/>
          <w:marRight w:val="0"/>
          <w:marTop w:val="0"/>
          <w:marBottom w:val="0"/>
          <w:divBdr>
            <w:top w:val="none" w:sz="0" w:space="0" w:color="auto"/>
            <w:left w:val="none" w:sz="0" w:space="0" w:color="auto"/>
            <w:bottom w:val="none" w:sz="0" w:space="0" w:color="auto"/>
            <w:right w:val="none" w:sz="0" w:space="0" w:color="auto"/>
          </w:divBdr>
        </w:div>
        <w:div w:id="866674035">
          <w:marLeft w:val="0"/>
          <w:marRight w:val="0"/>
          <w:marTop w:val="0"/>
          <w:marBottom w:val="0"/>
          <w:divBdr>
            <w:top w:val="none" w:sz="0" w:space="0" w:color="auto"/>
            <w:left w:val="none" w:sz="0" w:space="0" w:color="auto"/>
            <w:bottom w:val="none" w:sz="0" w:space="0" w:color="auto"/>
            <w:right w:val="none" w:sz="0" w:space="0" w:color="auto"/>
          </w:divBdr>
        </w:div>
        <w:div w:id="924265605">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063986607">
          <w:marLeft w:val="0"/>
          <w:marRight w:val="0"/>
          <w:marTop w:val="0"/>
          <w:marBottom w:val="0"/>
          <w:divBdr>
            <w:top w:val="none" w:sz="0" w:space="0" w:color="auto"/>
            <w:left w:val="none" w:sz="0" w:space="0" w:color="auto"/>
            <w:bottom w:val="none" w:sz="0" w:space="0" w:color="auto"/>
            <w:right w:val="none" w:sz="0" w:space="0" w:color="auto"/>
          </w:divBdr>
        </w:div>
        <w:div w:id="1549603816">
          <w:marLeft w:val="0"/>
          <w:marRight w:val="0"/>
          <w:marTop w:val="0"/>
          <w:marBottom w:val="0"/>
          <w:divBdr>
            <w:top w:val="none" w:sz="0" w:space="0" w:color="auto"/>
            <w:left w:val="none" w:sz="0" w:space="0" w:color="auto"/>
            <w:bottom w:val="none" w:sz="0" w:space="0" w:color="auto"/>
            <w:right w:val="none" w:sz="0" w:space="0" w:color="auto"/>
          </w:divBdr>
        </w:div>
      </w:divsChild>
    </w:div>
    <w:div w:id="397939734">
      <w:bodyDiv w:val="1"/>
      <w:marLeft w:val="0"/>
      <w:marRight w:val="0"/>
      <w:marTop w:val="0"/>
      <w:marBottom w:val="0"/>
      <w:divBdr>
        <w:top w:val="none" w:sz="0" w:space="0" w:color="auto"/>
        <w:left w:val="none" w:sz="0" w:space="0" w:color="auto"/>
        <w:bottom w:val="none" w:sz="0" w:space="0" w:color="auto"/>
        <w:right w:val="none" w:sz="0" w:space="0" w:color="auto"/>
      </w:divBdr>
      <w:divsChild>
        <w:div w:id="391779204">
          <w:marLeft w:val="0"/>
          <w:marRight w:val="0"/>
          <w:marTop w:val="0"/>
          <w:marBottom w:val="0"/>
          <w:divBdr>
            <w:top w:val="none" w:sz="0" w:space="0" w:color="auto"/>
            <w:left w:val="none" w:sz="0" w:space="0" w:color="auto"/>
            <w:bottom w:val="none" w:sz="0" w:space="0" w:color="auto"/>
            <w:right w:val="none" w:sz="0" w:space="0" w:color="auto"/>
          </w:divBdr>
        </w:div>
        <w:div w:id="1063021713">
          <w:marLeft w:val="0"/>
          <w:marRight w:val="0"/>
          <w:marTop w:val="0"/>
          <w:marBottom w:val="0"/>
          <w:divBdr>
            <w:top w:val="none" w:sz="0" w:space="0" w:color="auto"/>
            <w:left w:val="none" w:sz="0" w:space="0" w:color="auto"/>
            <w:bottom w:val="none" w:sz="0" w:space="0" w:color="auto"/>
            <w:right w:val="none" w:sz="0" w:space="0" w:color="auto"/>
          </w:divBdr>
        </w:div>
      </w:divsChild>
    </w:div>
    <w:div w:id="442068917">
      <w:bodyDiv w:val="1"/>
      <w:marLeft w:val="0"/>
      <w:marRight w:val="0"/>
      <w:marTop w:val="0"/>
      <w:marBottom w:val="0"/>
      <w:divBdr>
        <w:top w:val="none" w:sz="0" w:space="0" w:color="auto"/>
        <w:left w:val="none" w:sz="0" w:space="0" w:color="auto"/>
        <w:bottom w:val="none" w:sz="0" w:space="0" w:color="auto"/>
        <w:right w:val="none" w:sz="0" w:space="0" w:color="auto"/>
      </w:divBdr>
    </w:div>
    <w:div w:id="668215321">
      <w:bodyDiv w:val="1"/>
      <w:marLeft w:val="0"/>
      <w:marRight w:val="0"/>
      <w:marTop w:val="0"/>
      <w:marBottom w:val="0"/>
      <w:divBdr>
        <w:top w:val="none" w:sz="0" w:space="0" w:color="auto"/>
        <w:left w:val="none" w:sz="0" w:space="0" w:color="auto"/>
        <w:bottom w:val="none" w:sz="0" w:space="0" w:color="auto"/>
        <w:right w:val="none" w:sz="0" w:space="0" w:color="auto"/>
      </w:divBdr>
      <w:divsChild>
        <w:div w:id="450323067">
          <w:marLeft w:val="0"/>
          <w:marRight w:val="0"/>
          <w:marTop w:val="0"/>
          <w:marBottom w:val="0"/>
          <w:divBdr>
            <w:top w:val="none" w:sz="0" w:space="0" w:color="auto"/>
            <w:left w:val="none" w:sz="0" w:space="0" w:color="auto"/>
            <w:bottom w:val="none" w:sz="0" w:space="0" w:color="auto"/>
            <w:right w:val="none" w:sz="0" w:space="0" w:color="auto"/>
          </w:divBdr>
          <w:divsChild>
            <w:div w:id="317273890">
              <w:marLeft w:val="0"/>
              <w:marRight w:val="0"/>
              <w:marTop w:val="0"/>
              <w:marBottom w:val="0"/>
              <w:divBdr>
                <w:top w:val="none" w:sz="0" w:space="0" w:color="auto"/>
                <w:left w:val="none" w:sz="0" w:space="0" w:color="auto"/>
                <w:bottom w:val="none" w:sz="0" w:space="0" w:color="auto"/>
                <w:right w:val="none" w:sz="0" w:space="0" w:color="auto"/>
              </w:divBdr>
              <w:divsChild>
                <w:div w:id="730612648">
                  <w:marLeft w:val="0"/>
                  <w:marRight w:val="0"/>
                  <w:marTop w:val="0"/>
                  <w:marBottom w:val="0"/>
                  <w:divBdr>
                    <w:top w:val="none" w:sz="0" w:space="0" w:color="auto"/>
                    <w:left w:val="none" w:sz="0" w:space="0" w:color="auto"/>
                    <w:bottom w:val="none" w:sz="0" w:space="0" w:color="auto"/>
                    <w:right w:val="none" w:sz="0" w:space="0" w:color="auto"/>
                  </w:divBdr>
                </w:div>
              </w:divsChild>
            </w:div>
            <w:div w:id="199904362">
              <w:marLeft w:val="0"/>
              <w:marRight w:val="0"/>
              <w:marTop w:val="0"/>
              <w:marBottom w:val="0"/>
              <w:divBdr>
                <w:top w:val="none" w:sz="0" w:space="0" w:color="auto"/>
                <w:left w:val="none" w:sz="0" w:space="0" w:color="auto"/>
                <w:bottom w:val="none" w:sz="0" w:space="0" w:color="auto"/>
                <w:right w:val="none" w:sz="0" w:space="0" w:color="auto"/>
              </w:divBdr>
              <w:divsChild>
                <w:div w:id="884605512">
                  <w:marLeft w:val="0"/>
                  <w:marRight w:val="0"/>
                  <w:marTop w:val="0"/>
                  <w:marBottom w:val="0"/>
                  <w:divBdr>
                    <w:top w:val="none" w:sz="0" w:space="0" w:color="auto"/>
                    <w:left w:val="none" w:sz="0" w:space="0" w:color="auto"/>
                    <w:bottom w:val="none" w:sz="0" w:space="0" w:color="auto"/>
                    <w:right w:val="none" w:sz="0" w:space="0" w:color="auto"/>
                  </w:divBdr>
                </w:div>
              </w:divsChild>
            </w:div>
            <w:div w:id="155726529">
              <w:marLeft w:val="0"/>
              <w:marRight w:val="0"/>
              <w:marTop w:val="0"/>
              <w:marBottom w:val="0"/>
              <w:divBdr>
                <w:top w:val="none" w:sz="0" w:space="0" w:color="auto"/>
                <w:left w:val="none" w:sz="0" w:space="0" w:color="auto"/>
                <w:bottom w:val="none" w:sz="0" w:space="0" w:color="auto"/>
                <w:right w:val="none" w:sz="0" w:space="0" w:color="auto"/>
              </w:divBdr>
              <w:divsChild>
                <w:div w:id="1872648542">
                  <w:marLeft w:val="0"/>
                  <w:marRight w:val="0"/>
                  <w:marTop w:val="0"/>
                  <w:marBottom w:val="0"/>
                  <w:divBdr>
                    <w:top w:val="none" w:sz="0" w:space="0" w:color="auto"/>
                    <w:left w:val="none" w:sz="0" w:space="0" w:color="auto"/>
                    <w:bottom w:val="none" w:sz="0" w:space="0" w:color="auto"/>
                    <w:right w:val="none" w:sz="0" w:space="0" w:color="auto"/>
                  </w:divBdr>
                  <w:divsChild>
                    <w:div w:id="704251841">
                      <w:marLeft w:val="0"/>
                      <w:marRight w:val="0"/>
                      <w:marTop w:val="0"/>
                      <w:marBottom w:val="0"/>
                      <w:divBdr>
                        <w:top w:val="none" w:sz="0" w:space="0" w:color="auto"/>
                        <w:left w:val="none" w:sz="0" w:space="0" w:color="auto"/>
                        <w:bottom w:val="none" w:sz="0" w:space="0" w:color="auto"/>
                        <w:right w:val="none" w:sz="0" w:space="0" w:color="auto"/>
                      </w:divBdr>
                    </w:div>
                    <w:div w:id="1895850176">
                      <w:marLeft w:val="0"/>
                      <w:marRight w:val="0"/>
                      <w:marTop w:val="0"/>
                      <w:marBottom w:val="0"/>
                      <w:divBdr>
                        <w:top w:val="none" w:sz="0" w:space="0" w:color="auto"/>
                        <w:left w:val="none" w:sz="0" w:space="0" w:color="auto"/>
                        <w:bottom w:val="none" w:sz="0" w:space="0" w:color="auto"/>
                        <w:right w:val="none" w:sz="0" w:space="0" w:color="auto"/>
                      </w:divBdr>
                    </w:div>
                    <w:div w:id="1094975871">
                      <w:marLeft w:val="0"/>
                      <w:marRight w:val="0"/>
                      <w:marTop w:val="0"/>
                      <w:marBottom w:val="0"/>
                      <w:divBdr>
                        <w:top w:val="none" w:sz="0" w:space="0" w:color="auto"/>
                        <w:left w:val="none" w:sz="0" w:space="0" w:color="auto"/>
                        <w:bottom w:val="none" w:sz="0" w:space="0" w:color="auto"/>
                        <w:right w:val="none" w:sz="0" w:space="0" w:color="auto"/>
                      </w:divBdr>
                    </w:div>
                    <w:div w:id="1575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1377">
      <w:bodyDiv w:val="1"/>
      <w:marLeft w:val="0"/>
      <w:marRight w:val="0"/>
      <w:marTop w:val="0"/>
      <w:marBottom w:val="0"/>
      <w:divBdr>
        <w:top w:val="none" w:sz="0" w:space="0" w:color="auto"/>
        <w:left w:val="none" w:sz="0" w:space="0" w:color="auto"/>
        <w:bottom w:val="none" w:sz="0" w:space="0" w:color="auto"/>
        <w:right w:val="none" w:sz="0" w:space="0" w:color="auto"/>
      </w:divBdr>
      <w:divsChild>
        <w:div w:id="34503645">
          <w:marLeft w:val="0"/>
          <w:marRight w:val="0"/>
          <w:marTop w:val="0"/>
          <w:marBottom w:val="0"/>
          <w:divBdr>
            <w:top w:val="none" w:sz="0" w:space="0" w:color="auto"/>
            <w:left w:val="none" w:sz="0" w:space="0" w:color="auto"/>
            <w:bottom w:val="none" w:sz="0" w:space="0" w:color="auto"/>
            <w:right w:val="none" w:sz="0" w:space="0" w:color="auto"/>
          </w:divBdr>
        </w:div>
        <w:div w:id="1975871743">
          <w:marLeft w:val="0"/>
          <w:marRight w:val="0"/>
          <w:marTop w:val="0"/>
          <w:marBottom w:val="0"/>
          <w:divBdr>
            <w:top w:val="none" w:sz="0" w:space="0" w:color="auto"/>
            <w:left w:val="none" w:sz="0" w:space="0" w:color="auto"/>
            <w:bottom w:val="none" w:sz="0" w:space="0" w:color="auto"/>
            <w:right w:val="none" w:sz="0" w:space="0" w:color="auto"/>
          </w:divBdr>
        </w:div>
      </w:divsChild>
    </w:div>
    <w:div w:id="734671075">
      <w:bodyDiv w:val="1"/>
      <w:marLeft w:val="0"/>
      <w:marRight w:val="0"/>
      <w:marTop w:val="0"/>
      <w:marBottom w:val="0"/>
      <w:divBdr>
        <w:top w:val="none" w:sz="0" w:space="0" w:color="auto"/>
        <w:left w:val="none" w:sz="0" w:space="0" w:color="auto"/>
        <w:bottom w:val="none" w:sz="0" w:space="0" w:color="auto"/>
        <w:right w:val="none" w:sz="0" w:space="0" w:color="auto"/>
      </w:divBdr>
      <w:divsChild>
        <w:div w:id="624625008">
          <w:marLeft w:val="0"/>
          <w:marRight w:val="0"/>
          <w:marTop w:val="0"/>
          <w:marBottom w:val="0"/>
          <w:divBdr>
            <w:top w:val="none" w:sz="0" w:space="0" w:color="auto"/>
            <w:left w:val="none" w:sz="0" w:space="0" w:color="auto"/>
            <w:bottom w:val="none" w:sz="0" w:space="0" w:color="auto"/>
            <w:right w:val="none" w:sz="0" w:space="0" w:color="auto"/>
          </w:divBdr>
        </w:div>
        <w:div w:id="1880507534">
          <w:marLeft w:val="0"/>
          <w:marRight w:val="0"/>
          <w:marTop w:val="0"/>
          <w:marBottom w:val="0"/>
          <w:divBdr>
            <w:top w:val="none" w:sz="0" w:space="0" w:color="auto"/>
            <w:left w:val="none" w:sz="0" w:space="0" w:color="auto"/>
            <w:bottom w:val="none" w:sz="0" w:space="0" w:color="auto"/>
            <w:right w:val="none" w:sz="0" w:space="0" w:color="auto"/>
          </w:divBdr>
        </w:div>
      </w:divsChild>
    </w:div>
    <w:div w:id="826475048">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3">
          <w:marLeft w:val="0"/>
          <w:marRight w:val="0"/>
          <w:marTop w:val="0"/>
          <w:marBottom w:val="0"/>
          <w:divBdr>
            <w:top w:val="none" w:sz="0" w:space="0" w:color="auto"/>
            <w:left w:val="none" w:sz="0" w:space="0" w:color="auto"/>
            <w:bottom w:val="none" w:sz="0" w:space="0" w:color="auto"/>
            <w:right w:val="none" w:sz="0" w:space="0" w:color="auto"/>
          </w:divBdr>
        </w:div>
      </w:divsChild>
    </w:div>
    <w:div w:id="1044527760">
      <w:bodyDiv w:val="1"/>
      <w:marLeft w:val="0"/>
      <w:marRight w:val="0"/>
      <w:marTop w:val="0"/>
      <w:marBottom w:val="0"/>
      <w:divBdr>
        <w:top w:val="none" w:sz="0" w:space="0" w:color="auto"/>
        <w:left w:val="none" w:sz="0" w:space="0" w:color="auto"/>
        <w:bottom w:val="none" w:sz="0" w:space="0" w:color="auto"/>
        <w:right w:val="none" w:sz="0" w:space="0" w:color="auto"/>
      </w:divBdr>
      <w:divsChild>
        <w:div w:id="213850885">
          <w:marLeft w:val="0"/>
          <w:marRight w:val="0"/>
          <w:marTop w:val="0"/>
          <w:marBottom w:val="0"/>
          <w:divBdr>
            <w:top w:val="none" w:sz="0" w:space="0" w:color="auto"/>
            <w:left w:val="none" w:sz="0" w:space="0" w:color="auto"/>
            <w:bottom w:val="none" w:sz="0" w:space="0" w:color="auto"/>
            <w:right w:val="none" w:sz="0" w:space="0" w:color="auto"/>
          </w:divBdr>
        </w:div>
        <w:div w:id="351691079">
          <w:marLeft w:val="0"/>
          <w:marRight w:val="0"/>
          <w:marTop w:val="0"/>
          <w:marBottom w:val="0"/>
          <w:divBdr>
            <w:top w:val="none" w:sz="0" w:space="0" w:color="auto"/>
            <w:left w:val="none" w:sz="0" w:space="0" w:color="auto"/>
            <w:bottom w:val="none" w:sz="0" w:space="0" w:color="auto"/>
            <w:right w:val="none" w:sz="0" w:space="0" w:color="auto"/>
          </w:divBdr>
        </w:div>
        <w:div w:id="841965616">
          <w:marLeft w:val="0"/>
          <w:marRight w:val="0"/>
          <w:marTop w:val="0"/>
          <w:marBottom w:val="0"/>
          <w:divBdr>
            <w:top w:val="none" w:sz="0" w:space="0" w:color="auto"/>
            <w:left w:val="none" w:sz="0" w:space="0" w:color="auto"/>
            <w:bottom w:val="none" w:sz="0" w:space="0" w:color="auto"/>
            <w:right w:val="none" w:sz="0" w:space="0" w:color="auto"/>
          </w:divBdr>
        </w:div>
        <w:div w:id="995255850">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413239529">
          <w:marLeft w:val="0"/>
          <w:marRight w:val="0"/>
          <w:marTop w:val="0"/>
          <w:marBottom w:val="0"/>
          <w:divBdr>
            <w:top w:val="none" w:sz="0" w:space="0" w:color="auto"/>
            <w:left w:val="none" w:sz="0" w:space="0" w:color="auto"/>
            <w:bottom w:val="none" w:sz="0" w:space="0" w:color="auto"/>
            <w:right w:val="none" w:sz="0" w:space="0" w:color="auto"/>
          </w:divBdr>
        </w:div>
        <w:div w:id="1688753279">
          <w:marLeft w:val="0"/>
          <w:marRight w:val="0"/>
          <w:marTop w:val="0"/>
          <w:marBottom w:val="0"/>
          <w:divBdr>
            <w:top w:val="none" w:sz="0" w:space="0" w:color="auto"/>
            <w:left w:val="none" w:sz="0" w:space="0" w:color="auto"/>
            <w:bottom w:val="none" w:sz="0" w:space="0" w:color="auto"/>
            <w:right w:val="none" w:sz="0" w:space="0" w:color="auto"/>
          </w:divBdr>
        </w:div>
        <w:div w:id="2146196612">
          <w:marLeft w:val="0"/>
          <w:marRight w:val="0"/>
          <w:marTop w:val="0"/>
          <w:marBottom w:val="0"/>
          <w:divBdr>
            <w:top w:val="none" w:sz="0" w:space="0" w:color="auto"/>
            <w:left w:val="none" w:sz="0" w:space="0" w:color="auto"/>
            <w:bottom w:val="none" w:sz="0" w:space="0" w:color="auto"/>
            <w:right w:val="none" w:sz="0" w:space="0" w:color="auto"/>
          </w:divBdr>
        </w:div>
      </w:divsChild>
    </w:div>
    <w:div w:id="1062681413">
      <w:bodyDiv w:val="1"/>
      <w:marLeft w:val="0"/>
      <w:marRight w:val="0"/>
      <w:marTop w:val="0"/>
      <w:marBottom w:val="0"/>
      <w:divBdr>
        <w:top w:val="none" w:sz="0" w:space="0" w:color="auto"/>
        <w:left w:val="none" w:sz="0" w:space="0" w:color="auto"/>
        <w:bottom w:val="none" w:sz="0" w:space="0" w:color="auto"/>
        <w:right w:val="none" w:sz="0" w:space="0" w:color="auto"/>
      </w:divBdr>
      <w:divsChild>
        <w:div w:id="1474180279">
          <w:marLeft w:val="0"/>
          <w:marRight w:val="0"/>
          <w:marTop w:val="0"/>
          <w:marBottom w:val="0"/>
          <w:divBdr>
            <w:top w:val="none" w:sz="0" w:space="0" w:color="auto"/>
            <w:left w:val="none" w:sz="0" w:space="0" w:color="auto"/>
            <w:bottom w:val="none" w:sz="0" w:space="0" w:color="auto"/>
            <w:right w:val="none" w:sz="0" w:space="0" w:color="auto"/>
          </w:divBdr>
        </w:div>
        <w:div w:id="1481925347">
          <w:marLeft w:val="0"/>
          <w:marRight w:val="0"/>
          <w:marTop w:val="0"/>
          <w:marBottom w:val="0"/>
          <w:divBdr>
            <w:top w:val="none" w:sz="0" w:space="0" w:color="auto"/>
            <w:left w:val="none" w:sz="0" w:space="0" w:color="auto"/>
            <w:bottom w:val="none" w:sz="0" w:space="0" w:color="auto"/>
            <w:right w:val="none" w:sz="0" w:space="0" w:color="auto"/>
          </w:divBdr>
        </w:div>
      </w:divsChild>
    </w:div>
    <w:div w:id="1169252100">
      <w:bodyDiv w:val="1"/>
      <w:marLeft w:val="0"/>
      <w:marRight w:val="0"/>
      <w:marTop w:val="0"/>
      <w:marBottom w:val="0"/>
      <w:divBdr>
        <w:top w:val="none" w:sz="0" w:space="0" w:color="auto"/>
        <w:left w:val="none" w:sz="0" w:space="0" w:color="auto"/>
        <w:bottom w:val="none" w:sz="0" w:space="0" w:color="auto"/>
        <w:right w:val="none" w:sz="0" w:space="0" w:color="auto"/>
      </w:divBdr>
      <w:divsChild>
        <w:div w:id="269362917">
          <w:marLeft w:val="0"/>
          <w:marRight w:val="0"/>
          <w:marTop w:val="0"/>
          <w:marBottom w:val="0"/>
          <w:divBdr>
            <w:top w:val="none" w:sz="0" w:space="0" w:color="auto"/>
            <w:left w:val="none" w:sz="0" w:space="0" w:color="auto"/>
            <w:bottom w:val="none" w:sz="0" w:space="0" w:color="auto"/>
            <w:right w:val="none" w:sz="0" w:space="0" w:color="auto"/>
          </w:divBdr>
        </w:div>
        <w:div w:id="439909326">
          <w:marLeft w:val="0"/>
          <w:marRight w:val="0"/>
          <w:marTop w:val="0"/>
          <w:marBottom w:val="0"/>
          <w:divBdr>
            <w:top w:val="none" w:sz="0" w:space="0" w:color="auto"/>
            <w:left w:val="none" w:sz="0" w:space="0" w:color="auto"/>
            <w:bottom w:val="none" w:sz="0" w:space="0" w:color="auto"/>
            <w:right w:val="none" w:sz="0" w:space="0" w:color="auto"/>
          </w:divBdr>
        </w:div>
        <w:div w:id="451170934">
          <w:marLeft w:val="0"/>
          <w:marRight w:val="0"/>
          <w:marTop w:val="0"/>
          <w:marBottom w:val="0"/>
          <w:divBdr>
            <w:top w:val="none" w:sz="0" w:space="0" w:color="auto"/>
            <w:left w:val="none" w:sz="0" w:space="0" w:color="auto"/>
            <w:bottom w:val="none" w:sz="0" w:space="0" w:color="auto"/>
            <w:right w:val="none" w:sz="0" w:space="0" w:color="auto"/>
          </w:divBdr>
        </w:div>
        <w:div w:id="456485412">
          <w:marLeft w:val="0"/>
          <w:marRight w:val="0"/>
          <w:marTop w:val="0"/>
          <w:marBottom w:val="0"/>
          <w:divBdr>
            <w:top w:val="none" w:sz="0" w:space="0" w:color="auto"/>
            <w:left w:val="none" w:sz="0" w:space="0" w:color="auto"/>
            <w:bottom w:val="none" w:sz="0" w:space="0" w:color="auto"/>
            <w:right w:val="none" w:sz="0" w:space="0" w:color="auto"/>
          </w:divBdr>
        </w:div>
        <w:div w:id="522400691">
          <w:marLeft w:val="0"/>
          <w:marRight w:val="0"/>
          <w:marTop w:val="0"/>
          <w:marBottom w:val="0"/>
          <w:divBdr>
            <w:top w:val="none" w:sz="0" w:space="0" w:color="auto"/>
            <w:left w:val="none" w:sz="0" w:space="0" w:color="auto"/>
            <w:bottom w:val="none" w:sz="0" w:space="0" w:color="auto"/>
            <w:right w:val="none" w:sz="0" w:space="0" w:color="auto"/>
          </w:divBdr>
        </w:div>
        <w:div w:id="782724684">
          <w:marLeft w:val="0"/>
          <w:marRight w:val="0"/>
          <w:marTop w:val="0"/>
          <w:marBottom w:val="0"/>
          <w:divBdr>
            <w:top w:val="none" w:sz="0" w:space="0" w:color="auto"/>
            <w:left w:val="none" w:sz="0" w:space="0" w:color="auto"/>
            <w:bottom w:val="none" w:sz="0" w:space="0" w:color="auto"/>
            <w:right w:val="none" w:sz="0" w:space="0" w:color="auto"/>
          </w:divBdr>
        </w:div>
        <w:div w:id="816728541">
          <w:marLeft w:val="0"/>
          <w:marRight w:val="0"/>
          <w:marTop w:val="0"/>
          <w:marBottom w:val="0"/>
          <w:divBdr>
            <w:top w:val="none" w:sz="0" w:space="0" w:color="auto"/>
            <w:left w:val="none" w:sz="0" w:space="0" w:color="auto"/>
            <w:bottom w:val="none" w:sz="0" w:space="0" w:color="auto"/>
            <w:right w:val="none" w:sz="0" w:space="0" w:color="auto"/>
          </w:divBdr>
        </w:div>
        <w:div w:id="824705970">
          <w:marLeft w:val="0"/>
          <w:marRight w:val="0"/>
          <w:marTop w:val="0"/>
          <w:marBottom w:val="0"/>
          <w:divBdr>
            <w:top w:val="none" w:sz="0" w:space="0" w:color="auto"/>
            <w:left w:val="none" w:sz="0" w:space="0" w:color="auto"/>
            <w:bottom w:val="none" w:sz="0" w:space="0" w:color="auto"/>
            <w:right w:val="none" w:sz="0" w:space="0" w:color="auto"/>
          </w:divBdr>
        </w:div>
        <w:div w:id="1030254447">
          <w:marLeft w:val="0"/>
          <w:marRight w:val="0"/>
          <w:marTop w:val="0"/>
          <w:marBottom w:val="0"/>
          <w:divBdr>
            <w:top w:val="none" w:sz="0" w:space="0" w:color="auto"/>
            <w:left w:val="none" w:sz="0" w:space="0" w:color="auto"/>
            <w:bottom w:val="none" w:sz="0" w:space="0" w:color="auto"/>
            <w:right w:val="none" w:sz="0" w:space="0" w:color="auto"/>
          </w:divBdr>
        </w:div>
        <w:div w:id="1106774764">
          <w:marLeft w:val="0"/>
          <w:marRight w:val="0"/>
          <w:marTop w:val="0"/>
          <w:marBottom w:val="0"/>
          <w:divBdr>
            <w:top w:val="none" w:sz="0" w:space="0" w:color="auto"/>
            <w:left w:val="none" w:sz="0" w:space="0" w:color="auto"/>
            <w:bottom w:val="none" w:sz="0" w:space="0" w:color="auto"/>
            <w:right w:val="none" w:sz="0" w:space="0" w:color="auto"/>
          </w:divBdr>
        </w:div>
        <w:div w:id="1129126604">
          <w:marLeft w:val="0"/>
          <w:marRight w:val="0"/>
          <w:marTop w:val="0"/>
          <w:marBottom w:val="0"/>
          <w:divBdr>
            <w:top w:val="none" w:sz="0" w:space="0" w:color="auto"/>
            <w:left w:val="none" w:sz="0" w:space="0" w:color="auto"/>
            <w:bottom w:val="none" w:sz="0" w:space="0" w:color="auto"/>
            <w:right w:val="none" w:sz="0" w:space="0" w:color="auto"/>
          </w:divBdr>
        </w:div>
        <w:div w:id="1129513245">
          <w:marLeft w:val="0"/>
          <w:marRight w:val="0"/>
          <w:marTop w:val="0"/>
          <w:marBottom w:val="0"/>
          <w:divBdr>
            <w:top w:val="none" w:sz="0" w:space="0" w:color="auto"/>
            <w:left w:val="none" w:sz="0" w:space="0" w:color="auto"/>
            <w:bottom w:val="none" w:sz="0" w:space="0" w:color="auto"/>
            <w:right w:val="none" w:sz="0" w:space="0" w:color="auto"/>
          </w:divBdr>
        </w:div>
        <w:div w:id="1375733832">
          <w:marLeft w:val="0"/>
          <w:marRight w:val="0"/>
          <w:marTop w:val="0"/>
          <w:marBottom w:val="0"/>
          <w:divBdr>
            <w:top w:val="none" w:sz="0" w:space="0" w:color="auto"/>
            <w:left w:val="none" w:sz="0" w:space="0" w:color="auto"/>
            <w:bottom w:val="none" w:sz="0" w:space="0" w:color="auto"/>
            <w:right w:val="none" w:sz="0" w:space="0" w:color="auto"/>
          </w:divBdr>
        </w:div>
        <w:div w:id="1601913367">
          <w:marLeft w:val="0"/>
          <w:marRight w:val="0"/>
          <w:marTop w:val="0"/>
          <w:marBottom w:val="0"/>
          <w:divBdr>
            <w:top w:val="none" w:sz="0" w:space="0" w:color="auto"/>
            <w:left w:val="none" w:sz="0" w:space="0" w:color="auto"/>
            <w:bottom w:val="none" w:sz="0" w:space="0" w:color="auto"/>
            <w:right w:val="none" w:sz="0" w:space="0" w:color="auto"/>
          </w:divBdr>
        </w:div>
        <w:div w:id="2081630476">
          <w:marLeft w:val="0"/>
          <w:marRight w:val="0"/>
          <w:marTop w:val="0"/>
          <w:marBottom w:val="0"/>
          <w:divBdr>
            <w:top w:val="none" w:sz="0" w:space="0" w:color="auto"/>
            <w:left w:val="none" w:sz="0" w:space="0" w:color="auto"/>
            <w:bottom w:val="none" w:sz="0" w:space="0" w:color="auto"/>
            <w:right w:val="none" w:sz="0" w:space="0" w:color="auto"/>
          </w:divBdr>
        </w:div>
      </w:divsChild>
    </w:div>
    <w:div w:id="1527793112">
      <w:bodyDiv w:val="1"/>
      <w:marLeft w:val="0"/>
      <w:marRight w:val="0"/>
      <w:marTop w:val="0"/>
      <w:marBottom w:val="0"/>
      <w:divBdr>
        <w:top w:val="none" w:sz="0" w:space="0" w:color="auto"/>
        <w:left w:val="none" w:sz="0" w:space="0" w:color="auto"/>
        <w:bottom w:val="none" w:sz="0" w:space="0" w:color="auto"/>
        <w:right w:val="none" w:sz="0" w:space="0" w:color="auto"/>
      </w:divBdr>
    </w:div>
    <w:div w:id="1581332690">
      <w:bodyDiv w:val="1"/>
      <w:marLeft w:val="0"/>
      <w:marRight w:val="0"/>
      <w:marTop w:val="0"/>
      <w:marBottom w:val="0"/>
      <w:divBdr>
        <w:top w:val="none" w:sz="0" w:space="0" w:color="auto"/>
        <w:left w:val="none" w:sz="0" w:space="0" w:color="auto"/>
        <w:bottom w:val="none" w:sz="0" w:space="0" w:color="auto"/>
        <w:right w:val="none" w:sz="0" w:space="0" w:color="auto"/>
      </w:divBdr>
    </w:div>
    <w:div w:id="1682782912">
      <w:bodyDiv w:val="1"/>
      <w:marLeft w:val="0"/>
      <w:marRight w:val="0"/>
      <w:marTop w:val="0"/>
      <w:marBottom w:val="0"/>
      <w:divBdr>
        <w:top w:val="none" w:sz="0" w:space="0" w:color="auto"/>
        <w:left w:val="none" w:sz="0" w:space="0" w:color="auto"/>
        <w:bottom w:val="none" w:sz="0" w:space="0" w:color="auto"/>
        <w:right w:val="none" w:sz="0" w:space="0" w:color="auto"/>
      </w:divBdr>
    </w:div>
    <w:div w:id="1697347261">
      <w:bodyDiv w:val="1"/>
      <w:marLeft w:val="0"/>
      <w:marRight w:val="0"/>
      <w:marTop w:val="0"/>
      <w:marBottom w:val="0"/>
      <w:divBdr>
        <w:top w:val="none" w:sz="0" w:space="0" w:color="auto"/>
        <w:left w:val="none" w:sz="0" w:space="0" w:color="auto"/>
        <w:bottom w:val="none" w:sz="0" w:space="0" w:color="auto"/>
        <w:right w:val="none" w:sz="0" w:space="0" w:color="auto"/>
      </w:divBdr>
      <w:divsChild>
        <w:div w:id="2035568832">
          <w:marLeft w:val="0"/>
          <w:marRight w:val="0"/>
          <w:marTop w:val="0"/>
          <w:marBottom w:val="0"/>
          <w:divBdr>
            <w:top w:val="none" w:sz="0" w:space="0" w:color="auto"/>
            <w:left w:val="none" w:sz="0" w:space="0" w:color="auto"/>
            <w:bottom w:val="none" w:sz="0" w:space="0" w:color="auto"/>
            <w:right w:val="none" w:sz="0" w:space="0" w:color="auto"/>
          </w:divBdr>
          <w:divsChild>
            <w:div w:id="1163201387">
              <w:marLeft w:val="0"/>
              <w:marRight w:val="0"/>
              <w:marTop w:val="0"/>
              <w:marBottom w:val="0"/>
              <w:divBdr>
                <w:top w:val="none" w:sz="0" w:space="0" w:color="auto"/>
                <w:left w:val="none" w:sz="0" w:space="0" w:color="auto"/>
                <w:bottom w:val="none" w:sz="0" w:space="0" w:color="auto"/>
                <w:right w:val="none" w:sz="0" w:space="0" w:color="auto"/>
              </w:divBdr>
              <w:divsChild>
                <w:div w:id="1941640515">
                  <w:marLeft w:val="0"/>
                  <w:marRight w:val="0"/>
                  <w:marTop w:val="0"/>
                  <w:marBottom w:val="0"/>
                  <w:divBdr>
                    <w:top w:val="none" w:sz="0" w:space="0" w:color="auto"/>
                    <w:left w:val="none" w:sz="0" w:space="0" w:color="auto"/>
                    <w:bottom w:val="none" w:sz="0" w:space="0" w:color="auto"/>
                    <w:right w:val="none" w:sz="0" w:space="0" w:color="auto"/>
                  </w:divBdr>
                </w:div>
              </w:divsChild>
            </w:div>
            <w:div w:id="656500537">
              <w:marLeft w:val="0"/>
              <w:marRight w:val="0"/>
              <w:marTop w:val="0"/>
              <w:marBottom w:val="0"/>
              <w:divBdr>
                <w:top w:val="none" w:sz="0" w:space="0" w:color="auto"/>
                <w:left w:val="none" w:sz="0" w:space="0" w:color="auto"/>
                <w:bottom w:val="none" w:sz="0" w:space="0" w:color="auto"/>
                <w:right w:val="none" w:sz="0" w:space="0" w:color="auto"/>
              </w:divBdr>
              <w:divsChild>
                <w:div w:id="300118178">
                  <w:marLeft w:val="0"/>
                  <w:marRight w:val="0"/>
                  <w:marTop w:val="0"/>
                  <w:marBottom w:val="0"/>
                  <w:divBdr>
                    <w:top w:val="none" w:sz="0" w:space="0" w:color="auto"/>
                    <w:left w:val="none" w:sz="0" w:space="0" w:color="auto"/>
                    <w:bottom w:val="none" w:sz="0" w:space="0" w:color="auto"/>
                    <w:right w:val="none" w:sz="0" w:space="0" w:color="auto"/>
                  </w:divBdr>
                </w:div>
              </w:divsChild>
            </w:div>
            <w:div w:id="1123962548">
              <w:marLeft w:val="0"/>
              <w:marRight w:val="0"/>
              <w:marTop w:val="0"/>
              <w:marBottom w:val="0"/>
              <w:divBdr>
                <w:top w:val="none" w:sz="0" w:space="0" w:color="auto"/>
                <w:left w:val="none" w:sz="0" w:space="0" w:color="auto"/>
                <w:bottom w:val="none" w:sz="0" w:space="0" w:color="auto"/>
                <w:right w:val="none" w:sz="0" w:space="0" w:color="auto"/>
              </w:divBdr>
              <w:divsChild>
                <w:div w:id="1813524662">
                  <w:marLeft w:val="0"/>
                  <w:marRight w:val="0"/>
                  <w:marTop w:val="0"/>
                  <w:marBottom w:val="0"/>
                  <w:divBdr>
                    <w:top w:val="none" w:sz="0" w:space="0" w:color="auto"/>
                    <w:left w:val="none" w:sz="0" w:space="0" w:color="auto"/>
                    <w:bottom w:val="none" w:sz="0" w:space="0" w:color="auto"/>
                    <w:right w:val="none" w:sz="0" w:space="0" w:color="auto"/>
                  </w:divBdr>
                  <w:divsChild>
                    <w:div w:id="719864687">
                      <w:marLeft w:val="0"/>
                      <w:marRight w:val="0"/>
                      <w:marTop w:val="0"/>
                      <w:marBottom w:val="0"/>
                      <w:divBdr>
                        <w:top w:val="none" w:sz="0" w:space="0" w:color="auto"/>
                        <w:left w:val="none" w:sz="0" w:space="0" w:color="auto"/>
                        <w:bottom w:val="none" w:sz="0" w:space="0" w:color="auto"/>
                        <w:right w:val="none" w:sz="0" w:space="0" w:color="auto"/>
                      </w:divBdr>
                    </w:div>
                    <w:div w:id="110787438">
                      <w:marLeft w:val="0"/>
                      <w:marRight w:val="0"/>
                      <w:marTop w:val="0"/>
                      <w:marBottom w:val="0"/>
                      <w:divBdr>
                        <w:top w:val="none" w:sz="0" w:space="0" w:color="auto"/>
                        <w:left w:val="none" w:sz="0" w:space="0" w:color="auto"/>
                        <w:bottom w:val="none" w:sz="0" w:space="0" w:color="auto"/>
                        <w:right w:val="none" w:sz="0" w:space="0" w:color="auto"/>
                      </w:divBdr>
                    </w:div>
                    <w:div w:id="1321349910">
                      <w:marLeft w:val="0"/>
                      <w:marRight w:val="0"/>
                      <w:marTop w:val="0"/>
                      <w:marBottom w:val="0"/>
                      <w:divBdr>
                        <w:top w:val="none" w:sz="0" w:space="0" w:color="auto"/>
                        <w:left w:val="none" w:sz="0" w:space="0" w:color="auto"/>
                        <w:bottom w:val="none" w:sz="0" w:space="0" w:color="auto"/>
                        <w:right w:val="none" w:sz="0" w:space="0" w:color="auto"/>
                      </w:divBdr>
                    </w:div>
                    <w:div w:id="1746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00181">
      <w:bodyDiv w:val="1"/>
      <w:marLeft w:val="0"/>
      <w:marRight w:val="0"/>
      <w:marTop w:val="0"/>
      <w:marBottom w:val="0"/>
      <w:divBdr>
        <w:top w:val="none" w:sz="0" w:space="0" w:color="auto"/>
        <w:left w:val="none" w:sz="0" w:space="0" w:color="auto"/>
        <w:bottom w:val="none" w:sz="0" w:space="0" w:color="auto"/>
        <w:right w:val="none" w:sz="0" w:space="0" w:color="auto"/>
      </w:divBdr>
      <w:divsChild>
        <w:div w:id="2711943">
          <w:marLeft w:val="0"/>
          <w:marRight w:val="0"/>
          <w:marTop w:val="0"/>
          <w:marBottom w:val="0"/>
          <w:divBdr>
            <w:top w:val="none" w:sz="0" w:space="0" w:color="auto"/>
            <w:left w:val="none" w:sz="0" w:space="0" w:color="auto"/>
            <w:bottom w:val="none" w:sz="0" w:space="0" w:color="auto"/>
            <w:right w:val="none" w:sz="0" w:space="0" w:color="auto"/>
          </w:divBdr>
        </w:div>
        <w:div w:id="236592740">
          <w:marLeft w:val="0"/>
          <w:marRight w:val="0"/>
          <w:marTop w:val="0"/>
          <w:marBottom w:val="0"/>
          <w:divBdr>
            <w:top w:val="none" w:sz="0" w:space="0" w:color="auto"/>
            <w:left w:val="none" w:sz="0" w:space="0" w:color="auto"/>
            <w:bottom w:val="none" w:sz="0" w:space="0" w:color="auto"/>
            <w:right w:val="none" w:sz="0" w:space="0" w:color="auto"/>
          </w:divBdr>
        </w:div>
      </w:divsChild>
    </w:div>
    <w:div w:id="2038462994">
      <w:bodyDiv w:val="1"/>
      <w:marLeft w:val="0"/>
      <w:marRight w:val="0"/>
      <w:marTop w:val="0"/>
      <w:marBottom w:val="0"/>
      <w:divBdr>
        <w:top w:val="none" w:sz="0" w:space="0" w:color="auto"/>
        <w:left w:val="none" w:sz="0" w:space="0" w:color="auto"/>
        <w:bottom w:val="none" w:sz="0" w:space="0" w:color="auto"/>
        <w:right w:val="none" w:sz="0" w:space="0" w:color="auto"/>
      </w:divBdr>
    </w:div>
    <w:div w:id="2046710364">
      <w:bodyDiv w:val="1"/>
      <w:marLeft w:val="0"/>
      <w:marRight w:val="0"/>
      <w:marTop w:val="0"/>
      <w:marBottom w:val="0"/>
      <w:divBdr>
        <w:top w:val="none" w:sz="0" w:space="0" w:color="auto"/>
        <w:left w:val="none" w:sz="0" w:space="0" w:color="auto"/>
        <w:bottom w:val="none" w:sz="0" w:space="0" w:color="auto"/>
        <w:right w:val="none" w:sz="0" w:space="0" w:color="auto"/>
      </w:divBdr>
      <w:divsChild>
        <w:div w:id="721640683">
          <w:marLeft w:val="0"/>
          <w:marRight w:val="0"/>
          <w:marTop w:val="0"/>
          <w:marBottom w:val="0"/>
          <w:divBdr>
            <w:top w:val="none" w:sz="0" w:space="0" w:color="auto"/>
            <w:left w:val="none" w:sz="0" w:space="0" w:color="auto"/>
            <w:bottom w:val="none" w:sz="0" w:space="0" w:color="auto"/>
            <w:right w:val="none" w:sz="0" w:space="0" w:color="auto"/>
          </w:divBdr>
        </w:div>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 w:id="2047485380">
      <w:bodyDiv w:val="1"/>
      <w:marLeft w:val="0"/>
      <w:marRight w:val="0"/>
      <w:marTop w:val="0"/>
      <w:marBottom w:val="0"/>
      <w:divBdr>
        <w:top w:val="none" w:sz="0" w:space="0" w:color="auto"/>
        <w:left w:val="none" w:sz="0" w:space="0" w:color="auto"/>
        <w:bottom w:val="none" w:sz="0" w:space="0" w:color="auto"/>
        <w:right w:val="none" w:sz="0" w:space="0" w:color="auto"/>
      </w:divBdr>
      <w:divsChild>
        <w:div w:id="418522768">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1035350531">
          <w:marLeft w:val="0"/>
          <w:marRight w:val="0"/>
          <w:marTop w:val="0"/>
          <w:marBottom w:val="0"/>
          <w:divBdr>
            <w:top w:val="none" w:sz="0" w:space="0" w:color="auto"/>
            <w:left w:val="none" w:sz="0" w:space="0" w:color="auto"/>
            <w:bottom w:val="none" w:sz="0" w:space="0" w:color="auto"/>
            <w:right w:val="none" w:sz="0" w:space="0" w:color="auto"/>
          </w:divBdr>
        </w:div>
        <w:div w:id="1199928521">
          <w:marLeft w:val="0"/>
          <w:marRight w:val="0"/>
          <w:marTop w:val="0"/>
          <w:marBottom w:val="0"/>
          <w:divBdr>
            <w:top w:val="none" w:sz="0" w:space="0" w:color="auto"/>
            <w:left w:val="none" w:sz="0" w:space="0" w:color="auto"/>
            <w:bottom w:val="none" w:sz="0" w:space="0" w:color="auto"/>
            <w:right w:val="none" w:sz="0" w:space="0" w:color="auto"/>
          </w:divBdr>
        </w:div>
        <w:div w:id="20653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elzbieta.bonio@rawam.ug.gov.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belina@rawam.ug.gov.pl" TargetMode="External"/><Relationship Id="rId17" Type="http://schemas.openxmlformats.org/officeDocument/2006/relationships/hyperlink" Target="mailto:sekretariat@rawam.ug.gov.pl" TargetMode="External"/><Relationship Id="rId2" Type="http://schemas.openxmlformats.org/officeDocument/2006/relationships/numbering" Target="numbering.xml"/><Relationship Id="rId16" Type="http://schemas.openxmlformats.org/officeDocument/2006/relationships/hyperlink" Target="mailto:sekretariat@rawam.ug.gov.pl" TargetMode="External"/><Relationship Id="rId20" Type="http://schemas.openxmlformats.org/officeDocument/2006/relationships/hyperlink" Target="mailto:iod@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mailto:sekretariat@rawam.ug.gov.pl" TargetMode="External"/><Relationship Id="rId4" Type="http://schemas.openxmlformats.org/officeDocument/2006/relationships/settings" Target="settings.xml"/><Relationship Id="rId9" Type="http://schemas.openxmlformats.org/officeDocument/2006/relationships/hyperlink" Target="http://www.rawam.ug.gov.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9AE11-DD65-4978-9C62-3BE2533D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Pages>
  <Words>9434</Words>
  <Characters>56606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SPECYFIKACJA</vt:lpstr>
    </vt:vector>
  </TitlesOfParts>
  <Company>RDWK</Company>
  <LinksUpToDate>false</LinksUpToDate>
  <CharactersWithSpaces>65909</CharactersWithSpaces>
  <SharedDoc>false</SharedDoc>
  <HLinks>
    <vt:vector size="90" baseType="variant">
      <vt:variant>
        <vt:i4>7405645</vt:i4>
      </vt:variant>
      <vt:variant>
        <vt:i4>42</vt:i4>
      </vt:variant>
      <vt:variant>
        <vt:i4>0</vt:i4>
      </vt:variant>
      <vt:variant>
        <vt:i4>5</vt:i4>
      </vt:variant>
      <vt:variant>
        <vt:lpwstr>mailto:iod@rawam.ug.gov.pl</vt:lpwstr>
      </vt:variant>
      <vt:variant>
        <vt:lpwstr/>
      </vt:variant>
      <vt:variant>
        <vt:i4>8192082</vt:i4>
      </vt:variant>
      <vt:variant>
        <vt:i4>39</vt:i4>
      </vt:variant>
      <vt:variant>
        <vt:i4>0</vt:i4>
      </vt:variant>
      <vt:variant>
        <vt:i4>5</vt:i4>
      </vt:variant>
      <vt:variant>
        <vt:lpwstr>mailto:sekretariat@rawam.ug.gov.pl</vt:lpwstr>
      </vt:variant>
      <vt:variant>
        <vt:lpwstr/>
      </vt:variant>
      <vt:variant>
        <vt:i4>7405645</vt:i4>
      </vt:variant>
      <vt:variant>
        <vt:i4>36</vt:i4>
      </vt:variant>
      <vt:variant>
        <vt:i4>0</vt:i4>
      </vt:variant>
      <vt:variant>
        <vt:i4>5</vt:i4>
      </vt:variant>
      <vt:variant>
        <vt:lpwstr>mailto:iod@rawam.ug.gov.pl</vt:lpwstr>
      </vt:variant>
      <vt:variant>
        <vt:lpwstr/>
      </vt:variant>
      <vt:variant>
        <vt:i4>8192082</vt:i4>
      </vt:variant>
      <vt:variant>
        <vt:i4>33</vt:i4>
      </vt:variant>
      <vt:variant>
        <vt:i4>0</vt:i4>
      </vt:variant>
      <vt:variant>
        <vt:i4>5</vt:i4>
      </vt:variant>
      <vt:variant>
        <vt:lpwstr>mailto:sekretariat@rawam.ug.gov.pl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8192082</vt:i4>
      </vt:variant>
      <vt:variant>
        <vt:i4>27</vt:i4>
      </vt:variant>
      <vt:variant>
        <vt:i4>0</vt:i4>
      </vt:variant>
      <vt:variant>
        <vt:i4>5</vt:i4>
      </vt:variant>
      <vt:variant>
        <vt:lpwstr>mailto:sekretariat@rawam.ug.gov.pl</vt:lpwstr>
      </vt:variant>
      <vt:variant>
        <vt:lpwstr/>
      </vt:variant>
      <vt:variant>
        <vt:i4>8192082</vt:i4>
      </vt:variant>
      <vt:variant>
        <vt:i4>24</vt:i4>
      </vt:variant>
      <vt:variant>
        <vt:i4>0</vt:i4>
      </vt:variant>
      <vt:variant>
        <vt:i4>5</vt:i4>
      </vt:variant>
      <vt:variant>
        <vt:lpwstr>mailto:sekretariat@rawam.ug.gov.pl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2949239</vt:i4>
      </vt:variant>
      <vt:variant>
        <vt:i4>18</vt:i4>
      </vt:variant>
      <vt:variant>
        <vt:i4>0</vt:i4>
      </vt:variant>
      <vt:variant>
        <vt:i4>5</vt:i4>
      </vt:variant>
      <vt:variant>
        <vt:lpwstr>https://miniportal.uzp.gov.pl/</vt:lpwstr>
      </vt:variant>
      <vt:variant>
        <vt:lpwstr/>
      </vt:variant>
      <vt:variant>
        <vt:i4>2097233</vt:i4>
      </vt:variant>
      <vt:variant>
        <vt:i4>15</vt:i4>
      </vt:variant>
      <vt:variant>
        <vt:i4>0</vt:i4>
      </vt:variant>
      <vt:variant>
        <vt:i4>5</vt:i4>
      </vt:variant>
      <vt:variant>
        <vt:lpwstr>mailto:elzbieta.bonio@rawam.ug.gov.pl</vt:lpwstr>
      </vt:variant>
      <vt:variant>
        <vt:lpwstr/>
      </vt:variant>
      <vt:variant>
        <vt:i4>7340098</vt:i4>
      </vt:variant>
      <vt:variant>
        <vt:i4>12</vt:i4>
      </vt:variant>
      <vt:variant>
        <vt:i4>0</vt:i4>
      </vt:variant>
      <vt:variant>
        <vt:i4>5</vt:i4>
      </vt:variant>
      <vt:variant>
        <vt:lpwstr>mailto:abelina@rawam.ug.gov.pl</vt:lpwstr>
      </vt:variant>
      <vt:variant>
        <vt:lpwstr/>
      </vt:variant>
      <vt:variant>
        <vt:i4>7733369</vt:i4>
      </vt:variant>
      <vt:variant>
        <vt:i4>9</vt:i4>
      </vt:variant>
      <vt:variant>
        <vt:i4>0</vt:i4>
      </vt:variant>
      <vt:variant>
        <vt:i4>5</vt:i4>
      </vt:variant>
      <vt:variant>
        <vt:lpwstr>http://www.skarbimierz.pl/</vt:lpwstr>
      </vt:variant>
      <vt:variant>
        <vt:lpwstr/>
      </vt:variant>
      <vt:variant>
        <vt:i4>2949239</vt:i4>
      </vt:variant>
      <vt:variant>
        <vt:i4>6</vt:i4>
      </vt:variant>
      <vt:variant>
        <vt:i4>0</vt:i4>
      </vt:variant>
      <vt:variant>
        <vt:i4>5</vt:i4>
      </vt:variant>
      <vt:variant>
        <vt:lpwstr>https://miniportal.uzp.gov.pl/</vt:lpwstr>
      </vt:variant>
      <vt:variant>
        <vt:lpwstr/>
      </vt:variant>
      <vt:variant>
        <vt:i4>3473528</vt:i4>
      </vt:variant>
      <vt:variant>
        <vt:i4>3</vt:i4>
      </vt:variant>
      <vt:variant>
        <vt:i4>0</vt:i4>
      </vt:variant>
      <vt:variant>
        <vt:i4>5</vt:i4>
      </vt:variant>
      <vt:variant>
        <vt:lpwstr>http://www.rawam.ug.gov.pl/</vt:lpwstr>
      </vt:variant>
      <vt:variant>
        <vt:lpwstr/>
      </vt:variant>
      <vt:variant>
        <vt:i4>8192082</vt:i4>
      </vt:variant>
      <vt:variant>
        <vt:i4>0</vt:i4>
      </vt:variant>
      <vt:variant>
        <vt:i4>0</vt:i4>
      </vt:variant>
      <vt:variant>
        <vt:i4>5</vt:i4>
      </vt:variant>
      <vt:variant>
        <vt:lpwstr>mailto:sekretariat@rawam.ug.gov.pl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Halina_17</dc:creator>
  <cp:keywords/>
  <cp:lastModifiedBy>Anna Bigos</cp:lastModifiedBy>
  <cp:revision>19</cp:revision>
  <cp:lastPrinted>2021-08-04T12:41:00Z</cp:lastPrinted>
  <dcterms:created xsi:type="dcterms:W3CDTF">2021-08-06T09:43:00Z</dcterms:created>
  <dcterms:modified xsi:type="dcterms:W3CDTF">2021-08-10T08:17:00Z</dcterms:modified>
</cp:coreProperties>
</file>