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9B80" w14:textId="74AAB0EB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A42E0">
        <w:rPr>
          <w:rFonts w:ascii="Cambria" w:hAnsi="Cambria"/>
          <w:b/>
          <w:bCs/>
        </w:rPr>
        <w:t xml:space="preserve">5 </w:t>
      </w:r>
      <w:r w:rsidRPr="001A1359">
        <w:rPr>
          <w:rFonts w:ascii="Cambria" w:hAnsi="Cambria"/>
          <w:b/>
          <w:bCs/>
        </w:rPr>
        <w:t>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6E8F30E8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EC6E4F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A961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IRK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EC6E4F" w:rsidRPr="00C240F8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271.</w:t>
      </w:r>
      <w:r w:rsidR="00C240F8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</w:t>
      </w:r>
      <w:r w:rsidR="00EE5D75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bookmarkStart w:id="0" w:name="_GoBack"/>
      <w:bookmarkEnd w:id="0"/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0670672" w14:textId="40090B85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1"/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375AF06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</w:t>
            </w:r>
            <w:r w:rsidR="00C240F8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240F8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C240F8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4F6BA21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 w:rsidR="00C5166A" w:rsidRPr="00C5166A">
        <w:rPr>
          <w:rFonts w:ascii="Times New Roman" w:hAnsi="Times New Roman"/>
          <w:b/>
          <w:color w:val="0D0D0D"/>
        </w:rPr>
        <w:t>Budowa budynku użyteczności publicznej na obszarze zdegradowanym</w:t>
      </w:r>
      <w:r w:rsidR="00EC6E4F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3B91" w14:textId="77777777" w:rsidR="0095400D" w:rsidRDefault="0095400D" w:rsidP="00AF0EDA">
      <w:r>
        <w:separator/>
      </w:r>
    </w:p>
  </w:endnote>
  <w:endnote w:type="continuationSeparator" w:id="0">
    <w:p w14:paraId="20F87EDA" w14:textId="77777777" w:rsidR="0095400D" w:rsidRDefault="009540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036B" w14:textId="77777777" w:rsidR="0095400D" w:rsidRDefault="0095400D" w:rsidP="00AF0EDA">
      <w:r>
        <w:separator/>
      </w:r>
    </w:p>
  </w:footnote>
  <w:footnote w:type="continuationSeparator" w:id="0">
    <w:p w14:paraId="50C99B71" w14:textId="77777777" w:rsidR="0095400D" w:rsidRDefault="009540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74BC"/>
    <w:rsid w:val="003B07F2"/>
    <w:rsid w:val="003E33DA"/>
    <w:rsid w:val="003F6CB0"/>
    <w:rsid w:val="004130BE"/>
    <w:rsid w:val="00433255"/>
    <w:rsid w:val="004751D8"/>
    <w:rsid w:val="004C7DA9"/>
    <w:rsid w:val="004E2A60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96121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240F8"/>
    <w:rsid w:val="00C5166A"/>
    <w:rsid w:val="00C600FE"/>
    <w:rsid w:val="00C65124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EE5D75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B7C-DBE1-4EFD-9191-586C376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11</cp:revision>
  <cp:lastPrinted>2021-12-21T14:37:00Z</cp:lastPrinted>
  <dcterms:created xsi:type="dcterms:W3CDTF">2021-12-22T11:14:00Z</dcterms:created>
  <dcterms:modified xsi:type="dcterms:W3CDTF">2023-03-01T11:06:00Z</dcterms:modified>
</cp:coreProperties>
</file>