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4BA5" w14:textId="1847FC74" w:rsidR="00AD28FB" w:rsidRPr="00405942" w:rsidRDefault="00AD28FB" w:rsidP="003A2DC6">
      <w:pPr>
        <w:jc w:val="both"/>
        <w:rPr>
          <w:rFonts w:ascii="Times New Roman" w:hAnsi="Times New Roman" w:cs="Times New Roman"/>
          <w:b/>
          <w:color w:val="0D0D0D" w:themeColor="text1" w:themeTint="F2"/>
        </w:rPr>
      </w:pPr>
      <w:bookmarkStart w:id="0" w:name="bookmark0"/>
      <w:r w:rsidRPr="00405942">
        <w:rPr>
          <w:rFonts w:ascii="Times New Roman" w:hAnsi="Times New Roman" w:cs="Times New Roman"/>
          <w:b/>
          <w:color w:val="0D0D0D" w:themeColor="text1" w:themeTint="F2"/>
        </w:rPr>
        <w:t>Znak sprawy:</w:t>
      </w:r>
      <w:r w:rsidRPr="00405942">
        <w:rPr>
          <w:rFonts w:ascii="Times New Roman" w:hAnsi="Times New Roman" w:cs="Times New Roman"/>
          <w:b/>
          <w:bCs/>
          <w:color w:val="0D0D0D" w:themeColor="text1" w:themeTint="F2"/>
        </w:rPr>
        <w:t xml:space="preserve"> </w:t>
      </w:r>
      <w:r w:rsidR="00A37CB1">
        <w:rPr>
          <w:rFonts w:ascii="Times New Roman" w:hAnsi="Times New Roman" w:cs="Times New Roman"/>
          <w:b/>
          <w:bCs/>
          <w:color w:val="0D0D0D" w:themeColor="text1" w:themeTint="F2"/>
        </w:rPr>
        <w:t>RIR-</w:t>
      </w:r>
      <w:r w:rsidRPr="00405942">
        <w:rPr>
          <w:rFonts w:ascii="Times New Roman" w:hAnsi="Times New Roman" w:cs="Times New Roman"/>
          <w:b/>
          <w:bCs/>
          <w:color w:val="0D0D0D" w:themeColor="text1" w:themeTint="F2"/>
        </w:rPr>
        <w:t>OŚiO.271</w:t>
      </w:r>
      <w:r w:rsidR="00994E50" w:rsidRPr="00405942">
        <w:rPr>
          <w:rFonts w:ascii="Times New Roman" w:hAnsi="Times New Roman" w:cs="Times New Roman"/>
          <w:b/>
          <w:bCs/>
          <w:color w:val="0D0D0D" w:themeColor="text1" w:themeTint="F2"/>
        </w:rPr>
        <w:t>.</w:t>
      </w:r>
      <w:r w:rsidR="001F090F">
        <w:rPr>
          <w:rFonts w:ascii="Times New Roman" w:hAnsi="Times New Roman" w:cs="Times New Roman"/>
          <w:b/>
          <w:bCs/>
          <w:color w:val="0D0D0D" w:themeColor="text1" w:themeTint="F2"/>
        </w:rPr>
        <w:t>9</w:t>
      </w:r>
      <w:r w:rsidR="00994E50" w:rsidRPr="00405942">
        <w:rPr>
          <w:rFonts w:ascii="Times New Roman" w:hAnsi="Times New Roman" w:cs="Times New Roman"/>
          <w:b/>
          <w:bCs/>
          <w:color w:val="0D0D0D" w:themeColor="text1" w:themeTint="F2"/>
        </w:rPr>
        <w:t>.</w:t>
      </w:r>
      <w:r w:rsidR="000B4DC2" w:rsidRPr="00405942">
        <w:rPr>
          <w:rFonts w:ascii="Times New Roman" w:hAnsi="Times New Roman" w:cs="Times New Roman"/>
          <w:b/>
          <w:bCs/>
          <w:color w:val="0D0D0D" w:themeColor="text1" w:themeTint="F2"/>
        </w:rPr>
        <w:t>202</w:t>
      </w:r>
      <w:r w:rsidR="000B4DC2">
        <w:rPr>
          <w:rFonts w:ascii="Times New Roman" w:hAnsi="Times New Roman" w:cs="Times New Roman"/>
          <w:b/>
          <w:bCs/>
          <w:color w:val="0D0D0D" w:themeColor="text1" w:themeTint="F2"/>
        </w:rPr>
        <w:t>5</w:t>
      </w:r>
      <w:r w:rsidR="000B4DC2" w:rsidRPr="00405942">
        <w:rPr>
          <w:rFonts w:ascii="Times New Roman" w:hAnsi="Times New Roman" w:cs="Times New Roman"/>
          <w:b/>
          <w:bCs/>
          <w:color w:val="0D0D0D" w:themeColor="text1" w:themeTint="F2"/>
        </w:rPr>
        <w:t xml:space="preserve">                                                    </w:t>
      </w:r>
      <w:r w:rsidRPr="00405942">
        <w:rPr>
          <w:rFonts w:ascii="Times New Roman" w:hAnsi="Times New Roman" w:cs="Times New Roman"/>
          <w:b/>
          <w:bCs/>
          <w:color w:val="0D0D0D" w:themeColor="text1" w:themeTint="F2"/>
        </w:rPr>
        <w:t>Załącznik nr 1 do SWZ</w:t>
      </w:r>
    </w:p>
    <w:p w14:paraId="35202531" w14:textId="77777777" w:rsidR="00AD28FB" w:rsidRPr="00405942" w:rsidRDefault="00AD28FB" w:rsidP="003A2DC6">
      <w:pPr>
        <w:jc w:val="both"/>
        <w:rPr>
          <w:rFonts w:ascii="Times New Roman" w:hAnsi="Times New Roman" w:cs="Times New Roman"/>
          <w:b/>
        </w:rPr>
      </w:pPr>
    </w:p>
    <w:p w14:paraId="0E98A877" w14:textId="0A3883AC" w:rsidR="002B213D" w:rsidRPr="00405942" w:rsidRDefault="002B213D" w:rsidP="003A2DC6">
      <w:pPr>
        <w:jc w:val="both"/>
        <w:rPr>
          <w:rFonts w:ascii="Times New Roman" w:hAnsi="Times New Roman" w:cs="Times New Roman"/>
          <w:b/>
        </w:rPr>
      </w:pPr>
      <w:r w:rsidRPr="00405942">
        <w:rPr>
          <w:rFonts w:ascii="Times New Roman" w:hAnsi="Times New Roman" w:cs="Times New Roman"/>
          <w:b/>
        </w:rPr>
        <w:t>O</w:t>
      </w:r>
      <w:bookmarkEnd w:id="0"/>
      <w:r w:rsidRPr="00405942">
        <w:rPr>
          <w:rFonts w:ascii="Times New Roman" w:hAnsi="Times New Roman" w:cs="Times New Roman"/>
          <w:b/>
        </w:rPr>
        <w:t>PIS PRZEDMIOTU ZAMÓWIENIA</w:t>
      </w:r>
    </w:p>
    <w:p w14:paraId="1183A58A" w14:textId="77777777" w:rsidR="002B213D" w:rsidRPr="00405942" w:rsidRDefault="002B213D" w:rsidP="003A2DC6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405942">
        <w:rPr>
          <w:rFonts w:ascii="Times New Roman" w:hAnsi="Times New Roman" w:cs="Times New Roman"/>
        </w:rPr>
        <w:t xml:space="preserve">Przedmiotem niniejszego zamówienia są usługi: </w:t>
      </w:r>
    </w:p>
    <w:p w14:paraId="02725D7A" w14:textId="77777777" w:rsidR="002B213D" w:rsidRPr="00405942" w:rsidRDefault="002B213D" w:rsidP="003A2DC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</w:rPr>
      </w:pPr>
      <w:bookmarkStart w:id="1" w:name="_Hlk215655059"/>
      <w:r w:rsidRPr="00405942">
        <w:rPr>
          <w:rFonts w:ascii="Times New Roman" w:hAnsi="Times New Roman" w:cs="Times New Roman"/>
          <w:iCs/>
        </w:rPr>
        <w:t>„</w:t>
      </w:r>
      <w:r w:rsidRPr="00405942">
        <w:rPr>
          <w:rFonts w:ascii="Times New Roman" w:hAnsi="Times New Roman" w:cs="Times New Roman"/>
          <w:b/>
          <w:bCs/>
          <w:iCs/>
        </w:rPr>
        <w:t xml:space="preserve">OPIEKA NAD BEZDOMNYMI ZWIERZĘTAMI  Z TERENU GMINY RAWA MAZOWIECKA </w:t>
      </w:r>
      <w:r w:rsidRPr="00405942">
        <w:rPr>
          <w:rFonts w:ascii="Times New Roman" w:hAnsi="Times New Roman" w:cs="Times New Roman"/>
          <w:iCs/>
        </w:rPr>
        <w:t>”</w:t>
      </w:r>
    </w:p>
    <w:p w14:paraId="7BAC974E" w14:textId="77777777" w:rsidR="00994E50" w:rsidRPr="00405942" w:rsidRDefault="00994E50" w:rsidP="003A2DC6">
      <w:pPr>
        <w:ind w:left="360"/>
        <w:jc w:val="both"/>
        <w:rPr>
          <w:rFonts w:ascii="Times New Roman" w:hAnsi="Times New Roman" w:cs="Times New Roman"/>
        </w:rPr>
      </w:pPr>
      <w:r w:rsidRPr="00405942">
        <w:rPr>
          <w:rFonts w:ascii="Times New Roman" w:hAnsi="Times New Roman" w:cs="Times New Roman"/>
        </w:rPr>
        <w:t>Zakres zamówienia obejmuje  świadczenie usług polegających na:</w:t>
      </w:r>
    </w:p>
    <w:p w14:paraId="27357D4E" w14:textId="6CAD2147" w:rsidR="00994E50" w:rsidRPr="00405942" w:rsidRDefault="00994E50" w:rsidP="003A2DC6">
      <w:pPr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Przyjęciu do schroniska odłowionych z terenu gminy Rawa Mazowiecka bezdomnych zwierząt;</w:t>
      </w:r>
    </w:p>
    <w:p w14:paraId="4A14D774" w14:textId="77777777" w:rsidR="00994E50" w:rsidRPr="00405942" w:rsidRDefault="00994E50" w:rsidP="003A2DC6">
      <w:pPr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Zapewnieniu wyżywienia, opieki (w tym weterynaryjnej) nad bezdomnymi zwierzętami pochodzącymi z terenu gminy Rawa Mazowiecka;</w:t>
      </w:r>
    </w:p>
    <w:p w14:paraId="1C9A46DF" w14:textId="77777777" w:rsidR="00994E50" w:rsidRPr="00405942" w:rsidRDefault="00994E50" w:rsidP="003A2DC6">
      <w:pPr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bCs/>
          <w:color w:val="171717" w:themeColor="background2" w:themeShade="1A"/>
        </w:rPr>
      </w:pPr>
      <w:r w:rsidRPr="00405942">
        <w:rPr>
          <w:rFonts w:ascii="Times New Roman" w:eastAsia="Times New Roman" w:hAnsi="Times New Roman" w:cs="Times New Roman"/>
          <w:bCs/>
        </w:rPr>
        <w:t xml:space="preserve">Prowadzeniu działań adopcyjnych w stosunku do zwierząt pochodzących z terenu gminy Rawa Mazowiecka, poprzez poszukiwanie chętnych do przyjęcia zwierząt i oddanie ich do adopcji poprzez zawarcie w imieniu </w:t>
      </w:r>
      <w:r w:rsidRPr="00405942">
        <w:rPr>
          <w:rFonts w:ascii="Times New Roman" w:eastAsia="Times New Roman" w:hAnsi="Times New Roman" w:cs="Times New Roman"/>
          <w:bCs/>
          <w:color w:val="171717" w:themeColor="background2" w:themeShade="1A"/>
        </w:rPr>
        <w:t>Zamawiającego umowy adopcyjnej zgodnie ze wzorem stanowiącym załącznik nr 7 do SWZ. Umowa powierzenia stanowi załącznik nr 9 do SWZ.</w:t>
      </w:r>
    </w:p>
    <w:p w14:paraId="71870066" w14:textId="77777777" w:rsidR="002B213D" w:rsidRPr="00405942" w:rsidRDefault="002B213D" w:rsidP="003A2DC6">
      <w:pPr>
        <w:pStyle w:val="Tekstpodstawowy"/>
        <w:widowControl w:val="0"/>
        <w:suppressAutoHyphens/>
        <w:jc w:val="both"/>
        <w:rPr>
          <w:b w:val="0"/>
          <w:szCs w:val="24"/>
        </w:rPr>
      </w:pPr>
    </w:p>
    <w:p w14:paraId="63274B5A" w14:textId="77777777" w:rsidR="002B213D" w:rsidRPr="00405942" w:rsidRDefault="002B213D" w:rsidP="003A2DC6">
      <w:pPr>
        <w:pStyle w:val="Tekstpodstawowy"/>
        <w:widowControl w:val="0"/>
        <w:suppressAutoHyphens/>
        <w:jc w:val="both"/>
        <w:rPr>
          <w:rFonts w:eastAsia="Tahoma"/>
          <w:color w:val="000000"/>
          <w:szCs w:val="24"/>
        </w:rPr>
      </w:pPr>
      <w:r w:rsidRPr="00405942">
        <w:rPr>
          <w:color w:val="000000"/>
          <w:szCs w:val="24"/>
        </w:rPr>
        <w:t>Szczegółowy opis przedmiotu zamówienia :</w:t>
      </w:r>
    </w:p>
    <w:p w14:paraId="32B74081" w14:textId="44126AE6" w:rsidR="002B213D" w:rsidRPr="00405942" w:rsidRDefault="002B213D" w:rsidP="003A2DC6">
      <w:pPr>
        <w:pStyle w:val="Tekstpodstawowy"/>
        <w:widowControl w:val="0"/>
        <w:numPr>
          <w:ilvl w:val="0"/>
          <w:numId w:val="12"/>
        </w:numPr>
        <w:suppressAutoHyphens/>
        <w:ind w:left="0" w:firstLine="0"/>
        <w:jc w:val="both"/>
        <w:rPr>
          <w:b w:val="0"/>
          <w:color w:val="000000"/>
          <w:szCs w:val="24"/>
          <w:lang w:bidi="pl-PL"/>
        </w:rPr>
      </w:pPr>
      <w:r w:rsidRPr="00405942">
        <w:rPr>
          <w:b w:val="0"/>
          <w:color w:val="000000"/>
          <w:szCs w:val="24"/>
          <w:lang w:bidi="pl-PL"/>
        </w:rPr>
        <w:t xml:space="preserve">Przyjęcie do schroniska i </w:t>
      </w:r>
      <w:r w:rsidR="00FE0961" w:rsidRPr="00405942">
        <w:rPr>
          <w:b w:val="0"/>
          <w:color w:val="000000"/>
          <w:szCs w:val="24"/>
          <w:lang w:bidi="pl-PL"/>
        </w:rPr>
        <w:t xml:space="preserve">w razie potrzeby oznakowanie </w:t>
      </w:r>
      <w:r w:rsidRPr="00405942">
        <w:rPr>
          <w:b w:val="0"/>
          <w:color w:val="000000"/>
          <w:szCs w:val="24"/>
          <w:lang w:bidi="pl-PL"/>
        </w:rPr>
        <w:t>czip</w:t>
      </w:r>
      <w:r w:rsidR="00FE0961" w:rsidRPr="00405942">
        <w:rPr>
          <w:b w:val="0"/>
          <w:color w:val="000000"/>
          <w:szCs w:val="24"/>
          <w:lang w:bidi="pl-PL"/>
        </w:rPr>
        <w:t>em</w:t>
      </w:r>
      <w:r w:rsidRPr="00405942">
        <w:rPr>
          <w:b w:val="0"/>
          <w:color w:val="000000"/>
          <w:szCs w:val="24"/>
          <w:lang w:bidi="pl-PL"/>
        </w:rPr>
        <w:t xml:space="preserve"> wszystkich </w:t>
      </w:r>
      <w:r w:rsidR="003910FF" w:rsidRPr="00405942">
        <w:rPr>
          <w:b w:val="0"/>
          <w:color w:val="000000"/>
          <w:szCs w:val="24"/>
          <w:lang w:bidi="pl-PL"/>
        </w:rPr>
        <w:t>zwierząt</w:t>
      </w:r>
      <w:r w:rsidRPr="00405942">
        <w:rPr>
          <w:b w:val="0"/>
          <w:color w:val="000000"/>
          <w:szCs w:val="24"/>
          <w:lang w:bidi="pl-PL"/>
        </w:rPr>
        <w:t>,</w:t>
      </w:r>
      <w:r w:rsidR="002036AE" w:rsidRPr="00405942">
        <w:rPr>
          <w:b w:val="0"/>
          <w:color w:val="000000"/>
          <w:szCs w:val="24"/>
          <w:lang w:bidi="pl-PL"/>
        </w:rPr>
        <w:t xml:space="preserve"> odłowionych przez podmiot wyłoniony w odrębny</w:t>
      </w:r>
      <w:r w:rsidR="00292ED6" w:rsidRPr="00405942">
        <w:rPr>
          <w:b w:val="0"/>
          <w:color w:val="000000"/>
          <w:szCs w:val="24"/>
          <w:lang w:bidi="pl-PL"/>
        </w:rPr>
        <w:t>m</w:t>
      </w:r>
      <w:r w:rsidR="002036AE" w:rsidRPr="00405942">
        <w:rPr>
          <w:b w:val="0"/>
          <w:color w:val="000000"/>
          <w:szCs w:val="24"/>
          <w:lang w:bidi="pl-PL"/>
        </w:rPr>
        <w:t xml:space="preserve"> postępowaniu</w:t>
      </w:r>
      <w:r w:rsidR="00292ED6" w:rsidRPr="00405942">
        <w:rPr>
          <w:b w:val="0"/>
          <w:color w:val="000000"/>
          <w:szCs w:val="24"/>
          <w:lang w:bidi="pl-PL"/>
        </w:rPr>
        <w:t>,</w:t>
      </w:r>
      <w:r w:rsidRPr="00405942">
        <w:rPr>
          <w:b w:val="0"/>
          <w:color w:val="000000"/>
          <w:szCs w:val="24"/>
          <w:lang w:bidi="pl-PL"/>
        </w:rPr>
        <w:t xml:space="preserve"> chyba że zaczipowanie ze względów zdrowotnych nie będzie możliwe. </w:t>
      </w:r>
      <w:r w:rsidR="00B01BD4" w:rsidRPr="00405942">
        <w:rPr>
          <w:b w:val="0"/>
          <w:color w:val="000000"/>
          <w:szCs w:val="24"/>
          <w:lang w:bidi="pl-PL"/>
        </w:rPr>
        <w:t>S</w:t>
      </w:r>
      <w:r w:rsidRPr="00405942">
        <w:rPr>
          <w:b w:val="0"/>
          <w:color w:val="000000"/>
          <w:szCs w:val="24"/>
          <w:lang w:bidi="pl-PL"/>
        </w:rPr>
        <w:t xml:space="preserve">zacunkowa  roczna ilość zwierząt odławianych z terenu gminy Rawa  Mazowiecka </w:t>
      </w:r>
      <w:r w:rsidR="00B01BD4" w:rsidRPr="00405942">
        <w:rPr>
          <w:b w:val="0"/>
          <w:color w:val="000000"/>
          <w:szCs w:val="24"/>
          <w:lang w:bidi="pl-PL"/>
        </w:rPr>
        <w:t xml:space="preserve">ustalona w oparciu o dane z roku </w:t>
      </w:r>
      <w:r w:rsidR="00B01BD4" w:rsidRPr="00DC7594">
        <w:rPr>
          <w:b w:val="0"/>
          <w:szCs w:val="24"/>
          <w:lang w:bidi="pl-PL"/>
        </w:rPr>
        <w:t>202</w:t>
      </w:r>
      <w:r w:rsidR="00120434" w:rsidRPr="00DC7594">
        <w:rPr>
          <w:b w:val="0"/>
          <w:szCs w:val="24"/>
          <w:lang w:bidi="pl-PL"/>
        </w:rPr>
        <w:t>5</w:t>
      </w:r>
      <w:r w:rsidR="00B01BD4" w:rsidRPr="00DC7594">
        <w:rPr>
          <w:b w:val="0"/>
          <w:szCs w:val="24"/>
          <w:lang w:bidi="pl-PL"/>
        </w:rPr>
        <w:t xml:space="preserve"> </w:t>
      </w:r>
      <w:r w:rsidRPr="00DC7594">
        <w:rPr>
          <w:b w:val="0"/>
          <w:szCs w:val="24"/>
          <w:lang w:bidi="pl-PL"/>
        </w:rPr>
        <w:t xml:space="preserve">to </w:t>
      </w:r>
      <w:r w:rsidR="009E3480" w:rsidRPr="00DC7594">
        <w:rPr>
          <w:b w:val="0"/>
          <w:szCs w:val="24"/>
          <w:lang w:bidi="pl-PL"/>
        </w:rPr>
        <w:t>50</w:t>
      </w:r>
      <w:r w:rsidR="003457AB" w:rsidRPr="00DC7594">
        <w:rPr>
          <w:b w:val="0"/>
          <w:szCs w:val="24"/>
          <w:lang w:bidi="pl-PL"/>
        </w:rPr>
        <w:t xml:space="preserve"> </w:t>
      </w:r>
      <w:r w:rsidRPr="00DC7594">
        <w:rPr>
          <w:b w:val="0"/>
          <w:szCs w:val="24"/>
          <w:lang w:bidi="pl-PL"/>
        </w:rPr>
        <w:t xml:space="preserve">szt.   </w:t>
      </w:r>
    </w:p>
    <w:p w14:paraId="6AE4DEE6" w14:textId="6535DF65" w:rsidR="00E9141E" w:rsidRPr="00405942" w:rsidRDefault="00E9141E" w:rsidP="003A2DC6">
      <w:pPr>
        <w:widowControl/>
        <w:suppressAutoHyphens/>
        <w:spacing w:after="1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2</w:t>
      </w:r>
      <w:r w:rsidR="00994E50" w:rsidRPr="00405942">
        <w:rPr>
          <w:rFonts w:ascii="Times New Roman" w:eastAsia="Times New Roman" w:hAnsi="Times New Roman" w:cs="Times New Roman"/>
          <w:bCs/>
        </w:rPr>
        <w:t xml:space="preserve">. </w:t>
      </w:r>
      <w:r w:rsidRPr="00405942">
        <w:rPr>
          <w:rFonts w:ascii="Times New Roman" w:eastAsia="Times New Roman" w:hAnsi="Times New Roman" w:cs="Times New Roman"/>
          <w:bCs/>
        </w:rPr>
        <w:t>a</w:t>
      </w:r>
      <w:r w:rsidR="00994E50" w:rsidRPr="00405942">
        <w:rPr>
          <w:rFonts w:ascii="Times New Roman" w:eastAsia="Times New Roman" w:hAnsi="Times New Roman" w:cs="Times New Roman"/>
          <w:bCs/>
        </w:rPr>
        <w:t>)</w:t>
      </w:r>
      <w:r w:rsidRPr="00405942">
        <w:rPr>
          <w:rFonts w:ascii="Times New Roman" w:eastAsia="Times New Roman" w:hAnsi="Times New Roman" w:cs="Times New Roman"/>
          <w:bCs/>
        </w:rPr>
        <w:t xml:space="preserve"> Potwierdzenie wysłane przez Wykonawcę e-mailem </w:t>
      </w:r>
      <w:r w:rsidR="003457AB">
        <w:rPr>
          <w:rFonts w:ascii="Times New Roman" w:eastAsia="Times New Roman" w:hAnsi="Times New Roman" w:cs="Times New Roman"/>
          <w:bCs/>
        </w:rPr>
        <w:t xml:space="preserve">lub telefonicznie </w:t>
      </w:r>
      <w:r w:rsidRPr="00405942">
        <w:rPr>
          <w:rFonts w:ascii="Times New Roman" w:eastAsia="Times New Roman" w:hAnsi="Times New Roman" w:cs="Times New Roman"/>
          <w:bCs/>
        </w:rPr>
        <w:t>do podmiotu odławiającego, od którego wpłynęła informacja o zamiarze dostarczenia zwierząt do schroniska,  i wiadomoś</w:t>
      </w:r>
      <w:r w:rsidR="003457AB">
        <w:rPr>
          <w:rFonts w:ascii="Times New Roman" w:eastAsia="Times New Roman" w:hAnsi="Times New Roman" w:cs="Times New Roman"/>
          <w:bCs/>
        </w:rPr>
        <w:t>ć</w:t>
      </w:r>
      <w:r w:rsidRPr="00405942">
        <w:rPr>
          <w:rFonts w:ascii="Times New Roman" w:eastAsia="Times New Roman" w:hAnsi="Times New Roman" w:cs="Times New Roman"/>
          <w:bCs/>
        </w:rPr>
        <w:t xml:space="preserve"> do Zamawiającego,  o gotowości przyjęcia zwierzęcia do schroniska z określonym czasem,  zgodnym  ze złożoną ofertą. </w:t>
      </w:r>
    </w:p>
    <w:p w14:paraId="6948076D" w14:textId="34486D2B" w:rsidR="00E9141E" w:rsidRPr="00405942" w:rsidRDefault="00E9141E" w:rsidP="003A2DC6">
      <w:pPr>
        <w:suppressAutoHyphens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 xml:space="preserve">b) Podmiot odławiający  może </w:t>
      </w:r>
      <w:r w:rsidR="003457AB">
        <w:rPr>
          <w:rFonts w:ascii="Times New Roman" w:eastAsia="Times New Roman" w:hAnsi="Times New Roman" w:cs="Times New Roman"/>
          <w:bCs/>
        </w:rPr>
        <w:t xml:space="preserve">poinformować </w:t>
      </w:r>
      <w:r w:rsidRPr="00405942">
        <w:rPr>
          <w:rFonts w:ascii="Times New Roman" w:eastAsia="Times New Roman" w:hAnsi="Times New Roman" w:cs="Times New Roman"/>
          <w:bCs/>
        </w:rPr>
        <w:t>o zamiarze dostarczeni</w:t>
      </w:r>
      <w:r w:rsidR="003457AB">
        <w:rPr>
          <w:rFonts w:ascii="Times New Roman" w:eastAsia="Times New Roman" w:hAnsi="Times New Roman" w:cs="Times New Roman"/>
          <w:bCs/>
        </w:rPr>
        <w:t>a</w:t>
      </w:r>
      <w:r w:rsidRPr="00405942">
        <w:rPr>
          <w:rFonts w:ascii="Times New Roman" w:eastAsia="Times New Roman" w:hAnsi="Times New Roman" w:cs="Times New Roman"/>
          <w:bCs/>
        </w:rPr>
        <w:t xml:space="preserve"> zwierzęcia do schroniska 7 dni w tygodniu i 24h na dobę, a Wykonawca zobowiązany jest do jego przyjęcie i odpowiedzi, ze wskazaniem terminu w jakim może przyjąć zwierzęta do schroniska </w:t>
      </w:r>
    </w:p>
    <w:p w14:paraId="7CA9C9A4" w14:textId="123F0A22" w:rsidR="00CB77AD" w:rsidRPr="00405942" w:rsidRDefault="003457AB" w:rsidP="003A2DC6">
      <w:pPr>
        <w:widowControl/>
        <w:suppressAutoHyphens/>
        <w:spacing w:after="160"/>
        <w:jc w:val="both"/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c</w:t>
      </w:r>
      <w:r w:rsidR="00CB77AD" w:rsidRPr="00405942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 xml:space="preserve">) Za skuteczne potwierdzenie gotowości przyjęcia zwierzęcia do schroniska </w:t>
      </w:r>
      <w:r w:rsidRPr="003457AB">
        <w:rPr>
          <w:rFonts w:ascii="Times New Roman" w:eastAsia="Times New Roman" w:hAnsi="Times New Roman" w:cs="Times New Roman"/>
          <w:bCs/>
        </w:rPr>
        <w:t>można uznać</w:t>
      </w:r>
      <w:r w:rsidRPr="00D402FA">
        <w:rPr>
          <w:rFonts w:cstheme="minorHAnsi"/>
        </w:rPr>
        <w:t xml:space="preserve"> </w:t>
      </w:r>
      <w:r w:rsidRPr="003457AB">
        <w:rPr>
          <w:rFonts w:ascii="Times New Roman" w:eastAsia="Times New Roman" w:hAnsi="Times New Roman" w:cs="Times New Roman"/>
          <w:bCs/>
        </w:rPr>
        <w:t>fakt iż  podmiot, który odławia  zwierzęta i dostarcza je do schroniska nie zgłosi zamawiającemu uwag co do niedochowania tego terminu o którym mowa w</w:t>
      </w:r>
      <w:r w:rsidR="00A64D44">
        <w:rPr>
          <w:rFonts w:ascii="Times New Roman" w:eastAsia="Times New Roman" w:hAnsi="Times New Roman" w:cs="Times New Roman"/>
          <w:bCs/>
        </w:rPr>
        <w:t xml:space="preserve">  </w:t>
      </w:r>
      <w:r w:rsidR="00A64D44" w:rsidRPr="00A64D44">
        <w:rPr>
          <w:rFonts w:ascii="Times New Roman" w:eastAsia="Times New Roman" w:hAnsi="Times New Roman" w:cs="Times New Roman"/>
          <w:bCs/>
        </w:rPr>
        <w:t>§ 2</w:t>
      </w:r>
      <w:r w:rsidR="00A64D44">
        <w:rPr>
          <w:rFonts w:ascii="Times New Roman" w:eastAsia="Times New Roman" w:hAnsi="Times New Roman" w:cs="Times New Roman"/>
          <w:bCs/>
        </w:rPr>
        <w:t xml:space="preserve"> ust 1 pkt 2</w:t>
      </w:r>
      <w:r w:rsidRPr="003457AB">
        <w:rPr>
          <w:rFonts w:ascii="Times New Roman" w:eastAsia="Times New Roman" w:hAnsi="Times New Roman" w:cs="Times New Roman"/>
          <w:bCs/>
        </w:rPr>
        <w:t xml:space="preserve"> lit.</w:t>
      </w:r>
      <w:r w:rsidR="00A64D44">
        <w:rPr>
          <w:rFonts w:ascii="Times New Roman" w:eastAsia="Times New Roman" w:hAnsi="Times New Roman" w:cs="Times New Roman"/>
          <w:bCs/>
        </w:rPr>
        <w:t>c wzoru umowy</w:t>
      </w:r>
      <w:r w:rsidRPr="003457AB">
        <w:rPr>
          <w:rFonts w:ascii="Times New Roman" w:eastAsia="Times New Roman" w:hAnsi="Times New Roman" w:cs="Times New Roman"/>
          <w:bCs/>
        </w:rPr>
        <w:t>).</w:t>
      </w:r>
    </w:p>
    <w:p w14:paraId="5D35C0A5" w14:textId="04D48B97" w:rsidR="00E9141E" w:rsidRPr="00405942" w:rsidRDefault="00E9141E" w:rsidP="003A2DC6">
      <w:pPr>
        <w:widowControl/>
        <w:suppressAutoHyphens/>
        <w:spacing w:after="1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3</w:t>
      </w:r>
      <w:r w:rsidR="00994E50" w:rsidRPr="00405942">
        <w:rPr>
          <w:rFonts w:ascii="Times New Roman" w:eastAsia="Times New Roman" w:hAnsi="Times New Roman" w:cs="Times New Roman"/>
          <w:bCs/>
        </w:rPr>
        <w:t>.</w:t>
      </w:r>
      <w:r w:rsidRPr="00405942">
        <w:rPr>
          <w:rFonts w:ascii="Times New Roman" w:eastAsia="Times New Roman" w:hAnsi="Times New Roman" w:cs="Times New Roman"/>
          <w:bCs/>
        </w:rPr>
        <w:t xml:space="preserve"> Spełnienie przez schronisko wymagań określonych w rozporządzeniu </w:t>
      </w:r>
      <w:r w:rsidR="00C975C9">
        <w:rPr>
          <w:rFonts w:ascii="Times New Roman" w:eastAsia="Times New Roman" w:hAnsi="Times New Roman" w:cs="Times New Roman"/>
          <w:bCs/>
        </w:rPr>
        <w:t xml:space="preserve">Ministra Rolnictwa i Rozwoju Wsi </w:t>
      </w:r>
      <w:r w:rsidRPr="00405942">
        <w:rPr>
          <w:rFonts w:ascii="Times New Roman" w:eastAsia="Times New Roman" w:hAnsi="Times New Roman" w:cs="Times New Roman"/>
          <w:bCs/>
        </w:rPr>
        <w:t xml:space="preserve">z </w:t>
      </w:r>
      <w:r w:rsidR="00F35AE4" w:rsidRPr="00F35AE4">
        <w:rPr>
          <w:rFonts w:ascii="Times New Roman" w:eastAsia="Times New Roman" w:hAnsi="Times New Roman" w:cs="Times New Roman"/>
          <w:bCs/>
        </w:rPr>
        <w:t>dnia 20 stycznia 2022 r.</w:t>
      </w:r>
      <w:r w:rsidRPr="00405942">
        <w:rPr>
          <w:rFonts w:ascii="Times New Roman" w:eastAsia="Times New Roman" w:hAnsi="Times New Roman" w:cs="Times New Roman"/>
          <w:bCs/>
        </w:rPr>
        <w:t xml:space="preserve"> w sprawie szczegółowych wymagań weterynaryjnych dla prowadzenia schronisk dla zwierząt (Dz.U. z </w:t>
      </w:r>
      <w:r w:rsidR="00F35AE4" w:rsidRPr="00405942">
        <w:rPr>
          <w:rFonts w:ascii="Times New Roman" w:eastAsia="Times New Roman" w:hAnsi="Times New Roman" w:cs="Times New Roman"/>
          <w:bCs/>
        </w:rPr>
        <w:t>202</w:t>
      </w:r>
      <w:r w:rsidR="00F35AE4">
        <w:rPr>
          <w:rFonts w:ascii="Times New Roman" w:eastAsia="Times New Roman" w:hAnsi="Times New Roman" w:cs="Times New Roman"/>
          <w:bCs/>
        </w:rPr>
        <w:t>2</w:t>
      </w:r>
      <w:r w:rsidR="00F35AE4" w:rsidRPr="00405942">
        <w:rPr>
          <w:rFonts w:ascii="Times New Roman" w:eastAsia="Times New Roman" w:hAnsi="Times New Roman" w:cs="Times New Roman"/>
          <w:bCs/>
        </w:rPr>
        <w:t xml:space="preserve"> </w:t>
      </w:r>
      <w:r w:rsidRPr="00405942">
        <w:rPr>
          <w:rFonts w:ascii="Times New Roman" w:eastAsia="Times New Roman" w:hAnsi="Times New Roman" w:cs="Times New Roman"/>
          <w:bCs/>
        </w:rPr>
        <w:t xml:space="preserve">poz. </w:t>
      </w:r>
      <w:r w:rsidR="00F35AE4">
        <w:rPr>
          <w:rFonts w:ascii="Times New Roman" w:eastAsia="Times New Roman" w:hAnsi="Times New Roman" w:cs="Times New Roman"/>
          <w:bCs/>
        </w:rPr>
        <w:t>175 z późn. zm.</w:t>
      </w:r>
      <w:r w:rsidRPr="00405942">
        <w:rPr>
          <w:rFonts w:ascii="Times New Roman" w:eastAsia="Times New Roman" w:hAnsi="Times New Roman" w:cs="Times New Roman"/>
          <w:bCs/>
        </w:rPr>
        <w:t>) w szczególności:</w:t>
      </w:r>
    </w:p>
    <w:p w14:paraId="722C6DDA" w14:textId="77777777" w:rsidR="00E9141E" w:rsidRPr="00405942" w:rsidRDefault="00E9141E" w:rsidP="003A2DC6">
      <w:pPr>
        <w:widowControl/>
        <w:suppressAutoHyphens/>
        <w:spacing w:after="1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a) Zapewnienie przez Wykonawcę pomieszczeń - boksów do przetrzymywania zwierząt.</w:t>
      </w:r>
    </w:p>
    <w:p w14:paraId="225770CF" w14:textId="25ED22C7" w:rsidR="00333070" w:rsidRPr="00405942" w:rsidRDefault="00E9141E" w:rsidP="003A2DC6">
      <w:pPr>
        <w:widowControl/>
        <w:suppressAutoHyphens/>
        <w:spacing w:after="1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 xml:space="preserve">b) Prowadzenie przez Wykonawcę elektronicznego wykazu zwierząt przebywających w schronisku. </w:t>
      </w:r>
      <w:bookmarkStart w:id="2" w:name="_Hlk117674018"/>
    </w:p>
    <w:p w14:paraId="2D7F4453" w14:textId="089A226E" w:rsidR="00E9141E" w:rsidRPr="00405942" w:rsidRDefault="00E9141E" w:rsidP="003A2DC6">
      <w:pPr>
        <w:widowControl/>
        <w:suppressAutoHyphens/>
        <w:spacing w:after="1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c)</w:t>
      </w:r>
      <w:r w:rsidR="00994E50" w:rsidRPr="00405942">
        <w:rPr>
          <w:rFonts w:ascii="Times New Roman" w:eastAsia="Times New Roman" w:hAnsi="Times New Roman" w:cs="Times New Roman"/>
          <w:bCs/>
        </w:rPr>
        <w:t xml:space="preserve"> </w:t>
      </w:r>
      <w:r w:rsidRPr="00405942">
        <w:rPr>
          <w:rFonts w:ascii="Times New Roman" w:eastAsia="Times New Roman" w:hAnsi="Times New Roman" w:cs="Times New Roman"/>
          <w:bCs/>
        </w:rPr>
        <w:t>Wykonawca jest zobowiązany do oznakowania w terminie ni</w:t>
      </w:r>
      <w:r w:rsidR="00994E50" w:rsidRPr="00405942">
        <w:rPr>
          <w:rFonts w:ascii="Times New Roman" w:eastAsia="Times New Roman" w:hAnsi="Times New Roman" w:cs="Times New Roman"/>
          <w:bCs/>
        </w:rPr>
        <w:t>e</w:t>
      </w:r>
      <w:r w:rsidRPr="00405942">
        <w:rPr>
          <w:rFonts w:ascii="Times New Roman" w:eastAsia="Times New Roman" w:hAnsi="Times New Roman" w:cs="Times New Roman"/>
          <w:bCs/>
        </w:rPr>
        <w:t xml:space="preserve"> dłuższym niż 7 dni od dnia zakończenia kwarantanny, nieoznakowanych wcześniej zwierząt, transponderem  wprowadzenia danych w postaci numeru transpondera do międzynarodowej bazy danych; </w:t>
      </w:r>
    </w:p>
    <w:p w14:paraId="066CEF02" w14:textId="77777777" w:rsidR="00E9141E" w:rsidRPr="00405942" w:rsidRDefault="00E9141E" w:rsidP="003A2DC6">
      <w:pPr>
        <w:widowControl/>
        <w:suppressAutoHyphens/>
        <w:spacing w:after="1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d) Wykonawca zapewnia zwierzętom przebywającym w schronisku:</w:t>
      </w:r>
    </w:p>
    <w:p w14:paraId="1C19E4D0" w14:textId="77777777" w:rsidR="00E9141E" w:rsidRPr="00405942" w:rsidRDefault="00E9141E" w:rsidP="003A2DC6">
      <w:pPr>
        <w:widowControl/>
        <w:suppressAutoHyphens/>
        <w:spacing w:after="1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 xml:space="preserve">- całodobową opiekę, </w:t>
      </w:r>
    </w:p>
    <w:p w14:paraId="286BC52C" w14:textId="6F56B471" w:rsidR="00E9141E" w:rsidRPr="00405942" w:rsidRDefault="00E9141E" w:rsidP="003A2DC6">
      <w:pPr>
        <w:widowControl/>
        <w:suppressAutoHyphens/>
        <w:spacing w:after="1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-</w:t>
      </w:r>
      <w:r w:rsidR="00787FA1" w:rsidRPr="00405942">
        <w:rPr>
          <w:rFonts w:ascii="Times New Roman" w:eastAsia="Times New Roman" w:hAnsi="Times New Roman" w:cs="Times New Roman"/>
          <w:bCs/>
        </w:rPr>
        <w:t xml:space="preserve"> </w:t>
      </w:r>
      <w:r w:rsidRPr="00405942">
        <w:rPr>
          <w:rFonts w:ascii="Times New Roman" w:eastAsia="Times New Roman" w:hAnsi="Times New Roman" w:cs="Times New Roman"/>
          <w:bCs/>
        </w:rPr>
        <w:t xml:space="preserve">opiekę weterynaryjną co najmniej w zakresie kontroli stanu zdrowia, leczenia i profilaktyki, </w:t>
      </w:r>
    </w:p>
    <w:p w14:paraId="4977F902" w14:textId="4A8EE4B8" w:rsidR="00E9141E" w:rsidRPr="00405942" w:rsidRDefault="00E9141E" w:rsidP="003A2DC6">
      <w:pPr>
        <w:widowControl/>
        <w:suppressAutoHyphens/>
        <w:spacing w:after="1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- zwalczani</w:t>
      </w:r>
      <w:r w:rsidR="00787FA1" w:rsidRPr="00405942">
        <w:rPr>
          <w:rFonts w:ascii="Times New Roman" w:eastAsia="Times New Roman" w:hAnsi="Times New Roman" w:cs="Times New Roman"/>
          <w:bCs/>
        </w:rPr>
        <w:t>e</w:t>
      </w:r>
      <w:r w:rsidRPr="00405942">
        <w:rPr>
          <w:rFonts w:ascii="Times New Roman" w:eastAsia="Times New Roman" w:hAnsi="Times New Roman" w:cs="Times New Roman"/>
          <w:bCs/>
        </w:rPr>
        <w:t xml:space="preserve"> pasożytów wewnętrznych i zewnętrznych</w:t>
      </w:r>
      <w:r w:rsidR="00787FA1" w:rsidRPr="00405942">
        <w:rPr>
          <w:rFonts w:ascii="Times New Roman" w:eastAsia="Times New Roman" w:hAnsi="Times New Roman" w:cs="Times New Roman"/>
          <w:bCs/>
        </w:rPr>
        <w:t>,</w:t>
      </w:r>
    </w:p>
    <w:p w14:paraId="08EBA8E2" w14:textId="6355D845" w:rsidR="00787FA1" w:rsidRPr="00405942" w:rsidRDefault="00787FA1" w:rsidP="003A2DC6">
      <w:pPr>
        <w:widowControl/>
        <w:tabs>
          <w:tab w:val="left" w:pos="0"/>
        </w:tabs>
        <w:suppressAutoHyphens/>
        <w:spacing w:after="1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lastRenderedPageBreak/>
        <w:t>- przeprowadzenie niezbędnych zabiegów w tym operacji (z wyłączeniem psów powypadkowych, które zostaną poddane zabiegom/ operacjom w ramach oddzielnej umowy z podmiotem realizującym całodobową opiekę weterynaryjną),</w:t>
      </w:r>
    </w:p>
    <w:p w14:paraId="7AE6F255" w14:textId="6C554A09" w:rsidR="00787FA1" w:rsidRPr="00405942" w:rsidRDefault="00787FA1" w:rsidP="003A2DC6">
      <w:pPr>
        <w:widowControl/>
        <w:suppressAutoHyphens/>
        <w:spacing w:after="1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- poddanie rehabilitacji.</w:t>
      </w:r>
    </w:p>
    <w:p w14:paraId="1A989B45" w14:textId="77777777" w:rsidR="00E9141E" w:rsidRPr="00405942" w:rsidRDefault="00E9141E" w:rsidP="003A2DC6">
      <w:pPr>
        <w:widowControl/>
        <w:suppressAutoHyphens/>
        <w:spacing w:after="1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e) prowadzenie kastracji zwierząt dojrzałych płciowo, po upływie kwarantanny a przed upływem 8 miesięcy liczonych od dnia przyjęcia zwierzęcia do schroniska.</w:t>
      </w:r>
    </w:p>
    <w:p w14:paraId="6B895BDD" w14:textId="2DF1C076" w:rsidR="00E9141E" w:rsidRPr="00405942" w:rsidRDefault="00E9141E" w:rsidP="003A2DC6">
      <w:pPr>
        <w:widowControl/>
        <w:suppressAutoHyphens/>
        <w:spacing w:after="1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 xml:space="preserve">f) </w:t>
      </w:r>
      <w:r w:rsidR="00994E50" w:rsidRPr="00405942">
        <w:rPr>
          <w:rFonts w:ascii="Times New Roman" w:eastAsia="Times New Roman" w:hAnsi="Times New Roman" w:cs="Times New Roman"/>
          <w:bCs/>
        </w:rPr>
        <w:t>w</w:t>
      </w:r>
      <w:r w:rsidRPr="00405942">
        <w:rPr>
          <w:rFonts w:ascii="Times New Roman" w:eastAsia="Times New Roman" w:hAnsi="Times New Roman" w:cs="Times New Roman"/>
          <w:bCs/>
        </w:rPr>
        <w:t>ykonawca prowadzi ewidencję wyprowadzeń psów na spacery.</w:t>
      </w:r>
    </w:p>
    <w:bookmarkEnd w:id="2"/>
    <w:p w14:paraId="0F96172A" w14:textId="31D02BD7" w:rsidR="00E9141E" w:rsidRPr="00405942" w:rsidRDefault="00994E50" w:rsidP="003A2DC6">
      <w:pPr>
        <w:widowControl/>
        <w:suppressAutoHyphens/>
        <w:spacing w:after="1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4.  P</w:t>
      </w:r>
      <w:r w:rsidR="00E9141E" w:rsidRPr="00405942">
        <w:rPr>
          <w:rFonts w:ascii="Times New Roman" w:eastAsia="Times New Roman" w:hAnsi="Times New Roman" w:cs="Times New Roman"/>
          <w:bCs/>
        </w:rPr>
        <w:t>rzesłanie  Zamawiającemu raz na pół roku wykazu, dotyczących wszystkich psów z terenu gminy Rawa Mazowiecka  przebywających na danym moment w schronisku</w:t>
      </w:r>
      <w:r w:rsidR="00405942">
        <w:rPr>
          <w:rFonts w:ascii="Times New Roman" w:eastAsia="Times New Roman" w:hAnsi="Times New Roman" w:cs="Times New Roman"/>
          <w:bCs/>
        </w:rPr>
        <w:t>.</w:t>
      </w:r>
    </w:p>
    <w:p w14:paraId="0C034CB3" w14:textId="0BF2CDA9" w:rsidR="00E9141E" w:rsidRPr="00405942" w:rsidRDefault="00994E50" w:rsidP="003A2DC6">
      <w:pPr>
        <w:widowControl/>
        <w:suppressAutoHyphens/>
        <w:spacing w:after="1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5.</w:t>
      </w:r>
      <w:r w:rsidR="00E9141E" w:rsidRPr="00405942">
        <w:rPr>
          <w:rFonts w:ascii="Times New Roman" w:eastAsia="Times New Roman" w:hAnsi="Times New Roman" w:cs="Times New Roman"/>
          <w:bCs/>
        </w:rPr>
        <w:t xml:space="preserve"> Na każde wezwanie Zamawiającego przesłanie w wersji papierowej lub drogą elektroniczną dokumentacji dotyczącej zwierząt oraz fotografii wraz z opisem zwierzęcia zawierającym w szczególności rasę, płeć, maść oraz wielkość i nr czipa</w:t>
      </w:r>
      <w:r w:rsidR="00405942">
        <w:rPr>
          <w:rFonts w:ascii="Times New Roman" w:eastAsia="Times New Roman" w:hAnsi="Times New Roman" w:cs="Times New Roman"/>
          <w:bCs/>
        </w:rPr>
        <w:t>.</w:t>
      </w:r>
    </w:p>
    <w:p w14:paraId="75A22978" w14:textId="253A3407" w:rsidR="00E9141E" w:rsidRPr="00405942" w:rsidRDefault="00994E50" w:rsidP="003A2DC6">
      <w:pPr>
        <w:widowControl/>
        <w:suppressAutoHyphens/>
        <w:spacing w:after="160"/>
        <w:jc w:val="both"/>
        <w:rPr>
          <w:rFonts w:ascii="Times New Roman" w:eastAsia="Times New Roman" w:hAnsi="Times New Roman" w:cs="Times New Roman"/>
          <w:bCs/>
        </w:rPr>
      </w:pPr>
      <w:bookmarkStart w:id="3" w:name="_Hlk117674048"/>
      <w:r w:rsidRPr="00405942">
        <w:rPr>
          <w:rFonts w:ascii="Times New Roman" w:eastAsia="Times New Roman" w:hAnsi="Times New Roman" w:cs="Times New Roman"/>
          <w:bCs/>
        </w:rPr>
        <w:t>6.</w:t>
      </w:r>
      <w:r w:rsidR="00E9141E" w:rsidRPr="00405942">
        <w:rPr>
          <w:rFonts w:ascii="Times New Roman" w:eastAsia="Times New Roman" w:hAnsi="Times New Roman" w:cs="Times New Roman"/>
          <w:bCs/>
        </w:rPr>
        <w:t xml:space="preserve"> Umieszczanie przez Wykonawcę zdjęć zwierząt na stronie internetowej lub Facebooku Wykonawcy niezwłocznie po przyjęciu ich do schroniska. </w:t>
      </w:r>
    </w:p>
    <w:bookmarkEnd w:id="3"/>
    <w:p w14:paraId="691DD481" w14:textId="0BA78FC3" w:rsidR="00E9141E" w:rsidRPr="00405942" w:rsidRDefault="00994E50" w:rsidP="003A2DC6">
      <w:pPr>
        <w:widowControl/>
        <w:suppressAutoHyphens/>
        <w:spacing w:after="1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7.</w:t>
      </w:r>
      <w:r w:rsidR="00E9141E" w:rsidRPr="00405942">
        <w:rPr>
          <w:rFonts w:ascii="Times New Roman" w:eastAsia="Times New Roman" w:hAnsi="Times New Roman" w:cs="Times New Roman"/>
          <w:bCs/>
        </w:rPr>
        <w:t xml:space="preserve"> Prowadzenie przez Wykonawcę, w imieniu i na rzecz Zamawiającego, działań adopcyjnych, zwierząt z terenu gminy Rawa Mazowiecka poprzez poszukiwania chętnych do ich adopcji oraz zawierania w imieniu Zamawiającego umów adopcyjnych zgodnie z Załącznikiem nr </w:t>
      </w:r>
      <w:r w:rsidR="00405942">
        <w:rPr>
          <w:rFonts w:ascii="Times New Roman" w:eastAsia="Times New Roman" w:hAnsi="Times New Roman" w:cs="Times New Roman"/>
          <w:bCs/>
        </w:rPr>
        <w:t>7</w:t>
      </w:r>
      <w:r w:rsidR="00E9141E" w:rsidRPr="00405942">
        <w:rPr>
          <w:rFonts w:ascii="Times New Roman" w:eastAsia="Times New Roman" w:hAnsi="Times New Roman" w:cs="Times New Roman"/>
          <w:bCs/>
        </w:rPr>
        <w:t xml:space="preserve"> do umowy.</w:t>
      </w:r>
    </w:p>
    <w:p w14:paraId="7C5BB2D8" w14:textId="5C31FDFE" w:rsidR="00E9141E" w:rsidRPr="00405942" w:rsidRDefault="00E9141E" w:rsidP="003A2DC6">
      <w:pPr>
        <w:widowControl/>
        <w:suppressAutoHyphens/>
        <w:spacing w:after="1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8</w:t>
      </w:r>
      <w:r w:rsidR="00994E50" w:rsidRPr="00405942">
        <w:rPr>
          <w:rFonts w:ascii="Times New Roman" w:eastAsia="Times New Roman" w:hAnsi="Times New Roman" w:cs="Times New Roman"/>
          <w:bCs/>
        </w:rPr>
        <w:t xml:space="preserve">. </w:t>
      </w:r>
      <w:r w:rsidRPr="00405942">
        <w:rPr>
          <w:rFonts w:ascii="Times New Roman" w:eastAsia="Times New Roman" w:hAnsi="Times New Roman" w:cs="Times New Roman"/>
          <w:bCs/>
        </w:rPr>
        <w:t>Informowanie Zamawiającego o przekazaniu zwierzęcia do adopcji a także  jego zgonie, eutanazji czy ucieczce</w:t>
      </w:r>
      <w:r w:rsidR="00405942">
        <w:rPr>
          <w:rFonts w:ascii="Times New Roman" w:eastAsia="Times New Roman" w:hAnsi="Times New Roman" w:cs="Times New Roman"/>
          <w:bCs/>
        </w:rPr>
        <w:t xml:space="preserve">. </w:t>
      </w:r>
      <w:r w:rsidRPr="00405942">
        <w:rPr>
          <w:rFonts w:ascii="Times New Roman" w:eastAsia="Times New Roman" w:hAnsi="Times New Roman" w:cs="Times New Roman"/>
          <w:bCs/>
        </w:rPr>
        <w:t>W powyższej sytuacji Wykonawca najpóźniej do każdej faktury obowiązany jest przesłać:</w:t>
      </w:r>
    </w:p>
    <w:p w14:paraId="64E90838" w14:textId="77777777" w:rsidR="00E9141E" w:rsidRPr="00405942" w:rsidRDefault="00E9141E" w:rsidP="003A2DC6">
      <w:pPr>
        <w:widowControl/>
        <w:numPr>
          <w:ilvl w:val="0"/>
          <w:numId w:val="13"/>
        </w:numPr>
        <w:suppressAutoHyphens/>
        <w:spacing w:after="160"/>
        <w:ind w:left="851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 xml:space="preserve">oryginał umowy adopcyjnej lub </w:t>
      </w:r>
    </w:p>
    <w:p w14:paraId="5AED4101" w14:textId="77777777" w:rsidR="00E9141E" w:rsidRPr="00405942" w:rsidRDefault="00E9141E" w:rsidP="003A2DC6">
      <w:pPr>
        <w:widowControl/>
        <w:numPr>
          <w:ilvl w:val="0"/>
          <w:numId w:val="13"/>
        </w:numPr>
        <w:suppressAutoHyphens/>
        <w:spacing w:after="160"/>
        <w:ind w:left="851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kserokopie/skany podpisanych  przez lekarza weterynarii dokumentów potwierdzających eutanazję;</w:t>
      </w:r>
    </w:p>
    <w:p w14:paraId="5AE3BC72" w14:textId="77777777" w:rsidR="00E9141E" w:rsidRPr="00405942" w:rsidRDefault="00E9141E" w:rsidP="003A2DC6">
      <w:pPr>
        <w:widowControl/>
        <w:numPr>
          <w:ilvl w:val="0"/>
          <w:numId w:val="13"/>
        </w:numPr>
        <w:suppressAutoHyphens/>
        <w:spacing w:after="160"/>
        <w:ind w:left="851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kserokopie/skany dokumentów oświadczeń potwierdzających upadek lub ucieczkę zwierzęcia;</w:t>
      </w:r>
      <w:bookmarkEnd w:id="1"/>
    </w:p>
    <w:p w14:paraId="2C22923E" w14:textId="7DC98B35" w:rsidR="002B213D" w:rsidRPr="00405942" w:rsidRDefault="00994E50" w:rsidP="003A2DC6">
      <w:pPr>
        <w:pStyle w:val="Tekstpodstawowy"/>
        <w:widowControl w:val="0"/>
        <w:suppressAutoHyphens/>
        <w:jc w:val="both"/>
        <w:rPr>
          <w:b w:val="0"/>
          <w:color w:val="000000"/>
          <w:szCs w:val="24"/>
          <w:lang w:bidi="pl-PL"/>
        </w:rPr>
      </w:pPr>
      <w:r w:rsidRPr="00405942">
        <w:rPr>
          <w:b w:val="0"/>
          <w:color w:val="000000"/>
          <w:szCs w:val="24"/>
          <w:lang w:bidi="pl-PL"/>
        </w:rPr>
        <w:t>9</w:t>
      </w:r>
      <w:r w:rsidR="002B213D" w:rsidRPr="00405942">
        <w:rPr>
          <w:b w:val="0"/>
          <w:color w:val="000000"/>
          <w:szCs w:val="24"/>
          <w:lang w:bidi="pl-PL"/>
        </w:rPr>
        <w:t>. Wykonawca zobowiązany jest do:</w:t>
      </w:r>
    </w:p>
    <w:p w14:paraId="45512991" w14:textId="77777777" w:rsidR="002B213D" w:rsidRPr="00405942" w:rsidRDefault="002B213D" w:rsidP="003A2DC6">
      <w:p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1) Przestrzegania przepisów prawa zawartych w:</w:t>
      </w:r>
    </w:p>
    <w:p w14:paraId="55B47FBC" w14:textId="51AD851E" w:rsidR="002B213D" w:rsidRPr="00405942" w:rsidRDefault="002B213D" w:rsidP="003A2DC6">
      <w:p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a) ustawie z dnia 21 sierpnia 1997r. o ochronie zwierząt (Dz. U. z 202</w:t>
      </w:r>
      <w:r w:rsidR="00B02A0C" w:rsidRPr="00405942">
        <w:rPr>
          <w:rFonts w:ascii="Times New Roman" w:eastAsia="Times New Roman" w:hAnsi="Times New Roman" w:cs="Times New Roman"/>
          <w:bCs/>
        </w:rPr>
        <w:t>3</w:t>
      </w:r>
      <w:r w:rsidRPr="00405942">
        <w:rPr>
          <w:rFonts w:ascii="Times New Roman" w:eastAsia="Times New Roman" w:hAnsi="Times New Roman" w:cs="Times New Roman"/>
          <w:bCs/>
        </w:rPr>
        <w:t xml:space="preserve">r. poz. </w:t>
      </w:r>
      <w:r w:rsidR="00B02A0C" w:rsidRPr="00405942">
        <w:rPr>
          <w:rFonts w:ascii="Times New Roman" w:eastAsia="Times New Roman" w:hAnsi="Times New Roman" w:cs="Times New Roman"/>
          <w:bCs/>
        </w:rPr>
        <w:t xml:space="preserve">1580 </w:t>
      </w:r>
      <w:r w:rsidRPr="00405942">
        <w:rPr>
          <w:rFonts w:ascii="Times New Roman" w:eastAsia="Times New Roman" w:hAnsi="Times New Roman" w:cs="Times New Roman"/>
          <w:bCs/>
        </w:rPr>
        <w:t>ze zm.),</w:t>
      </w:r>
    </w:p>
    <w:p w14:paraId="089523E5" w14:textId="3E49DDDD" w:rsidR="002B213D" w:rsidRPr="00405942" w:rsidRDefault="002B213D" w:rsidP="003A2DC6">
      <w:p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b) ustawie z dnia 11 marca 2004r. o ochronie zdrowia zwierząt oraz zwalczaniu chorób zakaźnych zwierząt (Dz. U. z 20</w:t>
      </w:r>
      <w:r w:rsidR="009F0865" w:rsidRPr="00405942">
        <w:rPr>
          <w:rFonts w:ascii="Times New Roman" w:eastAsia="Times New Roman" w:hAnsi="Times New Roman" w:cs="Times New Roman"/>
          <w:bCs/>
        </w:rPr>
        <w:t>23</w:t>
      </w:r>
      <w:r w:rsidRPr="00405942">
        <w:rPr>
          <w:rFonts w:ascii="Times New Roman" w:eastAsia="Times New Roman" w:hAnsi="Times New Roman" w:cs="Times New Roman"/>
          <w:bCs/>
        </w:rPr>
        <w:t xml:space="preserve">r. poz. </w:t>
      </w:r>
      <w:r w:rsidR="009F0865" w:rsidRPr="00405942">
        <w:rPr>
          <w:rFonts w:ascii="Times New Roman" w:eastAsia="Times New Roman" w:hAnsi="Times New Roman" w:cs="Times New Roman"/>
          <w:bCs/>
        </w:rPr>
        <w:t xml:space="preserve">1075 </w:t>
      </w:r>
      <w:r w:rsidRPr="00405942">
        <w:rPr>
          <w:rFonts w:ascii="Times New Roman" w:eastAsia="Times New Roman" w:hAnsi="Times New Roman" w:cs="Times New Roman"/>
          <w:bCs/>
        </w:rPr>
        <w:t>ze zm.),</w:t>
      </w:r>
    </w:p>
    <w:p w14:paraId="5C8EBE70" w14:textId="6B74CF5B" w:rsidR="002B213D" w:rsidRPr="00405942" w:rsidRDefault="002B213D" w:rsidP="003A2DC6">
      <w:p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 xml:space="preserve">c) ustawie z dnia 13 września 1996r. o utrzymaniu czystości i porządku w gminach </w:t>
      </w:r>
      <w:r w:rsidRPr="00405942">
        <w:rPr>
          <w:rFonts w:ascii="Times New Roman" w:eastAsia="Times New Roman" w:hAnsi="Times New Roman" w:cs="Times New Roman"/>
          <w:bCs/>
        </w:rPr>
        <w:br/>
      </w:r>
      <w:bookmarkStart w:id="4" w:name="_Hlk25661306"/>
      <w:r w:rsidRPr="00405942">
        <w:rPr>
          <w:rFonts w:ascii="Times New Roman" w:eastAsia="Times New Roman" w:hAnsi="Times New Roman" w:cs="Times New Roman"/>
          <w:bCs/>
        </w:rPr>
        <w:t>(Dz. U. z 202</w:t>
      </w:r>
      <w:r w:rsidR="000B4DC2">
        <w:rPr>
          <w:rFonts w:ascii="Times New Roman" w:eastAsia="Times New Roman" w:hAnsi="Times New Roman" w:cs="Times New Roman"/>
          <w:bCs/>
        </w:rPr>
        <w:t>5</w:t>
      </w:r>
      <w:r w:rsidRPr="00405942">
        <w:rPr>
          <w:rFonts w:ascii="Times New Roman" w:eastAsia="Times New Roman" w:hAnsi="Times New Roman" w:cs="Times New Roman"/>
          <w:bCs/>
        </w:rPr>
        <w:t xml:space="preserve">r. poz. </w:t>
      </w:r>
      <w:r w:rsidR="000B4DC2">
        <w:rPr>
          <w:rFonts w:ascii="Times New Roman" w:eastAsia="Times New Roman" w:hAnsi="Times New Roman" w:cs="Times New Roman"/>
          <w:bCs/>
        </w:rPr>
        <w:t>733</w:t>
      </w:r>
      <w:r w:rsidRPr="00405942">
        <w:rPr>
          <w:rFonts w:ascii="Times New Roman" w:eastAsia="Times New Roman" w:hAnsi="Times New Roman" w:cs="Times New Roman"/>
          <w:bCs/>
        </w:rPr>
        <w:t>),</w:t>
      </w:r>
      <w:bookmarkEnd w:id="4"/>
    </w:p>
    <w:p w14:paraId="6B2CBC01" w14:textId="2FD264CA" w:rsidR="002B213D" w:rsidRPr="00405942" w:rsidRDefault="002B213D" w:rsidP="003A2DC6">
      <w:p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d) we właściwych rozporządzeniach wydanych na podstawie ww. ustaw,</w:t>
      </w:r>
      <w:r w:rsidR="00E9141E" w:rsidRPr="00405942">
        <w:rPr>
          <w:rFonts w:ascii="Times New Roman" w:eastAsia="Times New Roman" w:hAnsi="Times New Roman" w:cs="Times New Roman"/>
          <w:bCs/>
        </w:rPr>
        <w:t xml:space="preserve"> a w szczególności rozporządzenia</w:t>
      </w:r>
      <w:r w:rsidR="00C975C9">
        <w:rPr>
          <w:rFonts w:ascii="Times New Roman" w:eastAsia="Times New Roman" w:hAnsi="Times New Roman" w:cs="Times New Roman"/>
          <w:bCs/>
        </w:rPr>
        <w:t xml:space="preserve"> </w:t>
      </w:r>
      <w:r w:rsidR="00C975C9" w:rsidRPr="00C975C9">
        <w:rPr>
          <w:rFonts w:ascii="Times New Roman" w:eastAsia="Times New Roman" w:hAnsi="Times New Roman" w:cs="Times New Roman"/>
          <w:bCs/>
        </w:rPr>
        <w:t>Ministra Rolnictwa i Rozwoju Wsi</w:t>
      </w:r>
      <w:r w:rsidR="00E9141E" w:rsidRPr="00405942">
        <w:rPr>
          <w:rFonts w:ascii="Times New Roman" w:eastAsia="Times New Roman" w:hAnsi="Times New Roman" w:cs="Times New Roman"/>
          <w:bCs/>
        </w:rPr>
        <w:t xml:space="preserve"> </w:t>
      </w:r>
      <w:r w:rsidR="00F35AE4" w:rsidRPr="00F35AE4">
        <w:rPr>
          <w:rFonts w:ascii="Times New Roman" w:eastAsia="Times New Roman" w:hAnsi="Times New Roman" w:cs="Times New Roman"/>
          <w:bCs/>
        </w:rPr>
        <w:t>z dnia 20 stycznia 2022 r. w sprawie szczegółowych wymagań weterynaryjnych dla prowadzenia schronisk dla zwierząt (Dz.U. z 202</w:t>
      </w:r>
      <w:r w:rsidR="00F35AE4">
        <w:rPr>
          <w:rFonts w:ascii="Times New Roman" w:eastAsia="Times New Roman" w:hAnsi="Times New Roman" w:cs="Times New Roman"/>
          <w:bCs/>
        </w:rPr>
        <w:t>2</w:t>
      </w:r>
      <w:r w:rsidR="00F35AE4" w:rsidRPr="00F35AE4">
        <w:rPr>
          <w:rFonts w:ascii="Times New Roman" w:eastAsia="Times New Roman" w:hAnsi="Times New Roman" w:cs="Times New Roman"/>
          <w:bCs/>
        </w:rPr>
        <w:t xml:space="preserve"> poz. 175 z późn. zm.)</w:t>
      </w:r>
      <w:r w:rsidR="00B02A0C" w:rsidRPr="00405942">
        <w:rPr>
          <w:rFonts w:ascii="Times New Roman" w:eastAsia="Times New Roman" w:hAnsi="Times New Roman" w:cs="Times New Roman"/>
          <w:bCs/>
        </w:rPr>
        <w:t>,</w:t>
      </w:r>
    </w:p>
    <w:p w14:paraId="2E357317" w14:textId="77777777" w:rsidR="002B213D" w:rsidRPr="00405942" w:rsidRDefault="002B213D" w:rsidP="003A2DC6">
      <w:p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2) zachowania bezpieczeństwa, porządku i czystości podczas realizacji przedmiotu umowy,</w:t>
      </w:r>
    </w:p>
    <w:p w14:paraId="538D1597" w14:textId="31BC7545" w:rsidR="002B213D" w:rsidRPr="00405942" w:rsidRDefault="002B213D" w:rsidP="003A2DC6">
      <w:p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3) powierzenia wykonywania obowiązków i zadań objętych przedmiotem zamówienia wyłącznie osobom posiadającym wymagane do tego kwalifikacje i uprawnienia oraz zaopatrzenia</w:t>
      </w:r>
      <w:r w:rsidR="00E85EA9" w:rsidRPr="00405942">
        <w:rPr>
          <w:rFonts w:ascii="Times New Roman" w:eastAsia="Times New Roman" w:hAnsi="Times New Roman" w:cs="Times New Roman"/>
          <w:bCs/>
        </w:rPr>
        <w:t xml:space="preserve"> </w:t>
      </w:r>
      <w:r w:rsidRPr="00405942">
        <w:rPr>
          <w:rFonts w:ascii="Times New Roman" w:eastAsia="Times New Roman" w:hAnsi="Times New Roman" w:cs="Times New Roman"/>
          <w:bCs/>
        </w:rPr>
        <w:t>ich w odpowiedni sprzęt zapewniający bezpieczeństwo ludzi  i zwierząt,</w:t>
      </w:r>
    </w:p>
    <w:p w14:paraId="668232B2" w14:textId="77777777" w:rsidR="002B213D" w:rsidRPr="00405942" w:rsidRDefault="002B213D" w:rsidP="003A2DC6">
      <w:p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4) zapewnienia we własnym zakresie zaplecza organizacyjnego, personalnego i narzędzi koniecznych do wykonywania przedmiotu umowy,</w:t>
      </w:r>
    </w:p>
    <w:p w14:paraId="2BDFC5A2" w14:textId="327E289B" w:rsidR="002B213D" w:rsidRPr="00405942" w:rsidRDefault="002B213D" w:rsidP="003A2DC6">
      <w:p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 xml:space="preserve">5) Zamawiający zobowiązany jest do natychmiastowego poinformowania Wykonawcy </w:t>
      </w:r>
      <w:r w:rsidR="00B37881" w:rsidRPr="00405942">
        <w:rPr>
          <w:rFonts w:ascii="Times New Roman" w:eastAsia="Times New Roman" w:hAnsi="Times New Roman" w:cs="Times New Roman"/>
          <w:bCs/>
        </w:rPr>
        <w:br/>
      </w:r>
      <w:r w:rsidRPr="00405942">
        <w:rPr>
          <w:rFonts w:ascii="Times New Roman" w:eastAsia="Times New Roman" w:hAnsi="Times New Roman" w:cs="Times New Roman"/>
          <w:bCs/>
        </w:rPr>
        <w:lastRenderedPageBreak/>
        <w:t>w przypadku wystąpienia objawów choroby zakaźnej, zwalczanej z urzędu na swoim terenie. Analogiczny obowiązek ciąży na Wykonawcy wobec Zamawiającego.</w:t>
      </w:r>
    </w:p>
    <w:p w14:paraId="42ADB211" w14:textId="77777777" w:rsidR="002B213D" w:rsidRPr="00405942" w:rsidRDefault="002B213D" w:rsidP="003A2DC6">
      <w:p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6) Za wszelkie wypadki i szkody oraz ich następstwa wynikłe w związku z realizacją umowy odpowiada wyłącznie Wykonawca.</w:t>
      </w:r>
    </w:p>
    <w:p w14:paraId="1C950454" w14:textId="77777777" w:rsidR="002B213D" w:rsidRPr="00405942" w:rsidRDefault="002B213D" w:rsidP="003A2DC6">
      <w:p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7) Za działania lub zaniechania swoich pracowników, współpracowników, podwykonawców uczestniczących w wykonywaniu przedmiotu umowy Wykonawca odpowiada tak, jak za działania lub zaniechania własne.</w:t>
      </w:r>
    </w:p>
    <w:p w14:paraId="1BD3CF4D" w14:textId="504356ED" w:rsidR="002B213D" w:rsidRPr="00405942" w:rsidRDefault="002B213D" w:rsidP="003A2DC6">
      <w:pPr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1</w:t>
      </w:r>
      <w:r w:rsidR="00994E50" w:rsidRPr="00405942">
        <w:rPr>
          <w:rFonts w:ascii="Times New Roman" w:eastAsia="Times New Roman" w:hAnsi="Times New Roman" w:cs="Times New Roman"/>
          <w:bCs/>
        </w:rPr>
        <w:t>0</w:t>
      </w:r>
      <w:r w:rsidRPr="00405942">
        <w:rPr>
          <w:rFonts w:ascii="Times New Roman" w:eastAsia="Times New Roman" w:hAnsi="Times New Roman" w:cs="Times New Roman"/>
          <w:bCs/>
        </w:rPr>
        <w:t xml:space="preserve">. Wykonawca zobowiązany jest zrealizować zamówienie na zasadach i warunkach określonych </w:t>
      </w:r>
      <w:r w:rsidR="00F31765" w:rsidRPr="00405942">
        <w:rPr>
          <w:rFonts w:ascii="Times New Roman" w:eastAsia="Times New Roman" w:hAnsi="Times New Roman" w:cs="Times New Roman"/>
          <w:bCs/>
        </w:rPr>
        <w:t xml:space="preserve">w projektowanych postanowieniach </w:t>
      </w:r>
      <w:r w:rsidRPr="00405942">
        <w:rPr>
          <w:rFonts w:ascii="Times New Roman" w:eastAsia="Times New Roman" w:hAnsi="Times New Roman" w:cs="Times New Roman"/>
          <w:bCs/>
        </w:rPr>
        <w:t>umowy stanowiąc</w:t>
      </w:r>
      <w:r w:rsidR="00F31765" w:rsidRPr="00405942">
        <w:rPr>
          <w:rFonts w:ascii="Times New Roman" w:eastAsia="Times New Roman" w:hAnsi="Times New Roman" w:cs="Times New Roman"/>
          <w:bCs/>
        </w:rPr>
        <w:t>ych</w:t>
      </w:r>
      <w:r w:rsidRPr="00405942">
        <w:rPr>
          <w:rFonts w:ascii="Times New Roman" w:eastAsia="Times New Roman" w:hAnsi="Times New Roman" w:cs="Times New Roman"/>
          <w:bCs/>
        </w:rPr>
        <w:t xml:space="preserve"> Załącznik nr</w:t>
      </w:r>
      <w:r w:rsidR="00977498" w:rsidRPr="00405942">
        <w:rPr>
          <w:rFonts w:ascii="Times New Roman" w:eastAsia="Times New Roman" w:hAnsi="Times New Roman" w:cs="Times New Roman"/>
          <w:bCs/>
        </w:rPr>
        <w:t xml:space="preserve"> 8</w:t>
      </w:r>
      <w:r w:rsidRPr="00405942">
        <w:rPr>
          <w:rFonts w:ascii="Times New Roman" w:eastAsia="Times New Roman" w:hAnsi="Times New Roman" w:cs="Times New Roman"/>
          <w:bCs/>
        </w:rPr>
        <w:t xml:space="preserve"> do SWZ.</w:t>
      </w:r>
    </w:p>
    <w:p w14:paraId="10661485" w14:textId="0D2F8BE9" w:rsidR="002B76D6" w:rsidRPr="00405942" w:rsidRDefault="00A739F4" w:rsidP="003A2DC6">
      <w:pPr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1</w:t>
      </w:r>
      <w:r w:rsidR="00994E50" w:rsidRPr="00405942">
        <w:rPr>
          <w:rFonts w:ascii="Times New Roman" w:eastAsia="Times New Roman" w:hAnsi="Times New Roman" w:cs="Times New Roman"/>
          <w:bCs/>
        </w:rPr>
        <w:t>1</w:t>
      </w:r>
      <w:r w:rsidRPr="00405942">
        <w:rPr>
          <w:rFonts w:ascii="Times New Roman" w:eastAsia="Times New Roman" w:hAnsi="Times New Roman" w:cs="Times New Roman"/>
          <w:bCs/>
        </w:rPr>
        <w:t xml:space="preserve">. </w:t>
      </w:r>
      <w:r w:rsidR="002B76D6" w:rsidRPr="00405942">
        <w:rPr>
          <w:rFonts w:ascii="Times New Roman" w:eastAsia="Times New Roman" w:hAnsi="Times New Roman" w:cs="Times New Roman"/>
          <w:bCs/>
        </w:rPr>
        <w:t xml:space="preserve">Zamawiający co do niniejszego zamówienia  nie dopuszcza składania ofert częściowych. </w:t>
      </w:r>
      <w:r w:rsidR="002B76D6" w:rsidRPr="00405942">
        <w:rPr>
          <w:rFonts w:ascii="Times New Roman" w:eastAsia="Times New Roman" w:hAnsi="Times New Roman" w:cs="Times New Roman"/>
          <w:bCs/>
        </w:rPr>
        <w:br/>
        <w:t>Podział na części spowodowałby nadmierne koszty wykonania zamówienia oraz poważne trudności w skoordynowaniu działań różnych Wykonawców co skutkowałoby nieprawidłową realizacją zamówienia.</w:t>
      </w:r>
    </w:p>
    <w:p w14:paraId="372DE98A" w14:textId="77777777" w:rsidR="002B76D6" w:rsidRPr="00405942" w:rsidRDefault="002B76D6" w:rsidP="003A2DC6">
      <w:pPr>
        <w:widowControl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 xml:space="preserve">Jednocześnie Zamawiający niniejszym informuje, że - na podstawie art. 30 ust 4 ustawy prawo zamówień publicznych zadania:  odławianie bezdomnych zwierząt oraz całodobowa opieka weterynaryjna  zostały wydzielone w osobne postępowanie. </w:t>
      </w:r>
    </w:p>
    <w:p w14:paraId="67963C6D" w14:textId="5D0B5E79" w:rsidR="00A739F4" w:rsidRPr="00405942" w:rsidRDefault="00A739F4" w:rsidP="003A2DC6">
      <w:pPr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1</w:t>
      </w:r>
      <w:r w:rsidR="00994E50" w:rsidRPr="00405942">
        <w:rPr>
          <w:rFonts w:ascii="Times New Roman" w:eastAsia="Times New Roman" w:hAnsi="Times New Roman" w:cs="Times New Roman"/>
          <w:bCs/>
        </w:rPr>
        <w:t>2</w:t>
      </w:r>
      <w:r w:rsidRPr="00405942">
        <w:rPr>
          <w:rFonts w:ascii="Times New Roman" w:eastAsia="Times New Roman" w:hAnsi="Times New Roman" w:cs="Times New Roman"/>
          <w:bCs/>
        </w:rPr>
        <w:t>. Zgodnie z art. 95 ust. 1 ustawy Pzp, Zamawiający wymaga aby Wykonawca lub Podwykonawca(y) zatrudniali na podstawie umowy o pracę w rozumieniu art. 22 § 1 ustawy z dnia 26 czerwca 1974 r.- Kodeks pracy (tj. Dz.U. z 202</w:t>
      </w:r>
      <w:r w:rsidR="000B4DC2">
        <w:rPr>
          <w:rFonts w:ascii="Times New Roman" w:eastAsia="Times New Roman" w:hAnsi="Times New Roman" w:cs="Times New Roman"/>
          <w:bCs/>
        </w:rPr>
        <w:t>5</w:t>
      </w:r>
      <w:r w:rsidRPr="00405942">
        <w:rPr>
          <w:rFonts w:ascii="Times New Roman" w:eastAsia="Times New Roman" w:hAnsi="Times New Roman" w:cs="Times New Roman"/>
          <w:bCs/>
        </w:rPr>
        <w:t xml:space="preserve">r. poz. </w:t>
      </w:r>
      <w:r w:rsidR="000B4DC2">
        <w:rPr>
          <w:rFonts w:ascii="Times New Roman" w:eastAsia="Times New Roman" w:hAnsi="Times New Roman" w:cs="Times New Roman"/>
          <w:bCs/>
        </w:rPr>
        <w:t>277</w:t>
      </w:r>
      <w:r w:rsidRPr="00405942">
        <w:rPr>
          <w:rFonts w:ascii="Times New Roman" w:eastAsia="Times New Roman" w:hAnsi="Times New Roman" w:cs="Times New Roman"/>
          <w:bCs/>
        </w:rPr>
        <w:t xml:space="preserve">) wszystkie osoby, które podczas realizacji zamówienia będą wykonywać czynności w zakresie realizacji zamówienia jeżeli wykonanie tych czynności polega na wykonaniu pracy w sposób określony art. 22 § 1 ustawy z dnia 26 czerwca 1974 r. Kodeks pracy pod kierownictwem innej osoby, </w:t>
      </w:r>
      <w:r w:rsidRPr="00405942">
        <w:rPr>
          <w:rFonts w:ascii="Times New Roman" w:eastAsia="Times New Roman" w:hAnsi="Times New Roman" w:cs="Times New Roman"/>
          <w:bCs/>
        </w:rPr>
        <w:br/>
        <w:t>w miejscu i czasie wskazanym przez tego Wykonawcę lub Podwykonawcę - polegające na:</w:t>
      </w:r>
    </w:p>
    <w:p w14:paraId="09990FD2" w14:textId="276A39AD" w:rsidR="00A739F4" w:rsidRPr="00405942" w:rsidRDefault="00A739F4" w:rsidP="003A2DC6">
      <w:pPr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1</w:t>
      </w:r>
      <w:r w:rsidR="00F748A2" w:rsidRPr="00405942">
        <w:rPr>
          <w:rFonts w:ascii="Times New Roman" w:eastAsia="Times New Roman" w:hAnsi="Times New Roman" w:cs="Times New Roman"/>
          <w:bCs/>
        </w:rPr>
        <w:t>)</w:t>
      </w:r>
      <w:r w:rsidRPr="00405942">
        <w:rPr>
          <w:rFonts w:ascii="Times New Roman" w:eastAsia="Times New Roman" w:hAnsi="Times New Roman" w:cs="Times New Roman"/>
          <w:bCs/>
        </w:rPr>
        <w:t xml:space="preserve"> opiece nad zwierzętami (sprawowanie codziennej opieki w tym karmienie zwierząt),</w:t>
      </w:r>
    </w:p>
    <w:p w14:paraId="5000A62F" w14:textId="060579A5" w:rsidR="00A739F4" w:rsidRPr="00405942" w:rsidRDefault="00F748A2" w:rsidP="003A2DC6">
      <w:pPr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 xml:space="preserve">2) </w:t>
      </w:r>
      <w:r w:rsidR="00B16887" w:rsidRPr="00405942">
        <w:rPr>
          <w:rFonts w:ascii="Times New Roman" w:eastAsia="Times New Roman" w:hAnsi="Times New Roman" w:cs="Times New Roman"/>
          <w:bCs/>
        </w:rPr>
        <w:t xml:space="preserve"> </w:t>
      </w:r>
      <w:r w:rsidR="00A739F4" w:rsidRPr="00405942">
        <w:rPr>
          <w:rFonts w:ascii="Times New Roman" w:eastAsia="Times New Roman" w:hAnsi="Times New Roman" w:cs="Times New Roman"/>
          <w:bCs/>
        </w:rPr>
        <w:t>sprzątani</w:t>
      </w:r>
      <w:r w:rsidR="00115862" w:rsidRPr="00405942">
        <w:rPr>
          <w:rFonts w:ascii="Times New Roman" w:eastAsia="Times New Roman" w:hAnsi="Times New Roman" w:cs="Times New Roman"/>
          <w:bCs/>
        </w:rPr>
        <w:t>u</w:t>
      </w:r>
      <w:r w:rsidR="00A739F4" w:rsidRPr="00405942">
        <w:rPr>
          <w:rFonts w:ascii="Times New Roman" w:eastAsia="Times New Roman" w:hAnsi="Times New Roman" w:cs="Times New Roman"/>
          <w:bCs/>
        </w:rPr>
        <w:t xml:space="preserve"> boksów dla zwierząt.</w:t>
      </w:r>
    </w:p>
    <w:p w14:paraId="43F42A12" w14:textId="290595A5" w:rsidR="00A739F4" w:rsidRPr="00405942" w:rsidRDefault="00A739F4" w:rsidP="003A2DC6">
      <w:pPr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Zatrudnienie, o którym mowa w powyżej powinno trwać przez cały okres realizacji zamówienia.</w:t>
      </w:r>
    </w:p>
    <w:p w14:paraId="1A2B57DE" w14:textId="0A77E9B9" w:rsidR="00A739F4" w:rsidRPr="00405942" w:rsidRDefault="00A739F4" w:rsidP="003A2DC6">
      <w:pPr>
        <w:jc w:val="both"/>
        <w:rPr>
          <w:rFonts w:ascii="Times New Roman" w:hAnsi="Times New Roman" w:cs="Times New Roman"/>
          <w:b/>
        </w:rPr>
      </w:pPr>
      <w:r w:rsidRPr="00405942">
        <w:rPr>
          <w:rFonts w:ascii="Times New Roman" w:eastAsia="Times New Roman" w:hAnsi="Times New Roman" w:cs="Times New Roman"/>
          <w:bCs/>
        </w:rPr>
        <w:t>Wymagania w zakresie sposobu dokumentowania zatrudnienia osób, o których mowa w art. 95 ust. 1 ustawy Pzp, uprawnień Zamawiającego w zakresie kontroli spełniania przez wykonawcę wymagań, o których mowa w art. 95 ust. 1 ustawy Pzp, oraz sankcje z tytułu niespełnienia tych wymagań, szczegółowo określone zostały w</w:t>
      </w:r>
      <w:r w:rsidRPr="00405942">
        <w:rPr>
          <w:rFonts w:ascii="Times New Roman" w:hAnsi="Times New Roman" w:cs="Times New Roman"/>
        </w:rPr>
        <w:t xml:space="preserve"> </w:t>
      </w:r>
      <w:r w:rsidRPr="00405942">
        <w:rPr>
          <w:rFonts w:ascii="Times New Roman" w:hAnsi="Times New Roman" w:cs="Times New Roman"/>
          <w:b/>
        </w:rPr>
        <w:t>Projektowanych postanowieniach umowy stanowiącym Załącznik nr</w:t>
      </w:r>
      <w:r w:rsidR="00977498" w:rsidRPr="00405942">
        <w:rPr>
          <w:rFonts w:ascii="Times New Roman" w:hAnsi="Times New Roman" w:cs="Times New Roman"/>
          <w:b/>
        </w:rPr>
        <w:t xml:space="preserve"> 8</w:t>
      </w:r>
      <w:r w:rsidRPr="00405942">
        <w:rPr>
          <w:rFonts w:ascii="Times New Roman" w:hAnsi="Times New Roman" w:cs="Times New Roman"/>
          <w:b/>
        </w:rPr>
        <w:t xml:space="preserve"> do niniejszej SWZ.</w:t>
      </w:r>
    </w:p>
    <w:p w14:paraId="3A64CC0C" w14:textId="77777777" w:rsidR="002B213D" w:rsidRPr="00405942" w:rsidRDefault="002B213D" w:rsidP="003A2DC6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sectPr w:rsidR="002B213D" w:rsidRPr="00405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F7F"/>
    <w:multiLevelType w:val="hybridMultilevel"/>
    <w:tmpl w:val="2A88F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17F0"/>
    <w:multiLevelType w:val="hybridMultilevel"/>
    <w:tmpl w:val="E9422680"/>
    <w:lvl w:ilvl="0" w:tplc="D850250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8208E43C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FC82354"/>
    <w:multiLevelType w:val="hybridMultilevel"/>
    <w:tmpl w:val="495E2466"/>
    <w:lvl w:ilvl="0" w:tplc="FC004E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807D57"/>
    <w:multiLevelType w:val="hybridMultilevel"/>
    <w:tmpl w:val="7AAA36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853B1"/>
    <w:multiLevelType w:val="hybridMultilevel"/>
    <w:tmpl w:val="8C448A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1202B"/>
    <w:multiLevelType w:val="hybridMultilevel"/>
    <w:tmpl w:val="A4027E1A"/>
    <w:lvl w:ilvl="0" w:tplc="CA2A2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34CC"/>
    <w:multiLevelType w:val="hybridMultilevel"/>
    <w:tmpl w:val="B2643164"/>
    <w:lvl w:ilvl="0" w:tplc="3C4A55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7E44BE"/>
    <w:multiLevelType w:val="hybridMultilevel"/>
    <w:tmpl w:val="C92C1290"/>
    <w:lvl w:ilvl="0" w:tplc="CE72AA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A7AD9"/>
    <w:multiLevelType w:val="hybridMultilevel"/>
    <w:tmpl w:val="4484F2B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31CCA"/>
    <w:multiLevelType w:val="hybridMultilevel"/>
    <w:tmpl w:val="39E6B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030F0"/>
    <w:multiLevelType w:val="hybridMultilevel"/>
    <w:tmpl w:val="9AC63D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81DE4"/>
    <w:multiLevelType w:val="hybridMultilevel"/>
    <w:tmpl w:val="3C6C8458"/>
    <w:lvl w:ilvl="0" w:tplc="93D83EC4">
      <w:start w:val="1"/>
      <w:numFmt w:val="lowerLetter"/>
      <w:lvlText w:val="%1)"/>
      <w:lvlJc w:val="left"/>
      <w:pPr>
        <w:ind w:left="19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52" w:hanging="360"/>
      </w:pPr>
    </w:lvl>
    <w:lvl w:ilvl="2" w:tplc="0415001B" w:tentative="1">
      <w:start w:val="1"/>
      <w:numFmt w:val="lowerRoman"/>
      <w:lvlText w:val="%3."/>
      <w:lvlJc w:val="right"/>
      <w:pPr>
        <w:ind w:left="3372" w:hanging="180"/>
      </w:pPr>
    </w:lvl>
    <w:lvl w:ilvl="3" w:tplc="0415000F" w:tentative="1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12" w15:restartNumberingAfterBreak="0">
    <w:nsid w:val="51E20823"/>
    <w:multiLevelType w:val="hybridMultilevel"/>
    <w:tmpl w:val="C7385CCE"/>
    <w:lvl w:ilvl="0" w:tplc="CA2A2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70C48"/>
    <w:multiLevelType w:val="multilevel"/>
    <w:tmpl w:val="745418C0"/>
    <w:lvl w:ilvl="0">
      <w:start w:val="3"/>
      <w:numFmt w:val="decimal"/>
      <w:lvlText w:val="%1"/>
      <w:lvlJc w:val="left"/>
      <w:pPr>
        <w:ind w:left="1105" w:hanging="567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0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1650" w:hanging="260"/>
      </w:pPr>
      <w:rPr>
        <w:rFonts w:asciiTheme="minorHAnsi" w:eastAsia="Courier New" w:hAnsiTheme="minorHAnsi" w:cs="Courier New"/>
        <w:b w:val="0"/>
        <w:bCs w:val="0"/>
        <w:i w:val="0"/>
        <w:iCs w:val="0"/>
        <w:color w:val="auto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3456" w:hanging="2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55" w:hanging="2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53" w:hanging="2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52" w:hanging="2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50" w:hanging="2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49" w:hanging="260"/>
      </w:pPr>
      <w:rPr>
        <w:rFonts w:hint="default"/>
        <w:lang w:val="pl-PL" w:eastAsia="en-US" w:bidi="ar-SA"/>
      </w:rPr>
    </w:lvl>
  </w:abstractNum>
  <w:abstractNum w:abstractNumId="14" w15:restartNumberingAfterBreak="0">
    <w:nsid w:val="68A72954"/>
    <w:multiLevelType w:val="hybridMultilevel"/>
    <w:tmpl w:val="00A2C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03207"/>
    <w:multiLevelType w:val="hybridMultilevel"/>
    <w:tmpl w:val="63CCF234"/>
    <w:lvl w:ilvl="0" w:tplc="C77465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130535">
    <w:abstractNumId w:val="1"/>
  </w:num>
  <w:num w:numId="2" w16cid:durableId="1491024079">
    <w:abstractNumId w:val="15"/>
  </w:num>
  <w:num w:numId="3" w16cid:durableId="1429615743">
    <w:abstractNumId w:val="2"/>
  </w:num>
  <w:num w:numId="4" w16cid:durableId="1625580466">
    <w:abstractNumId w:val="0"/>
  </w:num>
  <w:num w:numId="5" w16cid:durableId="1521895491">
    <w:abstractNumId w:val="6"/>
  </w:num>
  <w:num w:numId="6" w16cid:durableId="1847669718">
    <w:abstractNumId w:val="8"/>
  </w:num>
  <w:num w:numId="7" w16cid:durableId="657882945">
    <w:abstractNumId w:val="9"/>
  </w:num>
  <w:num w:numId="8" w16cid:durableId="696005697">
    <w:abstractNumId w:val="11"/>
  </w:num>
  <w:num w:numId="9" w16cid:durableId="2024545783">
    <w:abstractNumId w:val="5"/>
  </w:num>
  <w:num w:numId="10" w16cid:durableId="1345087841">
    <w:abstractNumId w:val="13"/>
  </w:num>
  <w:num w:numId="11" w16cid:durableId="1203327104">
    <w:abstractNumId w:val="10"/>
  </w:num>
  <w:num w:numId="12" w16cid:durableId="671764801">
    <w:abstractNumId w:val="7"/>
  </w:num>
  <w:num w:numId="13" w16cid:durableId="1431118300">
    <w:abstractNumId w:val="3"/>
  </w:num>
  <w:num w:numId="14" w16cid:durableId="600341443">
    <w:abstractNumId w:val="12"/>
  </w:num>
  <w:num w:numId="15" w16cid:durableId="1019309672">
    <w:abstractNumId w:val="14"/>
  </w:num>
  <w:num w:numId="16" w16cid:durableId="765567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3D"/>
    <w:rsid w:val="00022D68"/>
    <w:rsid w:val="00073DAE"/>
    <w:rsid w:val="0009530F"/>
    <w:rsid w:val="000B4DC2"/>
    <w:rsid w:val="000F49BD"/>
    <w:rsid w:val="00115862"/>
    <w:rsid w:val="00120434"/>
    <w:rsid w:val="001316C6"/>
    <w:rsid w:val="001F090F"/>
    <w:rsid w:val="001F2BA2"/>
    <w:rsid w:val="002036AE"/>
    <w:rsid w:val="0022365E"/>
    <w:rsid w:val="00273F1D"/>
    <w:rsid w:val="00280574"/>
    <w:rsid w:val="00292ED6"/>
    <w:rsid w:val="002B213D"/>
    <w:rsid w:val="002B76D6"/>
    <w:rsid w:val="002C1291"/>
    <w:rsid w:val="002C3BCD"/>
    <w:rsid w:val="00333070"/>
    <w:rsid w:val="003457AB"/>
    <w:rsid w:val="003910FF"/>
    <w:rsid w:val="003A2DC6"/>
    <w:rsid w:val="003A355C"/>
    <w:rsid w:val="003B4B21"/>
    <w:rsid w:val="003D1F66"/>
    <w:rsid w:val="003D2275"/>
    <w:rsid w:val="00405942"/>
    <w:rsid w:val="00411F40"/>
    <w:rsid w:val="004129EB"/>
    <w:rsid w:val="00415053"/>
    <w:rsid w:val="00432C6F"/>
    <w:rsid w:val="004A05C8"/>
    <w:rsid w:val="004C1067"/>
    <w:rsid w:val="005711A9"/>
    <w:rsid w:val="0057278B"/>
    <w:rsid w:val="005D70EA"/>
    <w:rsid w:val="005F3C60"/>
    <w:rsid w:val="00621235"/>
    <w:rsid w:val="006575FD"/>
    <w:rsid w:val="00674808"/>
    <w:rsid w:val="00681EDC"/>
    <w:rsid w:val="006C4109"/>
    <w:rsid w:val="00787FA1"/>
    <w:rsid w:val="007B0EDA"/>
    <w:rsid w:val="007C6DF4"/>
    <w:rsid w:val="00844491"/>
    <w:rsid w:val="00874363"/>
    <w:rsid w:val="008B305B"/>
    <w:rsid w:val="008C650E"/>
    <w:rsid w:val="008F3734"/>
    <w:rsid w:val="00977498"/>
    <w:rsid w:val="00994E50"/>
    <w:rsid w:val="009E3480"/>
    <w:rsid w:val="009E7A6C"/>
    <w:rsid w:val="009F0865"/>
    <w:rsid w:val="00A26E03"/>
    <w:rsid w:val="00A37CB1"/>
    <w:rsid w:val="00A64D44"/>
    <w:rsid w:val="00A67C61"/>
    <w:rsid w:val="00A739EA"/>
    <w:rsid w:val="00A739F4"/>
    <w:rsid w:val="00A8701A"/>
    <w:rsid w:val="00AD28FB"/>
    <w:rsid w:val="00B01BD4"/>
    <w:rsid w:val="00B02A0C"/>
    <w:rsid w:val="00B06736"/>
    <w:rsid w:val="00B16887"/>
    <w:rsid w:val="00B37881"/>
    <w:rsid w:val="00B721F7"/>
    <w:rsid w:val="00C0332B"/>
    <w:rsid w:val="00C63A22"/>
    <w:rsid w:val="00C975C9"/>
    <w:rsid w:val="00CB47E3"/>
    <w:rsid w:val="00CB77AD"/>
    <w:rsid w:val="00D1057F"/>
    <w:rsid w:val="00D11972"/>
    <w:rsid w:val="00D35B44"/>
    <w:rsid w:val="00D37D54"/>
    <w:rsid w:val="00DC7594"/>
    <w:rsid w:val="00DE600D"/>
    <w:rsid w:val="00DF1192"/>
    <w:rsid w:val="00E23C8A"/>
    <w:rsid w:val="00E85EA9"/>
    <w:rsid w:val="00E9141E"/>
    <w:rsid w:val="00E92D61"/>
    <w:rsid w:val="00F1575E"/>
    <w:rsid w:val="00F31765"/>
    <w:rsid w:val="00F35AE4"/>
    <w:rsid w:val="00F44BA3"/>
    <w:rsid w:val="00F522F7"/>
    <w:rsid w:val="00F748A2"/>
    <w:rsid w:val="00F90EFD"/>
    <w:rsid w:val="00F93C0C"/>
    <w:rsid w:val="00F977D5"/>
    <w:rsid w:val="00FB0C93"/>
    <w:rsid w:val="00FC747A"/>
    <w:rsid w:val="00FE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2784A"/>
  <w15:chartTrackingRefBased/>
  <w15:docId w15:val="{4BBF8624-28BF-4580-8DBF-84DC8953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B213D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uiPriority w:val="34"/>
    <w:qFormat/>
    <w:rsid w:val="002B213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B213D"/>
    <w:pPr>
      <w:widowControl/>
    </w:pPr>
    <w:rPr>
      <w:rFonts w:ascii="Times New Roman" w:eastAsia="Times New Roman" w:hAnsi="Times New Roman" w:cs="Times New Roman"/>
      <w:b/>
      <w:bCs/>
      <w:color w:val="auto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2B213D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C747A"/>
    <w:pPr>
      <w:widowControl w:val="0"/>
    </w:pPr>
    <w:rPr>
      <w:rFonts w:ascii="Courier New" w:eastAsia="Courier New" w:hAnsi="Courier New" w:cs="Courier New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11F40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2E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2E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2ED6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2E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2ED6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E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EDA"/>
    <w:rPr>
      <w:rFonts w:ascii="Segoe UI" w:eastAsia="Courier New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7E457-40A9-4C00-946E-E16318B25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1182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Gierach</dc:creator>
  <cp:keywords/>
  <dc:description/>
  <cp:lastModifiedBy>Paweł Jakubowski</cp:lastModifiedBy>
  <cp:revision>5</cp:revision>
  <cp:lastPrinted>2022-10-17T13:04:00Z</cp:lastPrinted>
  <dcterms:created xsi:type="dcterms:W3CDTF">2025-12-03T10:53:00Z</dcterms:created>
  <dcterms:modified xsi:type="dcterms:W3CDTF">2025-12-05T11:01:00Z</dcterms:modified>
</cp:coreProperties>
</file>