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F4" w:rsidRDefault="002F4CF4" w:rsidP="00F33BAC">
      <w:pPr>
        <w:keepNext/>
        <w:spacing w:after="60"/>
        <w:ind w:left="5664" w:firstLine="708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>Załącznik nr 5</w:t>
      </w:r>
    </w:p>
    <w:p w:rsidR="000258EE" w:rsidRPr="000258EE" w:rsidRDefault="002F4CF4" w:rsidP="00B2282D">
      <w:pPr>
        <w:keepNext/>
        <w:spacing w:after="60"/>
        <w:ind w:left="5664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         </w:t>
      </w:r>
      <w:r w:rsidR="000258EE" w:rsidRPr="000258EE"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do </w:t>
      </w: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>Ogłoszenia o zamówieniu</w:t>
      </w:r>
    </w:p>
    <w:p w:rsidR="000258EE" w:rsidRPr="000258EE" w:rsidRDefault="000258EE" w:rsidP="000258EE">
      <w:pPr>
        <w:spacing w:after="200" w:line="276" w:lineRule="auto"/>
        <w:rPr>
          <w:lang w:eastAsia="pl-PL"/>
        </w:rPr>
      </w:pPr>
    </w:p>
    <w:p w:rsidR="000258EE" w:rsidRPr="000258EE" w:rsidRDefault="000258EE" w:rsidP="005667D2">
      <w:pPr>
        <w:spacing w:after="200" w:line="276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r w:rsidRPr="000258EE">
        <w:rPr>
          <w:rFonts w:cs="Times New Roman"/>
          <w:sz w:val="24"/>
          <w:szCs w:val="24"/>
        </w:rPr>
        <w:t>GOPS.271.1.201</w:t>
      </w:r>
      <w:r w:rsidR="00DF5F13">
        <w:rPr>
          <w:rFonts w:cs="Times New Roman"/>
          <w:sz w:val="24"/>
          <w:szCs w:val="24"/>
        </w:rPr>
        <w:t>7</w:t>
      </w:r>
      <w:r w:rsidRPr="000258EE">
        <w:rPr>
          <w:rFonts w:cs="Times New Roman"/>
          <w:i/>
          <w:sz w:val="24"/>
          <w:szCs w:val="24"/>
        </w:rPr>
        <w:t xml:space="preserve">    </w:t>
      </w:r>
    </w:p>
    <w:p w:rsidR="000258EE" w:rsidRPr="000258EE" w:rsidRDefault="000258EE" w:rsidP="000258EE">
      <w:pPr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0258EE">
        <w:rPr>
          <w:rFonts w:eastAsia="Calibri" w:cs="Times New Roman"/>
          <w:b/>
          <w:sz w:val="24"/>
          <w:szCs w:val="24"/>
          <w:lang w:eastAsia="pl-PL"/>
        </w:rPr>
        <w:t>WZÓR UMOWY</w:t>
      </w:r>
    </w:p>
    <w:p w:rsidR="000258EE" w:rsidRPr="000258EE" w:rsidRDefault="000258EE" w:rsidP="000258EE">
      <w:pPr>
        <w:jc w:val="center"/>
        <w:rPr>
          <w:rFonts w:eastAsia="Calibri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cs="Times New Roman"/>
          <w:color w:val="000000"/>
          <w:spacing w:val="-2"/>
          <w:sz w:val="24"/>
          <w:szCs w:val="24"/>
        </w:rPr>
      </w:pPr>
      <w:r w:rsidRPr="000258EE">
        <w:rPr>
          <w:rFonts w:cs="Times New Roman"/>
          <w:color w:val="000000"/>
          <w:spacing w:val="6"/>
          <w:sz w:val="24"/>
          <w:szCs w:val="24"/>
        </w:rPr>
        <w:t>zawartej w dniu ………………201</w:t>
      </w:r>
      <w:r w:rsidR="00DF5F13">
        <w:rPr>
          <w:rFonts w:cs="Times New Roman"/>
          <w:color w:val="000000"/>
          <w:spacing w:val="6"/>
          <w:sz w:val="24"/>
          <w:szCs w:val="24"/>
        </w:rPr>
        <w:t>7</w:t>
      </w:r>
      <w:r w:rsidRPr="000258EE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0258EE">
        <w:rPr>
          <w:rFonts w:cs="Times New Roman"/>
          <w:color w:val="000000"/>
          <w:spacing w:val="1"/>
          <w:sz w:val="24"/>
          <w:szCs w:val="24"/>
        </w:rPr>
        <w:t>roku w Rawie Mazowieckiej pomiędzy Gminnym Ośrodkiem Pomocy Społecznej w Rawie Mazowieckiej</w:t>
      </w:r>
      <w:r w:rsidRPr="000258EE">
        <w:rPr>
          <w:rFonts w:cs="Times New Roman"/>
          <w:sz w:val="24"/>
          <w:szCs w:val="24"/>
        </w:rPr>
        <w:t>, Al. Konstytucji 3 Maja 32,</w:t>
      </w:r>
      <w:r w:rsidRPr="000258EE">
        <w:rPr>
          <w:rFonts w:cs="Times New Roman"/>
          <w:color w:val="000000"/>
          <w:spacing w:val="-2"/>
          <w:sz w:val="24"/>
          <w:szCs w:val="24"/>
        </w:rPr>
        <w:t xml:space="preserve"> 96-200 Rawa Mazowiecka 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  <w:u w:val="single"/>
        </w:rPr>
      </w:pPr>
      <w:r w:rsidRPr="000258EE">
        <w:rPr>
          <w:rFonts w:cs="Times New Roman"/>
          <w:color w:val="000000"/>
          <w:spacing w:val="-2"/>
          <w:sz w:val="24"/>
          <w:szCs w:val="24"/>
        </w:rPr>
        <w:t xml:space="preserve">NIP: 835-10-18-627,  zwanym </w:t>
      </w:r>
      <w:r w:rsidRPr="000258EE">
        <w:rPr>
          <w:rFonts w:cs="Times New Roman"/>
          <w:sz w:val="24"/>
          <w:szCs w:val="24"/>
        </w:rPr>
        <w:t>w dalszej części umowy</w:t>
      </w:r>
      <w:r w:rsidRPr="000258EE">
        <w:rPr>
          <w:rFonts w:cs="Times New Roman"/>
          <w:color w:val="000000"/>
          <w:spacing w:val="-2"/>
          <w:sz w:val="24"/>
          <w:szCs w:val="24"/>
        </w:rPr>
        <w:t xml:space="preserve"> „</w:t>
      </w:r>
      <w:r w:rsidRPr="000258EE">
        <w:rPr>
          <w:rFonts w:cs="Times New Roman"/>
          <w:b/>
          <w:color w:val="000000"/>
          <w:spacing w:val="-2"/>
          <w:sz w:val="24"/>
          <w:szCs w:val="24"/>
        </w:rPr>
        <w:t>Zamawiającym”</w:t>
      </w:r>
      <w:r w:rsidRPr="000258EE">
        <w:rPr>
          <w:rFonts w:cs="Times New Roman"/>
          <w:color w:val="000000"/>
          <w:spacing w:val="-2"/>
          <w:sz w:val="24"/>
          <w:szCs w:val="24"/>
        </w:rPr>
        <w:t xml:space="preserve">, </w:t>
      </w:r>
      <w:r w:rsidRPr="000258EE">
        <w:rPr>
          <w:rFonts w:cs="Times New Roman"/>
          <w:color w:val="000000"/>
          <w:spacing w:val="-4"/>
          <w:sz w:val="24"/>
          <w:szCs w:val="24"/>
        </w:rPr>
        <w:t xml:space="preserve">reprezentowanym przez:                                                                                                                            </w:t>
      </w:r>
    </w:p>
    <w:p w:rsidR="000258EE" w:rsidRPr="000258EE" w:rsidRDefault="000258EE" w:rsidP="000258E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 xml:space="preserve">Panią Elżbietę Szczepańską – Kierownika Gminnego Ośrodka Pomocy Społecznej </w:t>
      </w:r>
      <w:r w:rsidRPr="000258EE">
        <w:rPr>
          <w:rFonts w:cs="Times New Roman"/>
          <w:sz w:val="24"/>
          <w:szCs w:val="24"/>
        </w:rPr>
        <w:br/>
        <w:t>w Rawie Mazowieckiej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a firmą</w:t>
      </w:r>
    </w:p>
    <w:p w:rsidR="000258EE" w:rsidRPr="000258EE" w:rsidRDefault="000258EE" w:rsidP="000258EE">
      <w:pPr>
        <w:numPr>
          <w:ilvl w:val="0"/>
          <w:numId w:val="9"/>
        </w:numPr>
        <w:spacing w:after="200" w:line="276" w:lineRule="auto"/>
        <w:contextualSpacing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0258EE" w:rsidRPr="000258EE" w:rsidRDefault="000258EE" w:rsidP="000258EE">
      <w:pPr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NIP:     …………………………………………………..</w:t>
      </w:r>
    </w:p>
    <w:p w:rsidR="000258EE" w:rsidRPr="000258EE" w:rsidRDefault="000258EE" w:rsidP="000258EE">
      <w:pPr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REGON: …………………………………………..…….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  <w:u w:val="single"/>
        </w:rPr>
      </w:pPr>
      <w:r w:rsidRPr="000258EE">
        <w:rPr>
          <w:rFonts w:cs="Times New Roman"/>
          <w:sz w:val="24"/>
          <w:szCs w:val="24"/>
          <w:u w:val="single"/>
        </w:rPr>
        <w:t>reprezentowanym przez: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  <w:u w:val="single"/>
        </w:rPr>
      </w:pP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0258EE" w:rsidRPr="000258EE" w:rsidRDefault="000258EE" w:rsidP="000258EE">
      <w:pPr>
        <w:jc w:val="both"/>
        <w:rPr>
          <w:rFonts w:cs="Times New Roman"/>
          <w:b/>
          <w:sz w:val="24"/>
          <w:szCs w:val="24"/>
        </w:rPr>
      </w:pPr>
      <w:r w:rsidRPr="000258EE">
        <w:rPr>
          <w:rFonts w:cs="Times New Roman"/>
          <w:sz w:val="24"/>
          <w:szCs w:val="24"/>
        </w:rPr>
        <w:t xml:space="preserve">zwanym w dalszej części umowy </w:t>
      </w:r>
      <w:r w:rsidRPr="000258EE">
        <w:rPr>
          <w:rFonts w:cs="Times New Roman"/>
          <w:b/>
          <w:sz w:val="24"/>
          <w:szCs w:val="24"/>
        </w:rPr>
        <w:t>„Wykonawcą”</w:t>
      </w:r>
    </w:p>
    <w:p w:rsidR="000258EE" w:rsidRPr="000258EE" w:rsidRDefault="000258EE" w:rsidP="000258EE">
      <w:pPr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 xml:space="preserve">Strony zawierają umowę po przeprowadzeniu postępowania </w:t>
      </w:r>
      <w:r w:rsidR="00DB488E">
        <w:rPr>
          <w:rFonts w:eastAsia="Times New Roman" w:cs="Times New Roman"/>
          <w:bCs/>
          <w:sz w:val="24"/>
          <w:szCs w:val="24"/>
          <w:lang w:eastAsia="pl-PL"/>
        </w:rPr>
        <w:t>o udzielenie zamówienia publicznego na usługi społeczne</w:t>
      </w:r>
      <w:r w:rsidRPr="000258EE">
        <w:rPr>
          <w:rFonts w:eastAsia="Times New Roman" w:cs="Times New Roman"/>
          <w:bCs/>
          <w:sz w:val="24"/>
          <w:szCs w:val="24"/>
          <w:lang w:eastAsia="pl-PL"/>
        </w:rPr>
        <w:t xml:space="preserve">, zgodnie z </w:t>
      </w:r>
      <w:r w:rsidR="00DB488E">
        <w:rPr>
          <w:rFonts w:eastAsia="Times New Roman" w:cs="Times New Roman"/>
          <w:bCs/>
          <w:sz w:val="24"/>
          <w:szCs w:val="24"/>
          <w:lang w:eastAsia="pl-PL"/>
        </w:rPr>
        <w:t xml:space="preserve">Regulaminem udzielania zamówień publicznych na usługi społeczne i inne szczególne usługi. </w:t>
      </w:r>
      <w:r w:rsidRPr="00DB488E">
        <w:rPr>
          <w:rFonts w:eastAsia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0258EE" w:rsidRPr="000258EE" w:rsidRDefault="000258EE" w:rsidP="000258EE">
      <w:pPr>
        <w:jc w:val="both"/>
        <w:rPr>
          <w:rFonts w:cs="Times New Roman"/>
          <w:bCs/>
          <w:sz w:val="24"/>
          <w:szCs w:val="24"/>
        </w:rPr>
      </w:pPr>
    </w:p>
    <w:p w:rsidR="000258EE" w:rsidRPr="000258EE" w:rsidRDefault="000258EE" w:rsidP="000258EE">
      <w:pPr>
        <w:jc w:val="center"/>
        <w:rPr>
          <w:rFonts w:cs="Times New Roman"/>
          <w:b/>
          <w:sz w:val="24"/>
          <w:szCs w:val="24"/>
        </w:rPr>
      </w:pPr>
      <w:r w:rsidRPr="000258EE">
        <w:rPr>
          <w:rFonts w:cs="Times New Roman"/>
          <w:b/>
          <w:sz w:val="24"/>
          <w:szCs w:val="24"/>
        </w:rPr>
        <w:t>§ 1</w:t>
      </w:r>
    </w:p>
    <w:p w:rsidR="000258EE" w:rsidRPr="000258EE" w:rsidRDefault="000258EE" w:rsidP="000258EE">
      <w:pPr>
        <w:jc w:val="center"/>
        <w:rPr>
          <w:rFonts w:cs="Times New Roman"/>
          <w:b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Zamawiający zleca, a Wykonawca przyjmuje do realizacji świadczenie usług opiekuńczych, zwanych dalej usługami, osobom starszym i niepełnosprawnym.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 xml:space="preserve">Usługi będą świadczone mieszkańcom </w:t>
      </w:r>
      <w:r w:rsidR="00D84FAF">
        <w:rPr>
          <w:rFonts w:cs="Times New Roman"/>
          <w:sz w:val="24"/>
          <w:szCs w:val="24"/>
        </w:rPr>
        <w:t>G</w:t>
      </w:r>
      <w:r w:rsidRPr="000258EE">
        <w:rPr>
          <w:rFonts w:cs="Times New Roman"/>
          <w:sz w:val="24"/>
          <w:szCs w:val="24"/>
        </w:rPr>
        <w:t xml:space="preserve">miny Rawa Mazowiecka, na terenie </w:t>
      </w:r>
      <w:r w:rsidR="00D84FAF">
        <w:rPr>
          <w:rFonts w:cs="Times New Roman"/>
          <w:sz w:val="24"/>
          <w:szCs w:val="24"/>
        </w:rPr>
        <w:t>G</w:t>
      </w:r>
      <w:r w:rsidRPr="000258EE">
        <w:rPr>
          <w:rFonts w:cs="Times New Roman"/>
          <w:sz w:val="24"/>
          <w:szCs w:val="24"/>
        </w:rPr>
        <w:t>miny Rawa Mazowiecka w miejscu zamieszkania podopiecznych Gminnego Ośrodka Pomocy Społecznej w Rawie Mazowieckiej w dni robocze oraz w szczególnie uzasadnionych przypadkach  tj. gdy brak realizacji usług może spowodować zagrożenie życia lub zdrowia, również w dni wolne od pracy, w godzinach ustalonych z podopiecznymi.</w:t>
      </w:r>
    </w:p>
    <w:p w:rsidR="000258EE" w:rsidRPr="000258EE" w:rsidRDefault="000258EE" w:rsidP="000258EE">
      <w:pPr>
        <w:ind w:left="360"/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 xml:space="preserve">Strony zgodnie ustalają, że niniejsza umowa obowiązuje w okresie </w:t>
      </w:r>
      <w:r w:rsidRPr="000258EE">
        <w:rPr>
          <w:rFonts w:cs="Times New Roman"/>
          <w:b/>
          <w:sz w:val="24"/>
          <w:szCs w:val="24"/>
        </w:rPr>
        <w:t>od 1 lipca 201</w:t>
      </w:r>
      <w:r w:rsidR="00DB488E">
        <w:rPr>
          <w:rFonts w:cs="Times New Roman"/>
          <w:b/>
          <w:sz w:val="24"/>
          <w:szCs w:val="24"/>
        </w:rPr>
        <w:t>7</w:t>
      </w:r>
      <w:r w:rsidRPr="000258EE">
        <w:rPr>
          <w:rFonts w:cs="Times New Roman"/>
          <w:b/>
          <w:sz w:val="24"/>
          <w:szCs w:val="24"/>
        </w:rPr>
        <w:t xml:space="preserve"> roku do 30 czerwca 201</w:t>
      </w:r>
      <w:r w:rsidR="00DB488E">
        <w:rPr>
          <w:rFonts w:cs="Times New Roman"/>
          <w:b/>
          <w:sz w:val="24"/>
          <w:szCs w:val="24"/>
        </w:rPr>
        <w:t>9</w:t>
      </w:r>
      <w:r w:rsidRPr="000258EE">
        <w:rPr>
          <w:rFonts w:cs="Times New Roman"/>
          <w:b/>
          <w:sz w:val="24"/>
          <w:szCs w:val="24"/>
        </w:rPr>
        <w:t xml:space="preserve"> roku</w:t>
      </w:r>
      <w:r w:rsidRPr="000258EE">
        <w:rPr>
          <w:rFonts w:cs="Times New Roman"/>
          <w:sz w:val="24"/>
          <w:szCs w:val="24"/>
        </w:rPr>
        <w:t xml:space="preserve">. 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lastRenderedPageBreak/>
        <w:t>Przedmiot zamów</w:t>
      </w:r>
      <w:r w:rsidR="00DB488E">
        <w:rPr>
          <w:rFonts w:cs="Times New Roman"/>
          <w:sz w:val="24"/>
          <w:szCs w:val="24"/>
        </w:rPr>
        <w:t>ienia obejmuje realizację około</w:t>
      </w:r>
      <w:r w:rsidRPr="000258EE">
        <w:rPr>
          <w:rFonts w:cs="Times New Roman"/>
          <w:color w:val="000000" w:themeColor="text1"/>
          <w:sz w:val="24"/>
          <w:szCs w:val="24"/>
        </w:rPr>
        <w:t> </w:t>
      </w:r>
      <w:r w:rsidR="00DB488E" w:rsidRPr="00CB64F8">
        <w:rPr>
          <w:rFonts w:cs="Times New Roman"/>
          <w:color w:val="000000" w:themeColor="text1"/>
          <w:sz w:val="24"/>
          <w:szCs w:val="24"/>
        </w:rPr>
        <w:t>3 416</w:t>
      </w:r>
      <w:r w:rsidR="00DB488E" w:rsidRPr="00CB64F8">
        <w:rPr>
          <w:rFonts w:cs="Times New Roman"/>
          <w:sz w:val="24"/>
          <w:szCs w:val="24"/>
        </w:rPr>
        <w:t xml:space="preserve"> </w:t>
      </w:r>
      <w:r w:rsidRPr="000258EE">
        <w:rPr>
          <w:rFonts w:cs="Times New Roman"/>
          <w:color w:val="000000" w:themeColor="text1"/>
          <w:sz w:val="24"/>
          <w:szCs w:val="24"/>
        </w:rPr>
        <w:t>godzin</w:t>
      </w:r>
      <w:r w:rsidRPr="000258EE">
        <w:rPr>
          <w:rFonts w:cs="Times New Roman"/>
          <w:sz w:val="24"/>
          <w:szCs w:val="24"/>
        </w:rPr>
        <w:t xml:space="preserve"> usług miesięcznie  (przez godzinę usług należy rozumieć „godzinę zegarową” = 60 minut) dla około 34 osób.</w:t>
      </w:r>
    </w:p>
    <w:p w:rsidR="000258EE" w:rsidRPr="000258EE" w:rsidRDefault="000258EE" w:rsidP="000258EE">
      <w:pPr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3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Godzina usługi oznacza rzeczywisty czas wykonania usługi i nie obejmuje czasu dotarcia do podopiecznego ani czasu niezbędnego dla przejścia pomiędzy środowiskami.</w:t>
      </w:r>
    </w:p>
    <w:p w:rsidR="000258EE" w:rsidRPr="000258EE" w:rsidRDefault="000258EE" w:rsidP="000258EE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</w:p>
    <w:p w:rsidR="000258EE" w:rsidRPr="000258EE" w:rsidRDefault="000258EE" w:rsidP="000258EE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>Zamawiający zobowiązany jest do przekazywania Wykonawcy kopii decyzji przyznających usługi, co stanowić będzie podstawę zlecenia, wraz zakresami usług opiekuńczych ustalonych indywidualnie dla każdego podopiecznego.</w:t>
      </w:r>
    </w:p>
    <w:p w:rsidR="000258EE" w:rsidRPr="000258EE" w:rsidRDefault="000258EE" w:rsidP="000258EE">
      <w:pPr>
        <w:widowControl w:val="0"/>
        <w:ind w:hanging="2694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i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Dopuszcza się, w wyjątkowych przypadkach, zawiadomienie Wykonawcy przez Zamawiającego drogą telefoniczną, faksem</w:t>
      </w:r>
      <w:r w:rsidR="00D93719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(z późniejszym potwierdzeniem tego zlecenia kserokopią decyzji administracyjnej wraz z zakresem usług, o którym mowa w ust. 1) o pilnej potrzebie zapewnienia usług opiekuńczych, a Wykonawca zobowiązuje się niezwłocznie podjąć działania w celu zapewnienia świadczenia tych usług. </w:t>
      </w:r>
    </w:p>
    <w:p w:rsidR="000258EE" w:rsidRPr="000258EE" w:rsidRDefault="000258EE" w:rsidP="000258EE">
      <w:pPr>
        <w:ind w:left="360"/>
        <w:jc w:val="both"/>
        <w:rPr>
          <w:rFonts w:eastAsia="Calibri" w:cs="Times New Roman"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i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Zamawiający dopuszcza porozumiewanie się drogą mailową w zakresie realizacji umowy, który nie obejmuje przekazywania danych osobowych podopiecznych, na rzecz których realizowane są usługi opiekuńcze.</w:t>
      </w:r>
    </w:p>
    <w:p w:rsidR="000258EE" w:rsidRPr="000258EE" w:rsidRDefault="000258EE" w:rsidP="000258EE">
      <w:pPr>
        <w:ind w:left="360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Adres email Zamawiającego: gops@rawam.ug.gov.pl </w:t>
      </w:r>
    </w:p>
    <w:p w:rsidR="004928DA" w:rsidRDefault="004928DA" w:rsidP="000258EE">
      <w:pPr>
        <w:ind w:left="360"/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Default="000258EE" w:rsidP="000258EE">
      <w:pPr>
        <w:ind w:left="360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Adres email Wykonawcy:…………………………</w:t>
      </w:r>
    </w:p>
    <w:p w:rsidR="000258EE" w:rsidRPr="000258EE" w:rsidRDefault="000258EE" w:rsidP="000258EE">
      <w:pPr>
        <w:widowControl w:val="0"/>
        <w:ind w:hanging="2694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Każda decyzja administracyjna </w:t>
      </w:r>
      <w:r w:rsidR="00F37ECA">
        <w:rPr>
          <w:rFonts w:eastAsia="Calibri" w:cs="Times New Roman"/>
          <w:sz w:val="24"/>
          <w:szCs w:val="24"/>
          <w:lang w:eastAsia="pl-PL"/>
        </w:rPr>
        <w:t>przyznająca prawo do pomocy w formie usług opiekuńczych</w:t>
      </w:r>
      <w:r w:rsidR="00A052E0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0258EE">
        <w:rPr>
          <w:rFonts w:eastAsia="Calibri" w:cs="Times New Roman"/>
          <w:sz w:val="24"/>
          <w:szCs w:val="24"/>
          <w:lang w:eastAsia="pl-PL"/>
        </w:rPr>
        <w:t>będzie zawierać informacje niezbędne do wykonania zlecenia,</w:t>
      </w:r>
      <w:r w:rsidR="002B6763">
        <w:rPr>
          <w:rFonts w:eastAsia="Calibri" w:cs="Times New Roman"/>
          <w:sz w:val="24"/>
          <w:szCs w:val="24"/>
          <w:lang w:eastAsia="pl-PL"/>
        </w:rPr>
        <w:br/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a w szczególności: </w:t>
      </w:r>
    </w:p>
    <w:p w:rsidR="000258EE" w:rsidRPr="000258EE" w:rsidRDefault="000258EE" w:rsidP="000258EE">
      <w:pPr>
        <w:numPr>
          <w:ilvl w:val="0"/>
          <w:numId w:val="8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imię nazwisko, adres podopiecznego, miejsce świadczenia usług,</w:t>
      </w:r>
    </w:p>
    <w:p w:rsidR="000258EE" w:rsidRPr="000258EE" w:rsidRDefault="000258EE" w:rsidP="000258EE">
      <w:pPr>
        <w:numPr>
          <w:ilvl w:val="0"/>
          <w:numId w:val="8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liczbę przyznanych godzin usług,</w:t>
      </w:r>
    </w:p>
    <w:p w:rsidR="000258EE" w:rsidRPr="000258EE" w:rsidRDefault="000258EE" w:rsidP="000258EE">
      <w:pPr>
        <w:numPr>
          <w:ilvl w:val="0"/>
          <w:numId w:val="8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datę rozpoczęcia oraz zakończenia zlecenia. </w:t>
      </w:r>
    </w:p>
    <w:p w:rsidR="000258EE" w:rsidRPr="000258EE" w:rsidRDefault="000258EE" w:rsidP="000258EE">
      <w:pPr>
        <w:widowControl w:val="0"/>
        <w:ind w:left="360"/>
        <w:rPr>
          <w:rFonts w:eastAsia="Times New Roman" w:cs="Times New Roman"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</w:p>
    <w:p w:rsidR="000258EE" w:rsidRPr="000258EE" w:rsidRDefault="000258EE" w:rsidP="000258EE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 xml:space="preserve">Wykonawca zobowiązuje się do realizacji następujących usług: </w:t>
      </w:r>
    </w:p>
    <w:p w:rsidR="00294055" w:rsidRDefault="000258EE" w:rsidP="002940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  <w:u w:val="single"/>
        </w:rPr>
        <w:t>Czynności gospodarcze</w:t>
      </w:r>
      <w:r w:rsidR="00294055" w:rsidRPr="00C90450">
        <w:rPr>
          <w:rFonts w:cs="Times New Roman"/>
          <w:sz w:val="24"/>
          <w:szCs w:val="24"/>
        </w:rPr>
        <w:t xml:space="preserve"> – zakup artykułów spożywczych i innych niezbędnych do egzystencji podopiecznego</w:t>
      </w:r>
      <w:r w:rsidR="00294055">
        <w:rPr>
          <w:rFonts w:cs="Times New Roman"/>
          <w:sz w:val="24"/>
          <w:szCs w:val="24"/>
        </w:rPr>
        <w:t>;</w:t>
      </w:r>
      <w:r w:rsidR="00294055" w:rsidRPr="00C90450">
        <w:rPr>
          <w:rFonts w:cs="Times New Roman"/>
          <w:sz w:val="24"/>
          <w:szCs w:val="24"/>
        </w:rPr>
        <w:t xml:space="preserve"> zapewnienie posiłków, w tym co najmniej raz dziennie gorącego posiłku</w:t>
      </w:r>
      <w:r w:rsidR="00294055">
        <w:rPr>
          <w:rFonts w:cs="Times New Roman"/>
          <w:sz w:val="24"/>
          <w:szCs w:val="24"/>
        </w:rPr>
        <w:t>;</w:t>
      </w:r>
      <w:r w:rsidR="00294055" w:rsidRPr="00C90450">
        <w:rPr>
          <w:rFonts w:cs="Times New Roman"/>
          <w:sz w:val="24"/>
          <w:szCs w:val="24"/>
        </w:rPr>
        <w:t xml:space="preserve"> karmienie </w:t>
      </w:r>
      <w:r w:rsidR="00294055">
        <w:rPr>
          <w:rFonts w:cs="Times New Roman"/>
          <w:sz w:val="24"/>
          <w:szCs w:val="24"/>
        </w:rPr>
        <w:t xml:space="preserve">osób tego </w:t>
      </w:r>
      <w:r w:rsidR="00294055">
        <w:rPr>
          <w:rFonts w:cs="Times New Roman"/>
          <w:sz w:val="24"/>
          <w:szCs w:val="24"/>
        </w:rPr>
        <w:lastRenderedPageBreak/>
        <w:t xml:space="preserve">wymagających ze względu na </w:t>
      </w:r>
      <w:r w:rsidR="00294055" w:rsidRPr="00C90450">
        <w:rPr>
          <w:rFonts w:cs="Times New Roman"/>
          <w:sz w:val="24"/>
          <w:szCs w:val="24"/>
        </w:rPr>
        <w:t>stan zdrowia</w:t>
      </w:r>
      <w:r w:rsidR="00294055">
        <w:rPr>
          <w:rFonts w:cs="Times New Roman"/>
          <w:sz w:val="24"/>
          <w:szCs w:val="24"/>
        </w:rPr>
        <w:t>; wychodzenie z podopiecznym na spacer;</w:t>
      </w:r>
      <w:r w:rsidR="00294055" w:rsidRPr="00C90450">
        <w:rPr>
          <w:rFonts w:cs="Times New Roman"/>
          <w:sz w:val="24"/>
          <w:szCs w:val="24"/>
        </w:rPr>
        <w:t xml:space="preserve"> utrzymanie</w:t>
      </w:r>
      <w:r w:rsidR="00294055">
        <w:rPr>
          <w:rFonts w:cs="Times New Roman"/>
          <w:sz w:val="24"/>
          <w:szCs w:val="24"/>
        </w:rPr>
        <w:t xml:space="preserve"> </w:t>
      </w:r>
      <w:r w:rsidR="00294055" w:rsidRPr="00C90450">
        <w:rPr>
          <w:rFonts w:cs="Times New Roman"/>
          <w:sz w:val="24"/>
          <w:szCs w:val="24"/>
        </w:rPr>
        <w:t>w czystości sprzętu gospodarstwa domowego, sanitarnego</w:t>
      </w:r>
      <w:r w:rsidR="00294055">
        <w:rPr>
          <w:rFonts w:cs="Times New Roman"/>
          <w:sz w:val="24"/>
          <w:szCs w:val="24"/>
        </w:rPr>
        <w:t xml:space="preserve"> </w:t>
      </w:r>
      <w:r w:rsidR="00294055" w:rsidRPr="00C90450">
        <w:rPr>
          <w:rFonts w:cs="Times New Roman"/>
          <w:sz w:val="24"/>
          <w:szCs w:val="24"/>
        </w:rPr>
        <w:t>i pomieszczenia</w:t>
      </w:r>
      <w:r w:rsidR="00294055">
        <w:rPr>
          <w:rFonts w:cs="Times New Roman"/>
          <w:sz w:val="24"/>
          <w:szCs w:val="24"/>
        </w:rPr>
        <w:t>, w którym podopieczny przebywa; pranie odzieży;</w:t>
      </w:r>
      <w:r w:rsidR="00294055" w:rsidRPr="00C90450">
        <w:rPr>
          <w:rFonts w:cs="Times New Roman"/>
          <w:sz w:val="24"/>
          <w:szCs w:val="24"/>
        </w:rPr>
        <w:t xml:space="preserve"> palenie w piecu itp.;</w:t>
      </w:r>
    </w:p>
    <w:p w:rsidR="00294055" w:rsidRPr="00C90450" w:rsidRDefault="00294055" w:rsidP="002940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Czynności pielęgnacyjne</w:t>
      </w:r>
      <w:r w:rsidRPr="00C90450">
        <w:rPr>
          <w:rFonts w:cs="Times New Roman"/>
          <w:sz w:val="24"/>
          <w:szCs w:val="24"/>
        </w:rPr>
        <w:t xml:space="preserve"> – mycie, kąpanie, czesanie, ubieranie podopiecznego, zmiana bielizny osobistej i pościelowej, przesłanie łóżka, pomoc w załatwieniu potrzeb fizjologicznych, inne prace zwią</w:t>
      </w:r>
      <w:r>
        <w:rPr>
          <w:rFonts w:cs="Times New Roman"/>
          <w:sz w:val="24"/>
          <w:szCs w:val="24"/>
        </w:rPr>
        <w:t>zane</w:t>
      </w:r>
      <w:r>
        <w:rPr>
          <w:rFonts w:cs="Times New Roman"/>
          <w:sz w:val="24"/>
          <w:szCs w:val="24"/>
        </w:rPr>
        <w:br/>
      </w:r>
      <w:r w:rsidRPr="00C90450">
        <w:rPr>
          <w:rFonts w:cs="Times New Roman"/>
          <w:sz w:val="24"/>
          <w:szCs w:val="24"/>
        </w:rPr>
        <w:t>z opieką nad chorym;</w:t>
      </w:r>
    </w:p>
    <w:p w:rsidR="00294055" w:rsidRPr="00C90450" w:rsidRDefault="00294055" w:rsidP="002940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90450">
        <w:rPr>
          <w:rFonts w:cs="Times New Roman"/>
          <w:sz w:val="24"/>
          <w:szCs w:val="24"/>
          <w:u w:val="single"/>
        </w:rPr>
        <w:t>Pomoc w załatwieniu spraw urzędowych</w:t>
      </w:r>
      <w:r w:rsidRPr="00C90450">
        <w:rPr>
          <w:rFonts w:cs="Times New Roman"/>
          <w:sz w:val="24"/>
          <w:szCs w:val="24"/>
        </w:rPr>
        <w:t xml:space="preserve"> – zgłaszanie w razie potrzeby wizyt lekarskich, zakup leków, dokonywanie opłat i inne zgodnie </w:t>
      </w:r>
      <w:r w:rsidRPr="00C90450">
        <w:rPr>
          <w:rFonts w:cs="Times New Roman"/>
          <w:sz w:val="24"/>
          <w:szCs w:val="24"/>
        </w:rPr>
        <w:br/>
        <w:t xml:space="preserve">z potrzebami podopiecznego. </w:t>
      </w: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636029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  <w:color w:val="000000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Wykonawca zobowiązuje się do zachowania odpowiedniej jakości i terminowości przy realizacji niniejszego zamówienia. </w:t>
      </w:r>
    </w:p>
    <w:p w:rsidR="000258EE" w:rsidRPr="007C72BC" w:rsidRDefault="000258EE" w:rsidP="007C72BC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5635C">
        <w:rPr>
          <w:rFonts w:eastAsia="Calibri" w:cs="Times New Roman"/>
          <w:sz w:val="24"/>
          <w:szCs w:val="24"/>
          <w:lang w:eastAsia="pl-PL"/>
        </w:rPr>
        <w:t xml:space="preserve">Wykonawca zapewni stały bieżący kontakt z podopiecznymi, których będzie informować o każdej zmianie dotyczącej personelu lub godzin świadczenia usług.   </w:t>
      </w:r>
    </w:p>
    <w:p w:rsidR="000258EE" w:rsidRPr="000258EE" w:rsidRDefault="000258EE" w:rsidP="000258EE">
      <w:pPr>
        <w:jc w:val="center"/>
        <w:rPr>
          <w:rFonts w:eastAsia="Calibri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0258EE">
        <w:rPr>
          <w:rFonts w:eastAsia="Calibri" w:cs="Times New Roman"/>
          <w:b/>
          <w:sz w:val="24"/>
          <w:szCs w:val="24"/>
          <w:lang w:eastAsia="pl-PL"/>
        </w:rPr>
        <w:t>§ 4</w:t>
      </w:r>
    </w:p>
    <w:p w:rsidR="000258EE" w:rsidRPr="000258EE" w:rsidRDefault="000258EE" w:rsidP="000258EE">
      <w:pPr>
        <w:jc w:val="center"/>
        <w:rPr>
          <w:rFonts w:eastAsia="Calibri" w:cs="Times New Roman"/>
          <w:b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jc w:val="both"/>
        <w:rPr>
          <w:rFonts w:eastAsia="Calibri" w:cs="Times New Roman"/>
          <w:i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Strony ustalają, że cena brutto za jedną godzinę usług (1 godzina = 60 min.) wynosi:…</w:t>
      </w:r>
      <w:r w:rsidRPr="000258EE">
        <w:rPr>
          <w:rFonts w:eastAsia="Calibri" w:cs="Times New Roman"/>
          <w:i/>
          <w:sz w:val="24"/>
          <w:szCs w:val="24"/>
          <w:lang w:eastAsia="pl-PL"/>
        </w:rPr>
        <w:t>……</w:t>
      </w:r>
      <w:r w:rsidRPr="000258EE">
        <w:rPr>
          <w:rFonts w:eastAsia="Calibri" w:cs="Times New Roman"/>
          <w:sz w:val="24"/>
          <w:szCs w:val="24"/>
          <w:lang w:eastAsia="pl-PL"/>
        </w:rPr>
        <w:t>…………… (słownie:………………………………………………</w:t>
      </w:r>
      <w:r w:rsidRPr="000258EE">
        <w:rPr>
          <w:rFonts w:eastAsia="Calibri" w:cs="Times New Roman"/>
          <w:i/>
          <w:sz w:val="24"/>
          <w:szCs w:val="24"/>
          <w:lang w:eastAsia="pl-PL"/>
        </w:rPr>
        <w:t>…………</w:t>
      </w:r>
      <w:r w:rsidRPr="000258EE">
        <w:rPr>
          <w:rFonts w:eastAsia="Calibri" w:cs="Times New Roman"/>
          <w:sz w:val="24"/>
          <w:szCs w:val="24"/>
          <w:lang w:eastAsia="pl-PL"/>
        </w:rPr>
        <w:t>…)</w:t>
      </w:r>
      <w:r w:rsidRPr="000258EE">
        <w:rPr>
          <w:rFonts w:eastAsia="Calibri" w:cs="Times New Roman"/>
          <w:i/>
          <w:sz w:val="24"/>
          <w:szCs w:val="24"/>
          <w:lang w:eastAsia="pl-PL"/>
        </w:rPr>
        <w:t>.</w:t>
      </w: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Zamawiający zapłaci jedynie za faktycznie zrealizowane godziny usług (ze względu na specyfikę przedmiotu zamówienia Zamawiający zastrzega sobie prawo zmiany liczby osób lub godzin usług, co nie stanowi zmiany umowy). </w:t>
      </w: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>Podana cena może ulec zmianie w przypadku zaistnienia następujących okoliczności, to jest w przypadku zmiany:</w:t>
      </w:r>
    </w:p>
    <w:p w:rsidR="000258EE" w:rsidRPr="000258EE" w:rsidRDefault="000258EE" w:rsidP="000258EE">
      <w:pPr>
        <w:ind w:left="72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>1) stawki podatku od towarów i usług,</w:t>
      </w:r>
    </w:p>
    <w:p w:rsidR="000258EE" w:rsidRPr="000258EE" w:rsidRDefault="000258EE" w:rsidP="000258EE">
      <w:pPr>
        <w:ind w:left="72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 xml:space="preserve">2) wysokości minimalnego wynagrodzenia za pracę, </w:t>
      </w:r>
      <w:r w:rsidRPr="000258EE">
        <w:rPr>
          <w:rFonts w:cs="Times New Roman"/>
          <w:sz w:val="24"/>
          <w:szCs w:val="24"/>
        </w:rPr>
        <w:t>a także minimalnej stawki godzinowej ustalonych na podstawie obowiązujących przepisów prawa</w:t>
      </w:r>
      <w:r w:rsidRPr="000258EE">
        <w:t>,</w:t>
      </w:r>
      <w:r w:rsidRPr="000258EE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0258EE" w:rsidRPr="000258EE" w:rsidRDefault="000258EE" w:rsidP="000258EE">
      <w:pPr>
        <w:ind w:left="72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>3) zasad podlegania ubezpieczeniom społecznym lub ubezpieczeniu zdrowotnemu lub wysokości stawki składki na ubezpieczenia społeczne lub zdrowotne</w:t>
      </w:r>
    </w:p>
    <w:p w:rsidR="000258EE" w:rsidRPr="000258EE" w:rsidRDefault="000258EE" w:rsidP="000258EE">
      <w:pPr>
        <w:ind w:left="720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>- jeżeli zmiany te będą miały istotny wpływ na koszty wykonania zamówienia przez Wykonawcę.</w:t>
      </w:r>
    </w:p>
    <w:p w:rsidR="000258EE" w:rsidRPr="000258EE" w:rsidRDefault="000258EE" w:rsidP="000258EE">
      <w:pPr>
        <w:ind w:left="720"/>
        <w:contextualSpacing/>
        <w:jc w:val="both"/>
        <w:rPr>
          <w:rFonts w:cs="Times New Roman"/>
          <w:color w:val="000000" w:themeColor="text1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 xml:space="preserve">W celu ustalenia zasadności zmiany ceny jednostkowej ofertowej brutto za jedną godzinę tj. 60 minut, Wykonawca przedstawi Zamawiającemu szczegółowe uzasadnienie potwierdzające wpływ zaistnienia okoliczności, o których mowa w ust. 3, na koszty wykonania zamówienia przez  Wykonawcę. </w:t>
      </w:r>
    </w:p>
    <w:p w:rsidR="000258EE" w:rsidRPr="000258EE" w:rsidRDefault="000258EE" w:rsidP="000258EE">
      <w:pPr>
        <w:ind w:left="360"/>
        <w:contextualSpacing/>
        <w:jc w:val="both"/>
        <w:rPr>
          <w:rFonts w:cs="Times New Roman"/>
          <w:color w:val="000000" w:themeColor="text1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0258EE">
        <w:rPr>
          <w:rFonts w:eastAsia="Calibri" w:cs="Times New Roman"/>
          <w:color w:val="000000" w:themeColor="text1"/>
          <w:sz w:val="24"/>
          <w:szCs w:val="24"/>
          <w:lang w:eastAsia="pl-PL"/>
        </w:rPr>
        <w:t xml:space="preserve">Cena określona w ust. 1 pozostanie niezmienna przez okres obowiązywania niniejszej    umowy z zastrzeżeniem ust. 3.  </w:t>
      </w:r>
    </w:p>
    <w:p w:rsidR="000258EE" w:rsidRPr="000258EE" w:rsidRDefault="000258EE" w:rsidP="000258EE">
      <w:pPr>
        <w:ind w:left="360"/>
        <w:jc w:val="both"/>
        <w:rPr>
          <w:rFonts w:eastAsia="Calibri" w:cs="Times New Roman"/>
          <w:color w:val="548DD4" w:themeColor="text2" w:themeTint="99"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color w:val="000000" w:themeColor="text1"/>
          <w:sz w:val="24"/>
          <w:szCs w:val="24"/>
        </w:rPr>
        <w:t xml:space="preserve">Wykonawca zobowiązany jest  do świadczenia usług </w:t>
      </w:r>
      <w:r w:rsidRPr="000258EE">
        <w:rPr>
          <w:rFonts w:cs="Times New Roman"/>
          <w:sz w:val="24"/>
          <w:szCs w:val="24"/>
        </w:rPr>
        <w:t>zgodnie z wymiarem godzinowym określonym w decyzjach administracyjnych, a ewentualne zmniejszenie tej liczby może być spowodowane wyłącznie zdarzeniami losowymi bądź innymi przyczynami leżącymi po stronie podopiecznych, które uniemożliwią realizację usługi.</w:t>
      </w:r>
    </w:p>
    <w:p w:rsidR="000258EE" w:rsidRPr="000258EE" w:rsidRDefault="000258EE" w:rsidP="000258EE">
      <w:pPr>
        <w:ind w:left="360"/>
        <w:contextualSpacing/>
        <w:jc w:val="both"/>
        <w:rPr>
          <w:rFonts w:cs="Times New Roman"/>
          <w:sz w:val="24"/>
          <w:szCs w:val="24"/>
        </w:rPr>
      </w:pPr>
    </w:p>
    <w:p w:rsidR="000258EE" w:rsidRPr="000258EE" w:rsidRDefault="000258EE" w:rsidP="000258E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Niewykonane godziny usług z danego dnia, tygodnia lub miesiąca nie mogą                       być kumulowane i realizowane w dniach, tygodniach lub miesiącach następnych.</w:t>
      </w:r>
    </w:p>
    <w:p w:rsidR="000258EE" w:rsidRPr="000258EE" w:rsidRDefault="000258EE" w:rsidP="000258EE">
      <w:pPr>
        <w:jc w:val="center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bCs/>
          <w:sz w:val="24"/>
          <w:szCs w:val="24"/>
          <w:lang w:eastAsia="pl-PL"/>
        </w:rPr>
        <w:t>§ 5</w:t>
      </w: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>Wykonawca zobowiązany jest do niezwłocznego informowania Zamawiającego o każdej zmianie sytuacji bytowej lub zdrowotnej podopiecznych, rodzinnej mającej wpływ na realizację zlecenia, a w sytuacjach nagłych – zapewnić im niezbędną pomoc.</w:t>
      </w:r>
    </w:p>
    <w:p w:rsidR="000258EE" w:rsidRPr="000258EE" w:rsidRDefault="000258EE" w:rsidP="000258EE">
      <w:pPr>
        <w:tabs>
          <w:tab w:val="left" w:pos="180"/>
          <w:tab w:val="left" w:pos="426"/>
        </w:tabs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4"/>
          <w:szCs w:val="24"/>
        </w:rPr>
      </w:pPr>
      <w:r w:rsidRPr="000258EE">
        <w:rPr>
          <w:rFonts w:cs="Times New Roman"/>
          <w:b/>
          <w:color w:val="000000"/>
          <w:sz w:val="24"/>
          <w:szCs w:val="24"/>
        </w:rPr>
        <w:t>Na podstawie art. 31 ust. 1 ustawy z dnia 29 sierpnia 1997 r. o ochronie danych osobowych (</w:t>
      </w:r>
      <w:proofErr w:type="spellStart"/>
      <w:r w:rsidRPr="000258EE">
        <w:rPr>
          <w:rFonts w:cs="Times New Roman"/>
          <w:b/>
          <w:color w:val="000000"/>
          <w:sz w:val="24"/>
          <w:szCs w:val="24"/>
        </w:rPr>
        <w:t>t.j</w:t>
      </w:r>
      <w:proofErr w:type="spellEnd"/>
      <w:r w:rsidRPr="000258EE">
        <w:rPr>
          <w:rFonts w:cs="Times New Roman"/>
          <w:b/>
          <w:color w:val="000000"/>
          <w:sz w:val="24"/>
          <w:szCs w:val="24"/>
        </w:rPr>
        <w:t>.</w:t>
      </w:r>
      <w:r w:rsidRPr="000258EE">
        <w:rPr>
          <w:rFonts w:cs="Times New Roman"/>
          <w:color w:val="000000"/>
          <w:sz w:val="24"/>
          <w:szCs w:val="24"/>
        </w:rPr>
        <w:t xml:space="preserve"> </w:t>
      </w:r>
      <w:r w:rsidRPr="000258EE">
        <w:rPr>
          <w:rFonts w:cs="Times New Roman"/>
          <w:b/>
          <w:color w:val="000000"/>
          <w:sz w:val="24"/>
          <w:szCs w:val="24"/>
        </w:rPr>
        <w:t>Dz. U. z 2015 r. poz. 2135,</w:t>
      </w:r>
      <w:r w:rsidRPr="000258EE">
        <w:rPr>
          <w:rFonts w:cs="Times New Roman"/>
          <w:color w:val="000000"/>
          <w:sz w:val="24"/>
          <w:szCs w:val="24"/>
        </w:rPr>
        <w:t xml:space="preserve"> </w:t>
      </w:r>
      <w:r w:rsidRPr="000258EE">
        <w:rPr>
          <w:rFonts w:cs="Times New Roman"/>
          <w:b/>
          <w:color w:val="000000"/>
          <w:sz w:val="24"/>
          <w:szCs w:val="24"/>
        </w:rPr>
        <w:t xml:space="preserve">z </w:t>
      </w:r>
      <w:proofErr w:type="spellStart"/>
      <w:r w:rsidRPr="000258EE">
        <w:rPr>
          <w:rFonts w:cs="Times New Roman"/>
          <w:b/>
          <w:color w:val="000000"/>
          <w:sz w:val="24"/>
          <w:szCs w:val="24"/>
        </w:rPr>
        <w:t>późn</w:t>
      </w:r>
      <w:proofErr w:type="spellEnd"/>
      <w:r w:rsidRPr="000258EE">
        <w:rPr>
          <w:rFonts w:cs="Times New Roman"/>
          <w:b/>
          <w:color w:val="000000"/>
          <w:sz w:val="24"/>
          <w:szCs w:val="24"/>
        </w:rPr>
        <w:t>. zm.) Zamawiający powierza Wykonawcy przetwarzanie danych osobowych w zakresie niezbędnym do realizacji przedmiotu umowy.</w:t>
      </w:r>
    </w:p>
    <w:p w:rsidR="000258EE" w:rsidRPr="000258EE" w:rsidRDefault="000258EE" w:rsidP="000258EE">
      <w:pPr>
        <w:tabs>
          <w:tab w:val="left" w:pos="180"/>
          <w:tab w:val="left" w:pos="426"/>
        </w:tabs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258EE" w:rsidRPr="00636029" w:rsidRDefault="000258EE" w:rsidP="00636029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636029">
        <w:rPr>
          <w:rFonts w:eastAsia="Times New Roman" w:cs="Times New Roman"/>
          <w:bCs/>
          <w:sz w:val="24"/>
          <w:szCs w:val="24"/>
          <w:lang w:eastAsia="pl-PL"/>
        </w:rPr>
        <w:t xml:space="preserve">Wykonawca zapewnia, że osoby świadczące usługi opiekuńcze zobowiązane są dbać </w:t>
      </w:r>
      <w:r w:rsidRPr="00636029">
        <w:rPr>
          <w:rFonts w:eastAsia="Times New Roman" w:cs="Times New Roman"/>
          <w:bCs/>
          <w:sz w:val="24"/>
          <w:szCs w:val="24"/>
          <w:lang w:eastAsia="pl-PL"/>
        </w:rPr>
        <w:br/>
        <w:t>o bezpieczeństwo powierzonych im danych osobowych, a w szczególności chronić dane przed dostępem do nich osób nieupoważnionych oraz utrzymywać w tajemnicy informacje na temat podopiecznych, a w szczególności: stanu zdrowia, majątku, sytuacji rodzinnej itp., tj. postępować zgodnie z ustawą</w:t>
      </w:r>
      <w:r w:rsidR="007676E2">
        <w:rPr>
          <w:rFonts w:eastAsia="Times New Roman" w:cs="Times New Roman"/>
          <w:bCs/>
          <w:sz w:val="24"/>
          <w:szCs w:val="24"/>
          <w:lang w:eastAsia="pl-PL"/>
        </w:rPr>
        <w:t xml:space="preserve"> o ochronie danych osobowych</w:t>
      </w:r>
      <w:r w:rsidRPr="00636029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:rsidR="000258EE" w:rsidRPr="000258EE" w:rsidRDefault="000258EE" w:rsidP="000258EE">
      <w:pPr>
        <w:tabs>
          <w:tab w:val="left" w:pos="180"/>
          <w:tab w:val="left" w:pos="993"/>
        </w:tabs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bCs/>
          <w:sz w:val="24"/>
          <w:szCs w:val="24"/>
          <w:lang w:eastAsia="pl-PL"/>
        </w:rPr>
        <w:t>§ 6</w:t>
      </w: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6"/>
        </w:numPr>
        <w:spacing w:after="200" w:line="276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 xml:space="preserve">Wykonawca zobowiązany jest do prowadzenia dokumentacji świadczonych usług </w:t>
      </w:r>
      <w:r w:rsidRPr="000258EE">
        <w:rPr>
          <w:rFonts w:eastAsia="Times New Roman" w:cs="Times New Roman"/>
          <w:bCs/>
          <w:sz w:val="24"/>
          <w:szCs w:val="24"/>
          <w:lang w:eastAsia="pl-PL"/>
        </w:rPr>
        <w:br/>
        <w:t>w formie miesięcznych zestawień zbiorczych za wykonane usługi opiekuńcze, sporządzanych za każdy miesiąc realizacji zlecenia dla wszystkich podopiecznych.</w:t>
      </w: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>Wykonawca zobowiązany jest do dostarczania Zamawiającemu zestawień zbiorczych za wykonane usługi opiekuńcze do piątego dnia m</w:t>
      </w:r>
      <w:r w:rsidR="00D60887">
        <w:rPr>
          <w:rFonts w:eastAsia="Times New Roman" w:cs="Times New Roman"/>
          <w:bCs/>
          <w:sz w:val="24"/>
          <w:szCs w:val="24"/>
          <w:lang w:eastAsia="pl-PL"/>
        </w:rPr>
        <w:t>iesiąca następnego po miesiącu,</w:t>
      </w:r>
      <w:r w:rsidR="00D60887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0258EE">
        <w:rPr>
          <w:rFonts w:eastAsia="Times New Roman" w:cs="Times New Roman"/>
          <w:bCs/>
          <w:sz w:val="24"/>
          <w:szCs w:val="24"/>
          <w:lang w:eastAsia="pl-PL"/>
        </w:rPr>
        <w:t>w którym usługi były świadczone. W przypadku, gdy termin ten przypada na dzień wolny od pracy, za dzień terminu uważa się najbliższy następny dzień roboczy.</w:t>
      </w:r>
    </w:p>
    <w:p w:rsidR="000258EE" w:rsidRPr="000258EE" w:rsidRDefault="000258EE" w:rsidP="000258EE">
      <w:pPr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t>Wykonawca, za każdy miesiąc wykonania usługi, w terminie do dnia 10 każdego miesiąca przedłoży Zamawiającemu fakturę za wykonaną usługę.</w:t>
      </w:r>
    </w:p>
    <w:p w:rsidR="000258EE" w:rsidRPr="000258EE" w:rsidRDefault="000258EE" w:rsidP="000258EE">
      <w:pPr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Cs/>
          <w:sz w:val="24"/>
          <w:szCs w:val="24"/>
          <w:lang w:eastAsia="pl-PL"/>
        </w:rPr>
        <w:lastRenderedPageBreak/>
        <w:t xml:space="preserve">Zamawiający dokona zapłaty za wykonaną przez Wykonawcę usługę po sprawdzeniu zestawień zbiorczych oraz przedłożonej faktury, o których mowa w ust. 2 i 3, w ciągu 14 dni od daty złożenia prawidłowo wystawionej faktury. </w:t>
      </w:r>
    </w:p>
    <w:p w:rsidR="000258EE" w:rsidRPr="000258EE" w:rsidRDefault="000258EE" w:rsidP="000258EE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4A1250" w:rsidRDefault="000258EE" w:rsidP="000258EE">
      <w:pPr>
        <w:numPr>
          <w:ilvl w:val="0"/>
          <w:numId w:val="6"/>
        </w:numPr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Faktury winny być wystawione przez Wykonawcę </w:t>
      </w:r>
      <w:r w:rsidR="004A1250">
        <w:rPr>
          <w:rFonts w:eastAsia="Calibri" w:cs="Times New Roman"/>
          <w:sz w:val="24"/>
          <w:szCs w:val="24"/>
          <w:lang w:eastAsia="pl-PL"/>
        </w:rPr>
        <w:t>wg następującego wzoru</w:t>
      </w:r>
      <w:r w:rsidRPr="000258EE">
        <w:rPr>
          <w:rFonts w:eastAsia="Calibri" w:cs="Times New Roman"/>
          <w:sz w:val="24"/>
          <w:szCs w:val="24"/>
          <w:lang w:eastAsia="pl-PL"/>
        </w:rPr>
        <w:t>:</w:t>
      </w:r>
    </w:p>
    <w:p w:rsidR="004A1250" w:rsidRPr="004A1250" w:rsidRDefault="000258EE" w:rsidP="004A1250">
      <w:pPr>
        <w:jc w:val="both"/>
        <w:rPr>
          <w:sz w:val="24"/>
          <w:szCs w:val="24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 </w:t>
      </w:r>
      <w:r w:rsidR="004A1250" w:rsidRPr="004A1250">
        <w:rPr>
          <w:sz w:val="24"/>
          <w:szCs w:val="24"/>
        </w:rPr>
        <w:t xml:space="preserve">Nabywca: </w:t>
      </w:r>
    </w:p>
    <w:p w:rsidR="004A1250" w:rsidRPr="004A1250" w:rsidRDefault="004A1250" w:rsidP="004A1250">
      <w:pPr>
        <w:ind w:left="708"/>
        <w:jc w:val="both"/>
        <w:rPr>
          <w:sz w:val="24"/>
          <w:szCs w:val="24"/>
        </w:rPr>
      </w:pPr>
      <w:r w:rsidRPr="004A1250">
        <w:rPr>
          <w:sz w:val="24"/>
          <w:szCs w:val="24"/>
        </w:rPr>
        <w:t xml:space="preserve">    Gmina Rawa Mazowiecka</w:t>
      </w:r>
    </w:p>
    <w:p w:rsidR="004A1250" w:rsidRPr="004A1250" w:rsidRDefault="004A1250" w:rsidP="004A1250">
      <w:pPr>
        <w:jc w:val="both"/>
        <w:rPr>
          <w:sz w:val="24"/>
          <w:szCs w:val="24"/>
        </w:rPr>
      </w:pPr>
      <w:r w:rsidRPr="004A125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Pr="004A1250">
        <w:rPr>
          <w:sz w:val="24"/>
          <w:szCs w:val="24"/>
        </w:rPr>
        <w:t>Al. Konstytucji 3 Maja 32</w:t>
      </w:r>
    </w:p>
    <w:p w:rsidR="004A1250" w:rsidRDefault="004A1250" w:rsidP="004A1250">
      <w:pPr>
        <w:ind w:firstLine="708"/>
        <w:jc w:val="both"/>
        <w:rPr>
          <w:sz w:val="24"/>
          <w:szCs w:val="24"/>
        </w:rPr>
      </w:pPr>
      <w:r w:rsidRPr="004A12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4A1250">
        <w:rPr>
          <w:sz w:val="24"/>
          <w:szCs w:val="24"/>
        </w:rPr>
        <w:t>96-200 Rawa Mazowiecka</w:t>
      </w:r>
    </w:p>
    <w:p w:rsidR="00863589" w:rsidRDefault="00863589" w:rsidP="00863589">
      <w:pPr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A1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1250">
        <w:rPr>
          <w:sz w:val="24"/>
          <w:szCs w:val="24"/>
        </w:rPr>
        <w:t>NIP: 835-15-43-055</w:t>
      </w:r>
    </w:p>
    <w:p w:rsidR="00863589" w:rsidRPr="00863589" w:rsidRDefault="00863589" w:rsidP="00863589">
      <w:pPr>
        <w:jc w:val="both"/>
        <w:rPr>
          <w:sz w:val="24"/>
          <w:szCs w:val="24"/>
        </w:rPr>
      </w:pPr>
      <w:r w:rsidRPr="00863589">
        <w:rPr>
          <w:sz w:val="24"/>
          <w:szCs w:val="24"/>
        </w:rPr>
        <w:t>Odbiorca:</w:t>
      </w:r>
    </w:p>
    <w:p w:rsidR="00863589" w:rsidRPr="00863589" w:rsidRDefault="00863589" w:rsidP="00863589">
      <w:pPr>
        <w:ind w:firstLine="708"/>
        <w:jc w:val="both"/>
        <w:rPr>
          <w:sz w:val="24"/>
          <w:szCs w:val="24"/>
        </w:rPr>
      </w:pPr>
      <w:r w:rsidRPr="00863589">
        <w:rPr>
          <w:sz w:val="24"/>
          <w:szCs w:val="24"/>
        </w:rPr>
        <w:t>Gminny Ośrodek Pomocy Społecznej w Rawie Mazowieckiej</w:t>
      </w:r>
    </w:p>
    <w:p w:rsidR="00863589" w:rsidRPr="00863589" w:rsidRDefault="00863589" w:rsidP="00863589">
      <w:pPr>
        <w:ind w:firstLine="708"/>
        <w:jc w:val="both"/>
        <w:rPr>
          <w:sz w:val="24"/>
          <w:szCs w:val="24"/>
        </w:rPr>
      </w:pPr>
      <w:r w:rsidRPr="00863589">
        <w:rPr>
          <w:sz w:val="24"/>
          <w:szCs w:val="24"/>
        </w:rPr>
        <w:t>Al. Konstytucji 3 Maja 32</w:t>
      </w:r>
    </w:p>
    <w:p w:rsidR="00863589" w:rsidRPr="00863589" w:rsidRDefault="00863589" w:rsidP="00863589">
      <w:pPr>
        <w:ind w:firstLine="708"/>
        <w:jc w:val="both"/>
        <w:rPr>
          <w:sz w:val="24"/>
          <w:szCs w:val="24"/>
        </w:rPr>
      </w:pPr>
      <w:r w:rsidRPr="00863589">
        <w:rPr>
          <w:sz w:val="24"/>
          <w:szCs w:val="24"/>
        </w:rPr>
        <w:t>96-200 Rawa Mazowiecka</w:t>
      </w:r>
    </w:p>
    <w:p w:rsidR="00863589" w:rsidRPr="00863589" w:rsidRDefault="00863589" w:rsidP="00863589">
      <w:pPr>
        <w:ind w:firstLine="708"/>
        <w:jc w:val="both"/>
        <w:rPr>
          <w:sz w:val="24"/>
          <w:szCs w:val="24"/>
        </w:rPr>
      </w:pPr>
      <w:r w:rsidRPr="00863589">
        <w:rPr>
          <w:sz w:val="24"/>
          <w:szCs w:val="24"/>
        </w:rPr>
        <w:t>NIP: 835-10-18-627</w:t>
      </w:r>
    </w:p>
    <w:p w:rsidR="00863589" w:rsidRDefault="004A1250" w:rsidP="008809DE">
      <w:pPr>
        <w:spacing w:after="200" w:line="276" w:lineRule="auto"/>
        <w:ind w:left="360"/>
        <w:jc w:val="both"/>
        <w:rPr>
          <w:rFonts w:eastAsia="Calibri" w:cs="Times New Roman"/>
          <w:sz w:val="24"/>
          <w:szCs w:val="24"/>
          <w:lang w:eastAsia="pl-PL"/>
        </w:rPr>
      </w:pPr>
      <w:r w:rsidRPr="004A125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:rsidR="000258EE" w:rsidRPr="000258EE" w:rsidRDefault="000258EE" w:rsidP="000258EE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7"/>
        </w:numPr>
        <w:tabs>
          <w:tab w:val="num" w:pos="284"/>
        </w:tabs>
        <w:spacing w:after="200" w:line="276" w:lineRule="auto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Zamawiający ma prawo rozwiązać umowę ze skutkiem natychmiastowym w przypadku,  gdy Wykonawca nie wywiązuje się z warunków umowy.</w:t>
      </w:r>
    </w:p>
    <w:p w:rsidR="000258EE" w:rsidRPr="000258EE" w:rsidRDefault="000258EE" w:rsidP="000258EE">
      <w:pPr>
        <w:numPr>
          <w:ilvl w:val="0"/>
          <w:numId w:val="7"/>
        </w:numPr>
        <w:tabs>
          <w:tab w:val="num" w:pos="284"/>
        </w:tabs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Wykonywanie umowy niezgodnie z jej treścią uprawnia Zamawiającego do odstąpienia od niej ze skutkiem natychmiastowym. W takim przypadku Zamawiającemu przysługuje prawo naliczenia kary umownej w wysokości 25% ostatnio wystawionej przez Wykonawcę faktury.</w:t>
      </w:r>
    </w:p>
    <w:p w:rsidR="000258EE" w:rsidRPr="000258EE" w:rsidRDefault="000258EE" w:rsidP="000258EE">
      <w:pPr>
        <w:numPr>
          <w:ilvl w:val="0"/>
          <w:numId w:val="7"/>
        </w:numPr>
        <w:tabs>
          <w:tab w:val="num" w:pos="284"/>
        </w:tabs>
        <w:spacing w:after="200" w:line="27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W przypadku nieterminowej zapłaty za wykonaną usługę Wykonawca ma prawo naliczyć odsetki karne przewidziane przepisami prawa.</w:t>
      </w: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color w:val="000000" w:themeColor="text1"/>
          <w:sz w:val="24"/>
          <w:szCs w:val="24"/>
          <w:lang w:eastAsia="pl-PL"/>
        </w:rPr>
        <w:t>1.</w:t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 W sprawach nieuregulowanych niniejszą umową mają </w:t>
      </w:r>
      <w:r w:rsidR="00D60887">
        <w:rPr>
          <w:rFonts w:eastAsia="Calibri" w:cs="Times New Roman"/>
          <w:sz w:val="24"/>
          <w:szCs w:val="24"/>
          <w:lang w:eastAsia="pl-PL"/>
        </w:rPr>
        <w:t>zastosowanie przepisy ustawy</w:t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 Kodeks cywiln</w:t>
      </w:r>
      <w:r w:rsidR="00D60887">
        <w:rPr>
          <w:rFonts w:eastAsia="Calibri" w:cs="Times New Roman"/>
          <w:sz w:val="24"/>
          <w:szCs w:val="24"/>
          <w:lang w:eastAsia="pl-PL"/>
        </w:rPr>
        <w:t>y</w:t>
      </w:r>
      <w:r w:rsidRPr="000258EE">
        <w:rPr>
          <w:rFonts w:eastAsia="Calibri" w:cs="Times New Roman"/>
          <w:sz w:val="24"/>
          <w:szCs w:val="24"/>
          <w:lang w:eastAsia="pl-PL"/>
        </w:rPr>
        <w:t>.</w:t>
      </w: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0258EE">
        <w:rPr>
          <w:rFonts w:eastAsia="Calibri" w:cs="Times New Roman"/>
          <w:color w:val="000000" w:themeColor="text1"/>
          <w:sz w:val="24"/>
          <w:szCs w:val="24"/>
          <w:lang w:eastAsia="pl-PL"/>
        </w:rPr>
        <w:t>2. Wszelkie zmiany do Umowy, wymagają pisemnego aneksu pod rygorem nieważności.</w:t>
      </w:r>
    </w:p>
    <w:p w:rsidR="000258EE" w:rsidRPr="000258EE" w:rsidRDefault="000258EE" w:rsidP="000258EE">
      <w:pPr>
        <w:jc w:val="center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sz w:val="24"/>
          <w:szCs w:val="24"/>
          <w:lang w:eastAsia="pl-PL"/>
        </w:rPr>
        <w:t>§ 9</w:t>
      </w: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Wykonawca jest zobowiązany do wniesienia zabezpieczenia należytego wykonania umowy, zwanego dalej „zabezpieczeniem” w wysokości 2% wartości szacunkowej zobowiązania obliczonego w następujący sposób: 3</w:t>
      </w:r>
      <w:r w:rsidR="00EC200A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0258EE">
        <w:rPr>
          <w:rFonts w:eastAsia="Calibri" w:cs="Times New Roman"/>
          <w:sz w:val="24"/>
          <w:szCs w:val="24"/>
          <w:lang w:eastAsia="pl-PL"/>
        </w:rPr>
        <w:t>4</w:t>
      </w:r>
      <w:r w:rsidR="00EC200A">
        <w:rPr>
          <w:rFonts w:eastAsia="Calibri" w:cs="Times New Roman"/>
          <w:sz w:val="24"/>
          <w:szCs w:val="24"/>
          <w:lang w:eastAsia="pl-PL"/>
        </w:rPr>
        <w:t>16</w:t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 godzin x 2</w:t>
      </w:r>
      <w:r w:rsidR="005A160E">
        <w:rPr>
          <w:rFonts w:eastAsia="Calibri" w:cs="Times New Roman"/>
          <w:sz w:val="24"/>
          <w:szCs w:val="24"/>
          <w:lang w:eastAsia="pl-PL"/>
        </w:rPr>
        <w:t>4</w:t>
      </w:r>
      <w:r w:rsidR="00EC200A">
        <w:rPr>
          <w:rFonts w:eastAsia="Calibri" w:cs="Times New Roman"/>
          <w:sz w:val="24"/>
          <w:szCs w:val="24"/>
          <w:lang w:eastAsia="pl-PL"/>
        </w:rPr>
        <w:t xml:space="preserve"> miesią</w:t>
      </w:r>
      <w:r w:rsidRPr="000258EE">
        <w:rPr>
          <w:rFonts w:eastAsia="Calibri" w:cs="Times New Roman"/>
          <w:sz w:val="24"/>
          <w:szCs w:val="24"/>
          <w:lang w:eastAsia="pl-PL"/>
        </w:rPr>
        <w:t>c</w:t>
      </w:r>
      <w:r w:rsidR="005A160E">
        <w:rPr>
          <w:rFonts w:eastAsia="Calibri" w:cs="Times New Roman"/>
          <w:sz w:val="24"/>
          <w:szCs w:val="24"/>
          <w:lang w:eastAsia="pl-PL"/>
        </w:rPr>
        <w:t>e</w:t>
      </w:r>
      <w:r w:rsidRPr="000258EE">
        <w:rPr>
          <w:rFonts w:eastAsia="Calibri" w:cs="Times New Roman"/>
          <w:sz w:val="24"/>
          <w:szCs w:val="24"/>
          <w:lang w:eastAsia="pl-PL"/>
        </w:rPr>
        <w:t xml:space="preserve"> x cena brutto za 1 godzinę usług. </w:t>
      </w:r>
    </w:p>
    <w:p w:rsidR="000258EE" w:rsidRPr="000258EE" w:rsidRDefault="000258EE" w:rsidP="000258EE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lastRenderedPageBreak/>
        <w:t>Zabezpieczenie służy pokryciu roszczeń Zamawiającego wobec Wykonawcy z tytułu niewykonania lub nienależytego wykonania umowy.</w:t>
      </w:r>
    </w:p>
    <w:p w:rsidR="000258EE" w:rsidRPr="000258EE" w:rsidRDefault="000258EE" w:rsidP="000258EE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Zabezpieczenie jest wnoszone najpóźniej do dnia podpisania niniejszej umowy</w:t>
      </w:r>
      <w:r w:rsidR="00207037">
        <w:rPr>
          <w:rFonts w:eastAsia="Calibri" w:cs="Times New Roman"/>
          <w:sz w:val="24"/>
          <w:szCs w:val="24"/>
          <w:lang w:eastAsia="pl-PL"/>
        </w:rPr>
        <w:br/>
      </w:r>
      <w:r w:rsidRPr="000258EE">
        <w:rPr>
          <w:rFonts w:eastAsia="Calibri" w:cs="Times New Roman"/>
          <w:sz w:val="24"/>
          <w:szCs w:val="24"/>
          <w:lang w:eastAsia="pl-PL"/>
        </w:rPr>
        <w:t>w</w:t>
      </w:r>
      <w:r w:rsidR="00207037">
        <w:rPr>
          <w:rFonts w:eastAsia="Calibri" w:cs="Times New Roman"/>
          <w:sz w:val="24"/>
          <w:szCs w:val="24"/>
          <w:lang w:eastAsia="pl-PL"/>
        </w:rPr>
        <w:t xml:space="preserve"> </w:t>
      </w:r>
      <w:r w:rsidR="00207037" w:rsidRPr="00704AA3">
        <w:rPr>
          <w:rFonts w:cs="Times New Roman"/>
          <w:color w:val="000000" w:themeColor="text1"/>
          <w:sz w:val="24"/>
          <w:szCs w:val="24"/>
        </w:rPr>
        <w:t>pieniądzu - przelewem bankowym na rachunek Zamawiającego</w:t>
      </w:r>
      <w:r w:rsidR="00207037">
        <w:rPr>
          <w:rFonts w:cs="Times New Roman"/>
          <w:color w:val="000000" w:themeColor="text1"/>
          <w:sz w:val="24"/>
          <w:szCs w:val="24"/>
        </w:rPr>
        <w:t>.</w:t>
      </w:r>
    </w:p>
    <w:p w:rsidR="000258EE" w:rsidRPr="000258EE" w:rsidRDefault="000258EE" w:rsidP="000258EE">
      <w:pPr>
        <w:ind w:right="-289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ind w:left="3540" w:right="-289" w:firstLine="708"/>
        <w:rPr>
          <w:rFonts w:eastAsia="Times New Roman" w:cs="Times New Roman"/>
          <w:b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>Spory wynikające z niniejszej umowy strony poddają rozstrzygnięciu sądów powszechnych według właściwości miejscowej Zamawiającego.</w:t>
      </w: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Default="000258EE" w:rsidP="000258EE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258EE">
        <w:rPr>
          <w:rFonts w:eastAsia="Times New Roman" w:cs="Times New Roman"/>
          <w:sz w:val="24"/>
          <w:szCs w:val="24"/>
          <w:lang w:eastAsia="pl-PL"/>
        </w:rPr>
        <w:t>Integralną częścią składową niniejszej umowy są:</w:t>
      </w:r>
    </w:p>
    <w:p w:rsidR="00CA305F" w:rsidRPr="000258EE" w:rsidRDefault="00CA305F" w:rsidP="000258EE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258EE">
        <w:rPr>
          <w:rFonts w:eastAsia="Times New Roman" w:cs="Times New Roman"/>
          <w:sz w:val="24"/>
          <w:szCs w:val="24"/>
          <w:lang w:eastAsia="pl-PL"/>
        </w:rPr>
        <w:t xml:space="preserve">Treść </w:t>
      </w:r>
      <w:r w:rsidR="005E22F7">
        <w:rPr>
          <w:rFonts w:eastAsia="Times New Roman" w:cs="Times New Roman"/>
          <w:sz w:val="24"/>
          <w:szCs w:val="24"/>
          <w:lang w:eastAsia="pl-PL"/>
        </w:rPr>
        <w:t>Ogłoszenia o zamówieniu</w:t>
      </w:r>
      <w:r w:rsidRPr="000258EE">
        <w:rPr>
          <w:rFonts w:eastAsia="Times New Roman" w:cs="Times New Roman"/>
          <w:sz w:val="24"/>
          <w:szCs w:val="24"/>
          <w:lang w:eastAsia="pl-PL"/>
        </w:rPr>
        <w:t xml:space="preserve"> z załącznikami;</w:t>
      </w:r>
    </w:p>
    <w:p w:rsidR="000258EE" w:rsidRPr="000258EE" w:rsidRDefault="000258EE" w:rsidP="000258EE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258EE">
        <w:rPr>
          <w:rFonts w:eastAsia="Times New Roman" w:cs="Times New Roman"/>
          <w:sz w:val="24"/>
          <w:szCs w:val="24"/>
          <w:lang w:eastAsia="pl-PL"/>
        </w:rPr>
        <w:t>Treść oferty Wykonawcy wraz z załącznikami;</w:t>
      </w: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0258EE" w:rsidRPr="000258EE" w:rsidRDefault="000258EE" w:rsidP="000258EE">
      <w:pPr>
        <w:ind w:left="-363" w:right="-289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0258EE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:rsidR="000258EE" w:rsidRPr="000258EE" w:rsidRDefault="000258EE" w:rsidP="000258EE">
      <w:pPr>
        <w:jc w:val="center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  <w:r w:rsidRPr="000258EE">
        <w:rPr>
          <w:rFonts w:eastAsia="Calibri" w:cs="Times New Roman"/>
          <w:sz w:val="24"/>
          <w:szCs w:val="24"/>
          <w:lang w:eastAsia="pl-PL"/>
        </w:rPr>
        <w:t xml:space="preserve">Umowę sporządzono w czterech jednobrzmiących egzemplarzach, trzy dla Zamawiającego </w:t>
      </w:r>
      <w:r w:rsidRPr="000258EE">
        <w:rPr>
          <w:rFonts w:eastAsia="Calibri" w:cs="Times New Roman"/>
          <w:sz w:val="24"/>
          <w:szCs w:val="24"/>
          <w:lang w:eastAsia="pl-PL"/>
        </w:rPr>
        <w:br/>
        <w:t>i jeden dla Wykonawcy.</w:t>
      </w: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jc w:val="both"/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B60E01">
      <w:pPr>
        <w:spacing w:after="200" w:line="276" w:lineRule="auto"/>
        <w:ind w:firstLine="708"/>
        <w:rPr>
          <w:rFonts w:cs="Times New Roman"/>
          <w:sz w:val="24"/>
          <w:szCs w:val="24"/>
        </w:rPr>
      </w:pPr>
      <w:r w:rsidRPr="000258EE">
        <w:rPr>
          <w:rFonts w:cs="Times New Roman"/>
          <w:sz w:val="24"/>
          <w:szCs w:val="24"/>
        </w:rPr>
        <w:t>WYKONAWCA                                                                                   ZAMAWIAJĄCY</w:t>
      </w: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rPr>
          <w:rFonts w:eastAsia="Calibri" w:cs="Times New Roman"/>
          <w:sz w:val="24"/>
          <w:szCs w:val="24"/>
          <w:lang w:eastAsia="pl-PL"/>
        </w:rPr>
      </w:pPr>
    </w:p>
    <w:p w:rsidR="000258EE" w:rsidRPr="000258EE" w:rsidRDefault="000258EE" w:rsidP="000258EE">
      <w:pPr>
        <w:widowControl w:val="0"/>
        <w:jc w:val="right"/>
        <w:rPr>
          <w:rFonts w:cs="Times New Roman"/>
          <w:b/>
          <w:sz w:val="24"/>
          <w:szCs w:val="24"/>
        </w:rPr>
      </w:pPr>
    </w:p>
    <w:p w:rsidR="000258EE" w:rsidRPr="000258EE" w:rsidRDefault="000258EE" w:rsidP="000258EE">
      <w:pPr>
        <w:widowControl w:val="0"/>
        <w:jc w:val="right"/>
        <w:rPr>
          <w:rFonts w:cs="Times New Roman"/>
          <w:b/>
          <w:sz w:val="24"/>
          <w:szCs w:val="24"/>
        </w:rPr>
      </w:pPr>
    </w:p>
    <w:p w:rsidR="000258EE" w:rsidRPr="000258EE" w:rsidRDefault="000258EE" w:rsidP="000258EE">
      <w:pPr>
        <w:widowControl w:val="0"/>
        <w:jc w:val="right"/>
        <w:rPr>
          <w:rFonts w:cs="Times New Roman"/>
          <w:b/>
          <w:sz w:val="24"/>
          <w:szCs w:val="24"/>
        </w:rPr>
      </w:pPr>
    </w:p>
    <w:p w:rsidR="000258EE" w:rsidRPr="000258EE" w:rsidRDefault="000258EE" w:rsidP="000258EE">
      <w:pPr>
        <w:widowControl w:val="0"/>
        <w:jc w:val="right"/>
        <w:rPr>
          <w:rFonts w:cs="Times New Roman"/>
          <w:b/>
          <w:sz w:val="24"/>
          <w:szCs w:val="24"/>
        </w:rPr>
      </w:pPr>
    </w:p>
    <w:p w:rsidR="000258EE" w:rsidRPr="000258EE" w:rsidRDefault="000258EE" w:rsidP="000258EE">
      <w:pPr>
        <w:widowControl w:val="0"/>
        <w:jc w:val="right"/>
        <w:rPr>
          <w:rFonts w:cs="Times New Roman"/>
          <w:b/>
          <w:sz w:val="24"/>
          <w:szCs w:val="24"/>
        </w:rPr>
      </w:pPr>
    </w:p>
    <w:p w:rsidR="00F95B38" w:rsidRDefault="00F95B38"/>
    <w:sectPr w:rsidR="00F95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FF" w:rsidRDefault="003C74FF" w:rsidP="00052AD7">
      <w:r>
        <w:separator/>
      </w:r>
    </w:p>
  </w:endnote>
  <w:endnote w:type="continuationSeparator" w:id="0">
    <w:p w:rsidR="003C74FF" w:rsidRDefault="003C74FF" w:rsidP="000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D7" w:rsidRDefault="00052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172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52AD7" w:rsidRDefault="00052A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2AD7" w:rsidRDefault="00052A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D7" w:rsidRDefault="00052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FF" w:rsidRDefault="003C74FF" w:rsidP="00052AD7">
      <w:r>
        <w:separator/>
      </w:r>
    </w:p>
  </w:footnote>
  <w:footnote w:type="continuationSeparator" w:id="0">
    <w:p w:rsidR="003C74FF" w:rsidRDefault="003C74FF" w:rsidP="0005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D7" w:rsidRDefault="00052A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D7" w:rsidRDefault="00052A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D7" w:rsidRDefault="00052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306"/>
    <w:multiLevelType w:val="hybridMultilevel"/>
    <w:tmpl w:val="3BC8D76A"/>
    <w:lvl w:ilvl="0" w:tplc="BC0CD0B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95738D"/>
    <w:multiLevelType w:val="hybridMultilevel"/>
    <w:tmpl w:val="79066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9551C"/>
    <w:multiLevelType w:val="multilevel"/>
    <w:tmpl w:val="B6CE6AA0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rFonts w:hint="default"/>
        <w:b w:val="0"/>
        <w:i w:val="0"/>
        <w:color w:val="auto"/>
      </w:rPr>
    </w:lvl>
    <w:lvl w:ilvl="1">
      <w:start w:val="2"/>
      <w:numFmt w:val="bullet"/>
      <w:lvlText w:val="–"/>
      <w:lvlJc w:val="left"/>
      <w:pPr>
        <w:tabs>
          <w:tab w:val="num" w:pos="1072"/>
        </w:tabs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"/>
      <w:lvlJc w:val="left"/>
      <w:pPr>
        <w:tabs>
          <w:tab w:val="num" w:pos="1789"/>
        </w:tabs>
      </w:pPr>
      <w:rPr>
        <w:rFonts w:ascii="Symbol" w:hAnsi="Symbol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229"/>
        </w:tabs>
      </w:pPr>
    </w:lvl>
    <w:lvl w:ilvl="4">
      <w:start w:val="1"/>
      <w:numFmt w:val="lowerLetter"/>
      <w:lvlText w:val="%5."/>
      <w:lvlJc w:val="left"/>
      <w:pPr>
        <w:tabs>
          <w:tab w:val="num" w:pos="3949"/>
        </w:tabs>
      </w:pPr>
    </w:lvl>
    <w:lvl w:ilvl="5">
      <w:start w:val="1"/>
      <w:numFmt w:val="lowerRoman"/>
      <w:lvlText w:val="%6."/>
      <w:lvlJc w:val="right"/>
      <w:pPr>
        <w:tabs>
          <w:tab w:val="num" w:pos="4669"/>
        </w:tabs>
      </w:pPr>
    </w:lvl>
    <w:lvl w:ilvl="6">
      <w:start w:val="1"/>
      <w:numFmt w:val="decimal"/>
      <w:lvlText w:val="%7."/>
      <w:lvlJc w:val="left"/>
      <w:pPr>
        <w:tabs>
          <w:tab w:val="num" w:pos="5389"/>
        </w:tabs>
      </w:pPr>
    </w:lvl>
    <w:lvl w:ilvl="7">
      <w:start w:val="1"/>
      <w:numFmt w:val="lowerLetter"/>
      <w:lvlText w:val="%8."/>
      <w:lvlJc w:val="left"/>
      <w:pPr>
        <w:tabs>
          <w:tab w:val="num" w:pos="6109"/>
        </w:tabs>
      </w:pPr>
    </w:lvl>
    <w:lvl w:ilvl="8">
      <w:start w:val="1"/>
      <w:numFmt w:val="lowerRoman"/>
      <w:lvlText w:val="%9."/>
      <w:lvlJc w:val="right"/>
      <w:pPr>
        <w:tabs>
          <w:tab w:val="num" w:pos="6829"/>
        </w:tabs>
      </w:pPr>
    </w:lvl>
  </w:abstractNum>
  <w:abstractNum w:abstractNumId="3">
    <w:nsid w:val="38DD4441"/>
    <w:multiLevelType w:val="hybridMultilevel"/>
    <w:tmpl w:val="05CC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61B0"/>
    <w:multiLevelType w:val="hybridMultilevel"/>
    <w:tmpl w:val="0F7A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27"/>
    <w:multiLevelType w:val="hybridMultilevel"/>
    <w:tmpl w:val="1C7AB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24C1B"/>
    <w:multiLevelType w:val="hybridMultilevel"/>
    <w:tmpl w:val="8990BBDC"/>
    <w:lvl w:ilvl="0" w:tplc="8AC04A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234B95"/>
    <w:multiLevelType w:val="hybridMultilevel"/>
    <w:tmpl w:val="ADC615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647CAA"/>
    <w:multiLevelType w:val="multilevel"/>
    <w:tmpl w:val="A62EB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5752362D"/>
    <w:multiLevelType w:val="hybridMultilevel"/>
    <w:tmpl w:val="A7608578"/>
    <w:lvl w:ilvl="0" w:tplc="770ED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111C83"/>
    <w:multiLevelType w:val="hybridMultilevel"/>
    <w:tmpl w:val="03DA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11616"/>
    <w:multiLevelType w:val="hybridMultilevel"/>
    <w:tmpl w:val="64BA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27B95"/>
    <w:multiLevelType w:val="hybridMultilevel"/>
    <w:tmpl w:val="35568370"/>
    <w:lvl w:ilvl="0" w:tplc="883CD89A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B14735"/>
    <w:multiLevelType w:val="hybridMultilevel"/>
    <w:tmpl w:val="DECCBB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B7"/>
    <w:rsid w:val="000258EE"/>
    <w:rsid w:val="00052AD7"/>
    <w:rsid w:val="0005635C"/>
    <w:rsid w:val="00081D1D"/>
    <w:rsid w:val="00110B9E"/>
    <w:rsid w:val="00194F66"/>
    <w:rsid w:val="00207037"/>
    <w:rsid w:val="00251A01"/>
    <w:rsid w:val="00294055"/>
    <w:rsid w:val="002B6763"/>
    <w:rsid w:val="002E1DDF"/>
    <w:rsid w:val="002F4CF4"/>
    <w:rsid w:val="003C74FF"/>
    <w:rsid w:val="004928DA"/>
    <w:rsid w:val="004A1250"/>
    <w:rsid w:val="00563C7C"/>
    <w:rsid w:val="005667D2"/>
    <w:rsid w:val="005A160E"/>
    <w:rsid w:val="005E22F7"/>
    <w:rsid w:val="005E6433"/>
    <w:rsid w:val="00610A77"/>
    <w:rsid w:val="00636029"/>
    <w:rsid w:val="006D5CB7"/>
    <w:rsid w:val="007676E2"/>
    <w:rsid w:val="007C72BC"/>
    <w:rsid w:val="00863589"/>
    <w:rsid w:val="008809DE"/>
    <w:rsid w:val="009A5ED7"/>
    <w:rsid w:val="00A052E0"/>
    <w:rsid w:val="00B2282D"/>
    <w:rsid w:val="00B60E01"/>
    <w:rsid w:val="00BC61C2"/>
    <w:rsid w:val="00BD5C59"/>
    <w:rsid w:val="00CA305F"/>
    <w:rsid w:val="00CE6C3E"/>
    <w:rsid w:val="00D60887"/>
    <w:rsid w:val="00D84FAF"/>
    <w:rsid w:val="00D93719"/>
    <w:rsid w:val="00DB488E"/>
    <w:rsid w:val="00DF5F13"/>
    <w:rsid w:val="00EC200A"/>
    <w:rsid w:val="00F33BAC"/>
    <w:rsid w:val="00F37ECA"/>
    <w:rsid w:val="00F450F0"/>
    <w:rsid w:val="00F62B95"/>
    <w:rsid w:val="00F95B38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9405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2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D7"/>
  </w:style>
  <w:style w:type="paragraph" w:styleId="Stopka">
    <w:name w:val="footer"/>
    <w:basedOn w:val="Normalny"/>
    <w:link w:val="StopkaZnak"/>
    <w:uiPriority w:val="99"/>
    <w:unhideWhenUsed/>
    <w:rsid w:val="0005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9405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2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D7"/>
  </w:style>
  <w:style w:type="paragraph" w:styleId="Stopka">
    <w:name w:val="footer"/>
    <w:basedOn w:val="Normalny"/>
    <w:link w:val="StopkaZnak"/>
    <w:uiPriority w:val="99"/>
    <w:unhideWhenUsed/>
    <w:rsid w:val="0005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59</cp:revision>
  <dcterms:created xsi:type="dcterms:W3CDTF">2017-05-10T14:54:00Z</dcterms:created>
  <dcterms:modified xsi:type="dcterms:W3CDTF">2017-05-16T13:30:00Z</dcterms:modified>
</cp:coreProperties>
</file>